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BA" w:rsidRDefault="00F62DBA" w:rsidP="00F62DBA">
      <w:pPr>
        <w:bidi/>
        <w:spacing w:after="0"/>
        <w:jc w:val="both"/>
        <w:rPr>
          <w:rFonts w:ascii="Simplified Arabic" w:hAnsi="Simplified Arabic" w:cs="Simplified Arabic"/>
          <w:b/>
          <w:bCs/>
          <w:sz w:val="32"/>
          <w:szCs w:val="32"/>
          <w:u w:val="single"/>
          <w:rtl/>
          <w:lang w:bidi="ar-DZ"/>
        </w:rPr>
      </w:pPr>
      <w:r w:rsidRPr="006A14D5">
        <w:rPr>
          <w:rFonts w:ascii="Simplified Arabic" w:hAnsi="Simplified Arabic" w:cs="Simplified Arabic" w:hint="cs"/>
          <w:b/>
          <w:bCs/>
          <w:sz w:val="32"/>
          <w:szCs w:val="32"/>
          <w:u w:val="single"/>
          <w:rtl/>
          <w:lang w:bidi="ar-DZ"/>
        </w:rPr>
        <w:t>المحاضرة التاسعة: علم النفس الاجتماعي للقراءة</w:t>
      </w:r>
      <w:r>
        <w:rPr>
          <w:rFonts w:ascii="Simplified Arabic" w:hAnsi="Simplified Arabic" w:cs="Simplified Arabic" w:hint="cs"/>
          <w:b/>
          <w:bCs/>
          <w:sz w:val="32"/>
          <w:szCs w:val="32"/>
          <w:u w:val="single"/>
          <w:rtl/>
          <w:lang w:bidi="ar-DZ"/>
        </w:rPr>
        <w:t xml:space="preserve"> (سيكولوجية القراءة)</w:t>
      </w:r>
    </w:p>
    <w:p w:rsidR="00F62DBA" w:rsidRPr="00331ADC" w:rsidRDefault="00F62DBA" w:rsidP="00F62DBA">
      <w:pPr>
        <w:pStyle w:val="NormalWeb"/>
        <w:shd w:val="clear" w:color="auto" w:fill="FFFFFF"/>
        <w:bidi/>
        <w:spacing w:before="0" w:beforeAutospacing="0" w:after="0" w:afterAutospacing="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تهدف هذه المحاضرة على وجه الخصوص</w:t>
      </w:r>
      <w:r w:rsidRPr="00331ADC">
        <w:rPr>
          <w:rFonts w:ascii="Simplified Arabic" w:hAnsi="Simplified Arabic" w:cs="Simplified Arabic"/>
          <w:sz w:val="28"/>
          <w:szCs w:val="28"/>
          <w:rtl/>
        </w:rPr>
        <w:t xml:space="preserve"> إلى تعريف الطالب بما يلي:</w:t>
      </w:r>
    </w:p>
    <w:p w:rsidR="00F62DBA" w:rsidRPr="00331ADC" w:rsidRDefault="00F62DBA" w:rsidP="00F62DBA">
      <w:pPr>
        <w:pStyle w:val="NormalWeb"/>
        <w:numPr>
          <w:ilvl w:val="0"/>
          <w:numId w:val="5"/>
        </w:numPr>
        <w:shd w:val="clear" w:color="auto" w:fill="FFFFFF"/>
        <w:bidi/>
        <w:spacing w:before="0" w:beforeAutospacing="0" w:after="0" w:afterAutospacing="0" w:line="276" w:lineRule="auto"/>
        <w:jc w:val="both"/>
        <w:rPr>
          <w:rFonts w:ascii="Simplified Arabic" w:hAnsi="Simplified Arabic" w:cs="Simplified Arabic"/>
          <w:sz w:val="28"/>
          <w:szCs w:val="28"/>
          <w:rtl/>
        </w:rPr>
      </w:pPr>
      <w:r w:rsidRPr="00331ADC">
        <w:rPr>
          <w:rFonts w:ascii="Simplified Arabic" w:hAnsi="Simplified Arabic" w:cs="Simplified Arabic"/>
          <w:sz w:val="28"/>
          <w:szCs w:val="28"/>
          <w:rtl/>
        </w:rPr>
        <w:t>مفهوم القراءة وأهميتها في علم النفس</w:t>
      </w:r>
      <w:r>
        <w:rPr>
          <w:rFonts w:ascii="Simplified Arabic" w:hAnsi="Simplified Arabic" w:cs="Simplified Arabic" w:hint="cs"/>
          <w:sz w:val="28"/>
          <w:szCs w:val="28"/>
          <w:rtl/>
        </w:rPr>
        <w:t>؛</w:t>
      </w:r>
    </w:p>
    <w:p w:rsidR="00F62DBA" w:rsidRPr="00331ADC" w:rsidRDefault="00F62DBA" w:rsidP="00F62DBA">
      <w:pPr>
        <w:pStyle w:val="NormalWeb"/>
        <w:numPr>
          <w:ilvl w:val="0"/>
          <w:numId w:val="5"/>
        </w:numPr>
        <w:shd w:val="clear" w:color="auto" w:fill="FFFFFF"/>
        <w:bidi/>
        <w:spacing w:before="0" w:beforeAutospacing="0" w:after="0" w:afterAutospacing="0" w:line="276" w:lineRule="auto"/>
        <w:jc w:val="both"/>
        <w:rPr>
          <w:rFonts w:ascii="Simplified Arabic" w:hAnsi="Simplified Arabic" w:cs="Simplified Arabic"/>
          <w:sz w:val="28"/>
          <w:szCs w:val="28"/>
          <w:rtl/>
        </w:rPr>
      </w:pPr>
      <w:r w:rsidRPr="00331ADC">
        <w:rPr>
          <w:rFonts w:ascii="Simplified Arabic" w:hAnsi="Simplified Arabic" w:cs="Simplified Arabic"/>
          <w:sz w:val="28"/>
          <w:szCs w:val="28"/>
          <w:rtl/>
        </w:rPr>
        <w:t>أنواع القراءة وأغراضها ومراحلها</w:t>
      </w:r>
      <w:r>
        <w:rPr>
          <w:rFonts w:ascii="Simplified Arabic" w:hAnsi="Simplified Arabic" w:cs="Simplified Arabic" w:hint="cs"/>
          <w:sz w:val="28"/>
          <w:szCs w:val="28"/>
          <w:rtl/>
        </w:rPr>
        <w:t>؛</w:t>
      </w:r>
    </w:p>
    <w:p w:rsidR="00F62DBA" w:rsidRPr="00331ADC" w:rsidRDefault="00F62DBA" w:rsidP="00F62DBA">
      <w:pPr>
        <w:pStyle w:val="NormalWeb"/>
        <w:numPr>
          <w:ilvl w:val="0"/>
          <w:numId w:val="5"/>
        </w:numPr>
        <w:shd w:val="clear" w:color="auto" w:fill="FFFFFF"/>
        <w:bidi/>
        <w:spacing w:before="0" w:beforeAutospacing="0" w:after="0" w:afterAutospacing="0" w:line="276" w:lineRule="auto"/>
        <w:jc w:val="both"/>
        <w:rPr>
          <w:rFonts w:ascii="Simplified Arabic" w:hAnsi="Simplified Arabic" w:cs="Simplified Arabic"/>
          <w:sz w:val="28"/>
          <w:szCs w:val="28"/>
          <w:rtl/>
        </w:rPr>
      </w:pPr>
      <w:r w:rsidRPr="00331ADC">
        <w:rPr>
          <w:rFonts w:ascii="Simplified Arabic" w:hAnsi="Simplified Arabic" w:cs="Simplified Arabic"/>
          <w:sz w:val="28"/>
          <w:szCs w:val="28"/>
          <w:rtl/>
        </w:rPr>
        <w:t>استراتيجيا</w:t>
      </w:r>
      <w:r>
        <w:rPr>
          <w:rFonts w:ascii="Simplified Arabic" w:hAnsi="Simplified Arabic" w:cs="Simplified Arabic"/>
          <w:sz w:val="28"/>
          <w:szCs w:val="28"/>
          <w:rtl/>
        </w:rPr>
        <w:t>ت القراءة والعوامل المؤثرة فيها</w:t>
      </w:r>
      <w:r>
        <w:rPr>
          <w:rFonts w:ascii="Simplified Arabic" w:hAnsi="Simplified Arabic" w:cs="Simplified Arabic" w:hint="cs"/>
          <w:sz w:val="28"/>
          <w:szCs w:val="28"/>
          <w:rtl/>
        </w:rPr>
        <w:t>؛</w:t>
      </w:r>
    </w:p>
    <w:p w:rsidR="00F62DBA" w:rsidRPr="00331ADC" w:rsidRDefault="00F62DBA" w:rsidP="00F62DBA">
      <w:pPr>
        <w:pStyle w:val="NormalWeb"/>
        <w:numPr>
          <w:ilvl w:val="0"/>
          <w:numId w:val="5"/>
        </w:numPr>
        <w:shd w:val="clear" w:color="auto" w:fill="FFFFFF"/>
        <w:bidi/>
        <w:spacing w:before="0" w:beforeAutospacing="0" w:after="0" w:afterAutospacing="0" w:line="276" w:lineRule="auto"/>
        <w:jc w:val="both"/>
        <w:rPr>
          <w:rFonts w:ascii="Simplified Arabic" w:hAnsi="Simplified Arabic" w:cs="Simplified Arabic"/>
          <w:sz w:val="28"/>
          <w:szCs w:val="28"/>
          <w:rtl/>
        </w:rPr>
      </w:pPr>
      <w:r w:rsidRPr="00331ADC">
        <w:rPr>
          <w:rFonts w:ascii="Simplified Arabic" w:hAnsi="Simplified Arabic" w:cs="Simplified Arabic"/>
          <w:sz w:val="28"/>
          <w:szCs w:val="28"/>
          <w:rtl/>
        </w:rPr>
        <w:t>دور المكتبات في تشجيع القراءة</w:t>
      </w:r>
      <w:r>
        <w:rPr>
          <w:rFonts w:ascii="Simplified Arabic" w:hAnsi="Simplified Arabic" w:cs="Simplified Arabic" w:hint="cs"/>
          <w:sz w:val="28"/>
          <w:szCs w:val="28"/>
          <w:rtl/>
        </w:rPr>
        <w:t>؛</w:t>
      </w:r>
    </w:p>
    <w:p w:rsidR="00F62DBA" w:rsidRPr="00331ADC" w:rsidRDefault="00F62DBA" w:rsidP="00F62DBA">
      <w:pPr>
        <w:pStyle w:val="NormalWeb"/>
        <w:numPr>
          <w:ilvl w:val="0"/>
          <w:numId w:val="5"/>
        </w:numPr>
        <w:shd w:val="clear" w:color="auto" w:fill="FFFFFF"/>
        <w:bidi/>
        <w:spacing w:before="0" w:beforeAutospacing="0" w:after="0" w:afterAutospacing="0" w:line="276" w:lineRule="auto"/>
        <w:jc w:val="both"/>
        <w:rPr>
          <w:rFonts w:ascii="Simplified Arabic" w:hAnsi="Simplified Arabic" w:cs="Simplified Arabic"/>
          <w:sz w:val="28"/>
          <w:szCs w:val="28"/>
          <w:rtl/>
        </w:rPr>
      </w:pPr>
      <w:r w:rsidRPr="00331ADC">
        <w:rPr>
          <w:rFonts w:ascii="Simplified Arabic" w:hAnsi="Simplified Arabic" w:cs="Simplified Arabic"/>
          <w:sz w:val="28"/>
          <w:szCs w:val="28"/>
          <w:rtl/>
        </w:rPr>
        <w:t>فاعلية استخدام القراءة للعلاج</w:t>
      </w:r>
      <w:r>
        <w:rPr>
          <w:rFonts w:ascii="Simplified Arabic" w:hAnsi="Simplified Arabic" w:cs="Simplified Arabic" w:hint="cs"/>
          <w:sz w:val="28"/>
          <w:szCs w:val="28"/>
          <w:rtl/>
        </w:rPr>
        <w:t>؛</w:t>
      </w:r>
    </w:p>
    <w:p w:rsidR="00F62DBA" w:rsidRDefault="00F62DBA" w:rsidP="00F62DBA">
      <w:pPr>
        <w:pStyle w:val="NormalWeb"/>
        <w:numPr>
          <w:ilvl w:val="0"/>
          <w:numId w:val="5"/>
        </w:numPr>
        <w:shd w:val="clear" w:color="auto" w:fill="FFFFFF"/>
        <w:bidi/>
        <w:spacing w:before="0" w:beforeAutospacing="0" w:after="0" w:afterAutospacing="0" w:line="276" w:lineRule="auto"/>
        <w:jc w:val="both"/>
        <w:rPr>
          <w:rFonts w:ascii="Simplified Arabic" w:hAnsi="Simplified Arabic" w:cs="Simplified Arabic"/>
          <w:sz w:val="28"/>
          <w:szCs w:val="28"/>
        </w:rPr>
      </w:pPr>
      <w:r w:rsidRPr="00331ADC">
        <w:rPr>
          <w:rFonts w:ascii="Simplified Arabic" w:hAnsi="Simplified Arabic" w:cs="Simplified Arabic"/>
          <w:sz w:val="28"/>
          <w:szCs w:val="28"/>
          <w:rtl/>
        </w:rPr>
        <w:t>مناهج علم اجتماع القراءة.</w:t>
      </w:r>
    </w:p>
    <w:p w:rsidR="00F62DBA" w:rsidRPr="00F62DBA" w:rsidRDefault="00F62DBA" w:rsidP="00F62DBA">
      <w:pPr>
        <w:pStyle w:val="NormalWeb"/>
        <w:shd w:val="clear" w:color="auto" w:fill="FFFFFF"/>
        <w:bidi/>
        <w:spacing w:before="0" w:beforeAutospacing="0" w:after="0" w:afterAutospacing="0" w:line="276" w:lineRule="auto"/>
        <w:jc w:val="both"/>
        <w:rPr>
          <w:rFonts w:ascii="Simplified Arabic" w:hAnsi="Simplified Arabic" w:cs="Simplified Arabic"/>
          <w:b/>
          <w:bCs/>
          <w:sz w:val="32"/>
          <w:szCs w:val="32"/>
          <w:u w:val="single"/>
          <w:rtl/>
        </w:rPr>
      </w:pPr>
      <w:r w:rsidRPr="00F62DBA">
        <w:rPr>
          <w:rFonts w:ascii="Simplified Arabic" w:hAnsi="Simplified Arabic" w:cs="Simplified Arabic" w:hint="cs"/>
          <w:b/>
          <w:bCs/>
          <w:sz w:val="32"/>
          <w:szCs w:val="32"/>
          <w:u w:val="single"/>
          <w:rtl/>
        </w:rPr>
        <w:t>مقدمة:</w:t>
      </w:r>
    </w:p>
    <w:p w:rsidR="00F62DBA" w:rsidRDefault="00F62DBA" w:rsidP="00F62DBA">
      <w:pPr>
        <w:pStyle w:val="NormalWeb"/>
        <w:shd w:val="clear" w:color="auto" w:fill="FFFFFF"/>
        <w:bidi/>
        <w:spacing w:before="0" w:beforeAutospacing="0" w:after="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القراءة ظاهرة اجتماعية سيكولوجية مقعدة، وقد كانت في الأساس موضوعًا من المواضيع التي تبحثها التربية، وقد ظلّت المشاكل المتعلقة بالقراءة مدة طويلة من الزمن من اختصاص رجال التربية وحدهم، ورغم التقدم النسبي الكبير الذّي أحرزته الدراسات التربوية لظاهرة القراءة؛ إلاّ أنّها لم توف هذه الظاهرة حقها، ولم تحط بها من جميع الجوانب، ولهذا أخذت علوم أخرى كثيرة تبحث هذه الظاهرة المعقدة وعلى رأسها العلوم النفسية مثل علم النفس اللّغوي وعلم النفس القرائي وغيرهما من فروع علم النفس.</w:t>
      </w:r>
    </w:p>
    <w:p w:rsidR="00F62DBA" w:rsidRDefault="00F62DBA" w:rsidP="00F62DBA">
      <w:pPr>
        <w:pStyle w:val="NormalWeb"/>
        <w:shd w:val="clear" w:color="auto" w:fill="FFFFFF"/>
        <w:bidi/>
        <w:spacing w:before="0" w:beforeAutospacing="0" w:after="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لقد اجتذبت ظاهرة القراءة اهتمام الباحثين النفسيين والتربويين، فوضعوا لها النظريات المختلفة وأشاروا إلى الصلة الوثيقة بين سيكولوجية القراءة ومسألة الاستيعاب وطرحوا مجموعة من الأسئلة الجوهرية حول هذه الظاهرة مثل:</w:t>
      </w:r>
    </w:p>
    <w:p w:rsidR="00F62DBA" w:rsidRPr="00C77789" w:rsidRDefault="00F62DBA" w:rsidP="00F62DBA">
      <w:pPr>
        <w:pStyle w:val="NormalWeb"/>
        <w:numPr>
          <w:ilvl w:val="0"/>
          <w:numId w:val="6"/>
        </w:numPr>
        <w:shd w:val="clear" w:color="auto" w:fill="FFFFFF"/>
        <w:bidi/>
        <w:spacing w:before="0" w:beforeAutospacing="0" w:after="0" w:afterAutospacing="0" w:line="276" w:lineRule="auto"/>
        <w:jc w:val="both"/>
        <w:rPr>
          <w:rFonts w:ascii="Simplified Arabic" w:hAnsi="Simplified Arabic" w:cs="Simplified Arabic"/>
          <w:b/>
          <w:bCs/>
          <w:sz w:val="28"/>
          <w:szCs w:val="28"/>
          <w:rtl/>
        </w:rPr>
      </w:pPr>
      <w:r w:rsidRPr="00C77789">
        <w:rPr>
          <w:rFonts w:ascii="Simplified Arabic" w:hAnsi="Simplified Arabic" w:cs="Simplified Arabic" w:hint="cs"/>
          <w:b/>
          <w:bCs/>
          <w:sz w:val="28"/>
          <w:szCs w:val="28"/>
          <w:rtl/>
        </w:rPr>
        <w:t>هل يستوعب القارئ الواحد كلّ كتاب بصورة متماثلة؟</w:t>
      </w:r>
    </w:p>
    <w:p w:rsidR="00F62DBA" w:rsidRPr="00C77789" w:rsidRDefault="00F62DBA" w:rsidP="00F62DBA">
      <w:pPr>
        <w:pStyle w:val="NormalWeb"/>
        <w:numPr>
          <w:ilvl w:val="0"/>
          <w:numId w:val="6"/>
        </w:numPr>
        <w:shd w:val="clear" w:color="auto" w:fill="FFFFFF"/>
        <w:bidi/>
        <w:spacing w:before="0" w:beforeAutospacing="0" w:after="0" w:afterAutospacing="0" w:line="276" w:lineRule="auto"/>
        <w:jc w:val="both"/>
        <w:rPr>
          <w:rFonts w:ascii="Simplified Arabic" w:hAnsi="Simplified Arabic" w:cs="Simplified Arabic"/>
          <w:b/>
          <w:bCs/>
          <w:sz w:val="28"/>
          <w:szCs w:val="28"/>
          <w:rtl/>
        </w:rPr>
      </w:pPr>
      <w:r w:rsidRPr="00C77789">
        <w:rPr>
          <w:rFonts w:ascii="Simplified Arabic" w:hAnsi="Simplified Arabic" w:cs="Simplified Arabic" w:hint="cs"/>
          <w:b/>
          <w:bCs/>
          <w:sz w:val="28"/>
          <w:szCs w:val="28"/>
          <w:rtl/>
        </w:rPr>
        <w:t>ماهي أسباب الاستيعاب الناقص أو غير الصحيح؟</w:t>
      </w:r>
    </w:p>
    <w:p w:rsidR="00F62DBA" w:rsidRPr="00C77789" w:rsidRDefault="00F62DBA" w:rsidP="00F62DBA">
      <w:pPr>
        <w:pStyle w:val="NormalWeb"/>
        <w:numPr>
          <w:ilvl w:val="0"/>
          <w:numId w:val="6"/>
        </w:numPr>
        <w:shd w:val="clear" w:color="auto" w:fill="FFFFFF"/>
        <w:bidi/>
        <w:spacing w:before="0" w:beforeAutospacing="0" w:after="0" w:afterAutospacing="0" w:line="276" w:lineRule="auto"/>
        <w:jc w:val="both"/>
        <w:rPr>
          <w:rFonts w:ascii="Simplified Arabic" w:hAnsi="Simplified Arabic" w:cs="Simplified Arabic"/>
          <w:b/>
          <w:bCs/>
          <w:sz w:val="28"/>
          <w:szCs w:val="28"/>
          <w:rtl/>
        </w:rPr>
      </w:pPr>
      <w:r w:rsidRPr="00C77789">
        <w:rPr>
          <w:rFonts w:ascii="Simplified Arabic" w:hAnsi="Simplified Arabic" w:cs="Simplified Arabic" w:hint="cs"/>
          <w:b/>
          <w:bCs/>
          <w:sz w:val="28"/>
          <w:szCs w:val="28"/>
          <w:rtl/>
        </w:rPr>
        <w:t>ماهي حدود الإمكانات الفردية للاستيعاب؟</w:t>
      </w:r>
    </w:p>
    <w:p w:rsidR="00F62DBA" w:rsidRPr="00C77789" w:rsidRDefault="00F62DBA" w:rsidP="00F62DBA">
      <w:pPr>
        <w:pStyle w:val="NormalWeb"/>
        <w:numPr>
          <w:ilvl w:val="0"/>
          <w:numId w:val="6"/>
        </w:numPr>
        <w:shd w:val="clear" w:color="auto" w:fill="FFFFFF"/>
        <w:bidi/>
        <w:spacing w:before="0" w:beforeAutospacing="0" w:after="0" w:afterAutospacing="0" w:line="276" w:lineRule="auto"/>
        <w:jc w:val="both"/>
        <w:rPr>
          <w:rFonts w:ascii="Simplified Arabic" w:hAnsi="Simplified Arabic" w:cs="Simplified Arabic"/>
          <w:b/>
          <w:bCs/>
          <w:sz w:val="28"/>
          <w:szCs w:val="28"/>
          <w:rtl/>
        </w:rPr>
      </w:pPr>
      <w:r w:rsidRPr="00C77789">
        <w:rPr>
          <w:rFonts w:ascii="Simplified Arabic" w:hAnsi="Simplified Arabic" w:cs="Simplified Arabic" w:hint="cs"/>
          <w:b/>
          <w:bCs/>
          <w:sz w:val="28"/>
          <w:szCs w:val="28"/>
          <w:rtl/>
        </w:rPr>
        <w:t>ماهي العوامل السيكولوجية الحافزة للقراءة؟</w:t>
      </w:r>
    </w:p>
    <w:p w:rsidR="00F62DBA" w:rsidRPr="00C77789" w:rsidRDefault="00F62DBA" w:rsidP="00F62DBA">
      <w:pPr>
        <w:pStyle w:val="NormalWeb"/>
        <w:numPr>
          <w:ilvl w:val="0"/>
          <w:numId w:val="6"/>
        </w:numPr>
        <w:shd w:val="clear" w:color="auto" w:fill="FFFFFF"/>
        <w:bidi/>
        <w:spacing w:before="0" w:beforeAutospacing="0" w:after="0" w:afterAutospacing="0" w:line="276" w:lineRule="auto"/>
        <w:jc w:val="both"/>
        <w:rPr>
          <w:rFonts w:ascii="Simplified Arabic" w:hAnsi="Simplified Arabic" w:cs="Simplified Arabic"/>
          <w:b/>
          <w:bCs/>
          <w:sz w:val="28"/>
          <w:szCs w:val="28"/>
          <w:rtl/>
        </w:rPr>
      </w:pPr>
      <w:r w:rsidRPr="00C77789">
        <w:rPr>
          <w:rFonts w:ascii="Simplified Arabic" w:hAnsi="Simplified Arabic" w:cs="Simplified Arabic" w:hint="cs"/>
          <w:b/>
          <w:bCs/>
          <w:sz w:val="28"/>
          <w:szCs w:val="28"/>
          <w:rtl/>
        </w:rPr>
        <w:t>ماهي النماذج السيكولوجية للقراء؟</w:t>
      </w:r>
    </w:p>
    <w:p w:rsidR="00F62DBA" w:rsidRPr="00C77789" w:rsidRDefault="00F62DBA" w:rsidP="00F62DBA">
      <w:pPr>
        <w:pStyle w:val="NormalWeb"/>
        <w:numPr>
          <w:ilvl w:val="0"/>
          <w:numId w:val="6"/>
        </w:numPr>
        <w:shd w:val="clear" w:color="auto" w:fill="FFFFFF"/>
        <w:bidi/>
        <w:spacing w:before="0" w:beforeAutospacing="0" w:after="0" w:afterAutospacing="0" w:line="276" w:lineRule="auto"/>
        <w:jc w:val="both"/>
        <w:rPr>
          <w:rFonts w:ascii="Simplified Arabic" w:hAnsi="Simplified Arabic" w:cs="Simplified Arabic"/>
          <w:b/>
          <w:bCs/>
          <w:sz w:val="28"/>
          <w:szCs w:val="28"/>
          <w:rtl/>
        </w:rPr>
      </w:pPr>
      <w:r w:rsidRPr="00C77789">
        <w:rPr>
          <w:rFonts w:ascii="Simplified Arabic" w:hAnsi="Simplified Arabic" w:cs="Simplified Arabic" w:hint="cs"/>
          <w:b/>
          <w:bCs/>
          <w:sz w:val="28"/>
          <w:szCs w:val="28"/>
          <w:rtl/>
        </w:rPr>
        <w:t>ماهي العلاقة بين التفكير والقراءة؟</w:t>
      </w:r>
    </w:p>
    <w:p w:rsidR="00F62DBA" w:rsidRPr="00F62DBA" w:rsidRDefault="00F62DBA" w:rsidP="00F62DBA">
      <w:pPr>
        <w:pStyle w:val="NormalWeb"/>
        <w:numPr>
          <w:ilvl w:val="0"/>
          <w:numId w:val="10"/>
        </w:numPr>
        <w:shd w:val="clear" w:color="auto" w:fill="FFFFFF"/>
        <w:bidi/>
        <w:spacing w:before="0" w:beforeAutospacing="0" w:after="0" w:afterAutospacing="0" w:line="276" w:lineRule="auto"/>
        <w:jc w:val="both"/>
        <w:rPr>
          <w:rFonts w:ascii="Simplified Arabic" w:hAnsi="Simplified Arabic" w:cs="Simplified Arabic"/>
          <w:b/>
          <w:bCs/>
          <w:sz w:val="32"/>
          <w:szCs w:val="32"/>
          <w:u w:val="single"/>
          <w:rtl/>
        </w:rPr>
      </w:pPr>
      <w:r w:rsidRPr="00F62DBA">
        <w:rPr>
          <w:rFonts w:ascii="Simplified Arabic" w:hAnsi="Simplified Arabic" w:cs="Simplified Arabic" w:hint="cs"/>
          <w:b/>
          <w:bCs/>
          <w:sz w:val="32"/>
          <w:szCs w:val="32"/>
          <w:u w:val="single"/>
          <w:rtl/>
        </w:rPr>
        <w:t>العلاقة بين التفكير والقراءة:</w:t>
      </w:r>
    </w:p>
    <w:p w:rsidR="00F62DBA" w:rsidRDefault="00F62DBA" w:rsidP="00F62DBA">
      <w:pPr>
        <w:pStyle w:val="NormalWeb"/>
        <w:shd w:val="clear" w:color="auto" w:fill="FFFFFF"/>
        <w:bidi/>
        <w:spacing w:before="0" w:beforeAutospacing="0" w:after="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تؤكد الكثير من الدراسات على وجود علاقة ارتباط بين القراءة والتفكير على اعتبار القراءة نشاطاً تفكيريًا فيما أنّها تتضمن عمليات التحليل والتقييم والاستنتاج ووضع الافتراضات واتخاذ القرارات، وهي كلّها تدخل في نطاق التفكير الناقد هذا من ناحية، ومن ناحيةٍ أخرى أنّ قراءة النص تتطلب ممارسة التفكير بعملياته المختلفة من التعرّف على الحروف والكلمات إلى القدرة على التصنيف والمقارنة والتنبؤ والاستنتاج وطرح الأسئلة والتحليل وغيرها من المهارات المعرفية المطلوبة لفهم النص.</w:t>
      </w:r>
    </w:p>
    <w:p w:rsidR="00F62DBA" w:rsidRPr="00F62DBA" w:rsidRDefault="00F62DBA" w:rsidP="00F62DBA">
      <w:pPr>
        <w:pStyle w:val="NormalWeb"/>
        <w:numPr>
          <w:ilvl w:val="0"/>
          <w:numId w:val="10"/>
        </w:numPr>
        <w:shd w:val="clear" w:color="auto" w:fill="FFFFFF"/>
        <w:bidi/>
        <w:spacing w:before="0" w:beforeAutospacing="0" w:after="0" w:afterAutospacing="0" w:line="276" w:lineRule="auto"/>
        <w:jc w:val="both"/>
        <w:rPr>
          <w:rFonts w:ascii="Simplified Arabic" w:hAnsi="Simplified Arabic" w:cs="Simplified Arabic"/>
          <w:b/>
          <w:bCs/>
          <w:sz w:val="32"/>
          <w:szCs w:val="32"/>
          <w:u w:val="single"/>
          <w:rtl/>
        </w:rPr>
      </w:pPr>
      <w:r w:rsidRPr="00F62DBA">
        <w:rPr>
          <w:rFonts w:ascii="Simplified Arabic" w:hAnsi="Simplified Arabic" w:cs="Simplified Arabic" w:hint="cs"/>
          <w:b/>
          <w:bCs/>
          <w:sz w:val="32"/>
          <w:szCs w:val="32"/>
          <w:u w:val="single"/>
          <w:rtl/>
        </w:rPr>
        <w:t>العلاقة بين القراءة والكتابة:</w:t>
      </w:r>
    </w:p>
    <w:p w:rsidR="00F62DBA" w:rsidRDefault="00F62DBA" w:rsidP="00F62DBA">
      <w:pPr>
        <w:pStyle w:val="NormalWeb"/>
        <w:shd w:val="clear" w:color="auto" w:fill="FFFFFF"/>
        <w:bidi/>
        <w:spacing w:before="0" w:beforeAutospacing="0" w:after="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ترتبط القراءة كمهارة تواصل بمهارات تواصل أخرى ارتباطًا وثيقًا وهي: الاستماع، الكتابة، التحدث، كلّ هذه المهارات بما فيها القراءة لها قواسم مشتركة بينها حين نحلّل فروعها والعمليات الذهنية التي تصاحبها. فالقراءة والكتابة مهارتين تشتركان في المهارات اللغوية والتعامل مع النصوص وأنماط السرد.</w:t>
      </w:r>
    </w:p>
    <w:p w:rsidR="00F62DBA" w:rsidRDefault="00F62DBA" w:rsidP="00F62DBA">
      <w:pPr>
        <w:pStyle w:val="NormalWeb"/>
        <w:shd w:val="clear" w:color="auto" w:fill="FFFFFF"/>
        <w:bidi/>
        <w:spacing w:before="0" w:beforeAutospacing="0" w:after="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ومهارتيّ القراءة والاستماع تشتركان في العمليات الذهنية لاستيعاب النص المقروء أو المسموع واستخدامها للذاكرة القصيرة لما تمت قراءته أو سماعه على الفور. وبالنسبة للتحدث والقراءة فبالرغم من كون القراءة يسودها طابع التحليل والتحدث له طابع التوليد، فإنّ علماء اللغة يرون أنه عند قراءة نستوعب ما نقرأه بإعادة توليده في ذهنّنا.</w:t>
      </w:r>
    </w:p>
    <w:p w:rsidR="00F62DBA" w:rsidRDefault="00F62DBA" w:rsidP="00F62DBA">
      <w:pPr>
        <w:pStyle w:val="NormalWeb"/>
        <w:shd w:val="clear" w:color="auto" w:fill="FFFFFF"/>
        <w:bidi/>
        <w:spacing w:before="0" w:beforeAutospacing="0" w:after="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فتستخدم كلّ من القراءة والكتابة للتعلم، فالشخص الواحد يقرأ بفهم المقروء من خلال بناء علاقات بين أجزاء النص وبين ما لديه من خبرات سابقة.</w:t>
      </w:r>
    </w:p>
    <w:p w:rsidR="00F62DBA" w:rsidRPr="00F62DBA" w:rsidRDefault="00F62DBA" w:rsidP="00F62DBA">
      <w:pPr>
        <w:pStyle w:val="NormalWeb"/>
        <w:numPr>
          <w:ilvl w:val="0"/>
          <w:numId w:val="10"/>
        </w:numPr>
        <w:shd w:val="clear" w:color="auto" w:fill="FFFFFF"/>
        <w:bidi/>
        <w:spacing w:before="0" w:beforeAutospacing="0" w:after="0" w:afterAutospacing="0" w:line="276" w:lineRule="auto"/>
        <w:jc w:val="both"/>
        <w:rPr>
          <w:rFonts w:ascii="Simplified Arabic" w:hAnsi="Simplified Arabic" w:cs="Simplified Arabic"/>
          <w:b/>
          <w:bCs/>
          <w:sz w:val="32"/>
          <w:szCs w:val="32"/>
          <w:u w:val="single"/>
          <w:rtl/>
        </w:rPr>
      </w:pPr>
      <w:r w:rsidRPr="00F62DBA">
        <w:rPr>
          <w:rFonts w:ascii="Simplified Arabic" w:hAnsi="Simplified Arabic" w:cs="Simplified Arabic" w:hint="cs"/>
          <w:b/>
          <w:bCs/>
          <w:sz w:val="32"/>
          <w:szCs w:val="32"/>
          <w:u w:val="single"/>
          <w:rtl/>
        </w:rPr>
        <w:t>مفهوم القراءة:</w:t>
      </w:r>
    </w:p>
    <w:p w:rsidR="00F62DBA" w:rsidRDefault="00F62DBA" w:rsidP="00F62DBA">
      <w:pPr>
        <w:pStyle w:val="NormalWeb"/>
        <w:shd w:val="clear" w:color="auto" w:fill="FFFFFF"/>
        <w:bidi/>
        <w:spacing w:before="0" w:beforeAutospacing="0" w:after="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تعرّف القراءة على أنّها: "عملية عقلية وحسية تهدف إلىغ استخلاص المعاني والمعلومات من الكلمات المقروءة، وتوظيفها توظيفًا إيجابيًا".</w:t>
      </w:r>
    </w:p>
    <w:p w:rsidR="00F62DBA" w:rsidRPr="00331ADC" w:rsidRDefault="00F62DBA" w:rsidP="00F62DBA">
      <w:pPr>
        <w:pStyle w:val="NormalWeb"/>
        <w:shd w:val="clear" w:color="auto" w:fill="FFFFFF"/>
        <w:bidi/>
        <w:spacing w:before="0" w:beforeAutospacing="0" w:after="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وتعرّف أيضًا بأنّها: "عمل فكري عقلي وانفعالي تتم خلاله ترجمة الرموز المكتوبة وتفسيرها إلى معاني يتفاعل معها القارئ". هذا التفاعل يعمل مع الزمن واستمرارية الفعل على تشكيل وبناء شخصية الفرد القارئ.</w:t>
      </w:r>
    </w:p>
    <w:p w:rsidR="00F62DBA" w:rsidRDefault="00F62DBA" w:rsidP="00F62DB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فهي من أصول التربية والتعليم التي تعمل على صقل مواهبه وتوسع معارفه وتجعل منه إنسان مفكر ناقد يتقبل الاختلاف في الآراء. وتحتل القراءة أهمية كبيرة لدى الإنسان فهي تمثل أهم أدوات التعرّف والارتباط بالثقافات المجتمعية المختلفة، ولا تقف عند حدود معرفة الحاضر وثقافته؛ بل تمتد لتغوص في ماضي الإنسان من ناحية، وتستشرف آفاق المستقبل من ناحية أخرى. ويعتبر الإقبال على القراءة والمكتبات في أيّ مجتمع من المجتمعات من رموز أو مؤشرات التطور والرقيّ الحضاري فيه.</w:t>
      </w:r>
    </w:p>
    <w:p w:rsidR="00F62DBA" w:rsidRDefault="00F62DBA" w:rsidP="00F62DB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في اللغة العربية يظهر مصطلح ثاني يقابل فعل القراءة في اللغات الأجنبية وهو المطالعة، وهي تعبّر عن عملية متقدمة من القراءة والتي تنقله من القراءة السطحية إلى القراءة العميقة لمحتوى النص المقروء، وإذا كانت القراءة هي تفسير الرموز وترجمتها إلى معاني، (إنّ المطالعة تعني الوعيّ لما تتم قراءته مع القدرة على فهم ما تتم قراءته بعد نقده، فينتفع به القارئ في استخدامه في حل مشكلاته ومواجهة مختلف مواقف الحياة).</w:t>
      </w:r>
    </w:p>
    <w:p w:rsidR="00F62DBA" w:rsidRPr="00F62DBA" w:rsidRDefault="00F62DBA" w:rsidP="00F62DBA">
      <w:pPr>
        <w:pStyle w:val="Paragraphedeliste"/>
        <w:numPr>
          <w:ilvl w:val="0"/>
          <w:numId w:val="10"/>
        </w:numPr>
        <w:bidi/>
        <w:spacing w:after="0"/>
        <w:jc w:val="both"/>
        <w:rPr>
          <w:rFonts w:ascii="Simplified Arabic" w:hAnsi="Simplified Arabic" w:cs="Simplified Arabic"/>
          <w:b/>
          <w:bCs/>
          <w:sz w:val="32"/>
          <w:szCs w:val="32"/>
          <w:u w:val="single"/>
          <w:rtl/>
          <w:lang w:bidi="ar-DZ"/>
        </w:rPr>
      </w:pPr>
      <w:r w:rsidRPr="00F62DBA">
        <w:rPr>
          <w:rFonts w:ascii="Simplified Arabic" w:hAnsi="Simplified Arabic" w:cs="Simplified Arabic" w:hint="cs"/>
          <w:b/>
          <w:bCs/>
          <w:sz w:val="32"/>
          <w:szCs w:val="32"/>
          <w:u w:val="single"/>
          <w:rtl/>
          <w:lang w:bidi="ar-DZ"/>
        </w:rPr>
        <w:t>أهمية القراءة:</w:t>
      </w:r>
    </w:p>
    <w:p w:rsidR="00F62DBA" w:rsidRDefault="00F62DBA" w:rsidP="00F62DB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تتجلى أهمية القراءة في النقاط التالية:</w:t>
      </w:r>
    </w:p>
    <w:p w:rsidR="00F62DBA" w:rsidRPr="00673208" w:rsidRDefault="00F62DBA" w:rsidP="00F62DBA">
      <w:pPr>
        <w:pStyle w:val="Paragraphedeliste"/>
        <w:numPr>
          <w:ilvl w:val="0"/>
          <w:numId w:val="7"/>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sz w:val="28"/>
          <w:szCs w:val="28"/>
          <w:rtl/>
          <w:lang w:bidi="ar-DZ"/>
        </w:rPr>
        <w:t>القراءة غذاء العقل والروح؛</w:t>
      </w:r>
    </w:p>
    <w:p w:rsidR="00F62DBA" w:rsidRPr="00673208" w:rsidRDefault="00F62DBA" w:rsidP="00F62DBA">
      <w:pPr>
        <w:pStyle w:val="Paragraphedeliste"/>
        <w:numPr>
          <w:ilvl w:val="0"/>
          <w:numId w:val="7"/>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sz w:val="28"/>
          <w:szCs w:val="28"/>
          <w:rtl/>
          <w:lang w:bidi="ar-DZ"/>
        </w:rPr>
        <w:t>القراءة مفتاح المعرفة البشرية في جميع العلوم والفنون؛</w:t>
      </w:r>
    </w:p>
    <w:p w:rsidR="00F62DBA" w:rsidRPr="00673208" w:rsidRDefault="00F62DBA" w:rsidP="00F62DBA">
      <w:pPr>
        <w:pStyle w:val="Paragraphedeliste"/>
        <w:numPr>
          <w:ilvl w:val="0"/>
          <w:numId w:val="7"/>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sz w:val="28"/>
          <w:szCs w:val="28"/>
          <w:rtl/>
          <w:lang w:bidi="ar-DZ"/>
        </w:rPr>
        <w:t>القراءة وسيلة مهمة من أجل تحصيل المعرفة؛</w:t>
      </w:r>
    </w:p>
    <w:p w:rsidR="00F62DBA" w:rsidRPr="00673208" w:rsidRDefault="00F62DBA" w:rsidP="00F62DBA">
      <w:pPr>
        <w:pStyle w:val="Paragraphedeliste"/>
        <w:numPr>
          <w:ilvl w:val="0"/>
          <w:numId w:val="7"/>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sz w:val="28"/>
          <w:szCs w:val="28"/>
          <w:rtl/>
          <w:lang w:bidi="ar-DZ"/>
        </w:rPr>
        <w:t>القراءة هي النافذة التي يبصر الإنسان من خلالها معارف الآخرين وثقافاتهم، وخبراتهم وإبداعاتهم؛</w:t>
      </w:r>
    </w:p>
    <w:p w:rsidR="00F62DBA" w:rsidRPr="00673208" w:rsidRDefault="00F62DBA" w:rsidP="00F62DBA">
      <w:pPr>
        <w:pStyle w:val="Paragraphedeliste"/>
        <w:numPr>
          <w:ilvl w:val="0"/>
          <w:numId w:val="7"/>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sz w:val="28"/>
          <w:szCs w:val="28"/>
          <w:rtl/>
          <w:lang w:bidi="ar-DZ"/>
        </w:rPr>
        <w:t>القراءة وسيلة من وسائل التعلم والاتصال والتعارف والمثاقفة بين الإنسان والعالم الذّي يعيش فيه؛</w:t>
      </w:r>
    </w:p>
    <w:p w:rsidR="00F62DBA" w:rsidRPr="00673208" w:rsidRDefault="00F62DBA" w:rsidP="00F62DBA">
      <w:pPr>
        <w:pStyle w:val="Paragraphedeliste"/>
        <w:numPr>
          <w:ilvl w:val="0"/>
          <w:numId w:val="7"/>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sz w:val="28"/>
          <w:szCs w:val="28"/>
          <w:rtl/>
          <w:lang w:bidi="ar-DZ"/>
        </w:rPr>
        <w:t>القراءة عامل رئيس في نهضة كلّ أمة وتقدمها؛</w:t>
      </w:r>
    </w:p>
    <w:p w:rsidR="00F62DBA" w:rsidRPr="00673208" w:rsidRDefault="00F62DBA" w:rsidP="00F62DBA">
      <w:pPr>
        <w:pStyle w:val="Paragraphedeliste"/>
        <w:numPr>
          <w:ilvl w:val="0"/>
          <w:numId w:val="7"/>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sz w:val="28"/>
          <w:szCs w:val="28"/>
          <w:rtl/>
          <w:lang w:bidi="ar-DZ"/>
        </w:rPr>
        <w:t>القراءة وسيلة لتعرّف الأمم السابقة وإنتاجها الفكري والإفادة منه؛</w:t>
      </w:r>
    </w:p>
    <w:p w:rsidR="00F62DBA" w:rsidRPr="00673208" w:rsidRDefault="00F62DBA" w:rsidP="00F62DBA">
      <w:pPr>
        <w:pStyle w:val="Paragraphedeliste"/>
        <w:numPr>
          <w:ilvl w:val="0"/>
          <w:numId w:val="7"/>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sz w:val="28"/>
          <w:szCs w:val="28"/>
          <w:rtl/>
          <w:lang w:bidi="ar-DZ"/>
        </w:rPr>
        <w:t>القراءة إحدى المهارات الأربعة التي من خلالها تعلّم أيّ لغة.</w:t>
      </w:r>
    </w:p>
    <w:p w:rsidR="00F62DBA" w:rsidRPr="00F62DBA" w:rsidRDefault="00F62DBA" w:rsidP="00F62DBA">
      <w:pPr>
        <w:pStyle w:val="Paragraphedeliste"/>
        <w:numPr>
          <w:ilvl w:val="0"/>
          <w:numId w:val="10"/>
        </w:numPr>
        <w:bidi/>
        <w:spacing w:after="0"/>
        <w:jc w:val="both"/>
        <w:rPr>
          <w:rFonts w:ascii="Simplified Arabic" w:hAnsi="Simplified Arabic" w:cs="Simplified Arabic"/>
          <w:b/>
          <w:bCs/>
          <w:sz w:val="32"/>
          <w:szCs w:val="32"/>
          <w:u w:val="single"/>
          <w:rtl/>
          <w:lang w:bidi="ar-DZ"/>
        </w:rPr>
      </w:pPr>
      <w:r w:rsidRPr="00F62DBA">
        <w:rPr>
          <w:rFonts w:ascii="Simplified Arabic" w:hAnsi="Simplified Arabic" w:cs="Simplified Arabic" w:hint="cs"/>
          <w:b/>
          <w:bCs/>
          <w:sz w:val="32"/>
          <w:szCs w:val="32"/>
          <w:u w:val="single"/>
          <w:rtl/>
          <w:lang w:bidi="ar-DZ"/>
        </w:rPr>
        <w:t>أهمية القراءة في علم النفس:</w:t>
      </w:r>
    </w:p>
    <w:p w:rsidR="00F62DBA" w:rsidRDefault="00F62DBA" w:rsidP="00F62DB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تؤدي القراءة دورًا بارزًا في فهم العقل البشري وسلوكياته:</w:t>
      </w:r>
    </w:p>
    <w:p w:rsidR="00F62DBA" w:rsidRPr="00673208" w:rsidRDefault="00F62DBA" w:rsidP="00F62DBA">
      <w:pPr>
        <w:pStyle w:val="Paragraphedeliste"/>
        <w:numPr>
          <w:ilvl w:val="0"/>
          <w:numId w:val="9"/>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b/>
          <w:bCs/>
          <w:sz w:val="28"/>
          <w:szCs w:val="28"/>
          <w:rtl/>
          <w:lang w:bidi="ar-DZ"/>
        </w:rPr>
        <w:t>توسيع الفهم الذاتي:</w:t>
      </w:r>
      <w:r w:rsidRPr="00673208">
        <w:rPr>
          <w:rFonts w:ascii="Simplified Arabic" w:hAnsi="Simplified Arabic" w:cs="Simplified Arabic" w:hint="cs"/>
          <w:sz w:val="28"/>
          <w:szCs w:val="28"/>
          <w:rtl/>
          <w:lang w:bidi="ar-DZ"/>
        </w:rPr>
        <w:t xml:space="preserve"> عن طريق قراءة كتب ومقالات عن علم النفس، يمكن للفرد أن يكتسب فهمًا أعمق لعملية تفكيره وسلوكه. ويمكن للأفراد أن يكتشفوا معلومات حول العوامل التي تؤثر في اتخاذ القرارات  وتشكيل الشخصية وتطور العلاقات.</w:t>
      </w:r>
    </w:p>
    <w:p w:rsidR="00F62DBA" w:rsidRPr="00673208" w:rsidRDefault="00F62DBA" w:rsidP="00F62DBA">
      <w:pPr>
        <w:pStyle w:val="Paragraphedeliste"/>
        <w:numPr>
          <w:ilvl w:val="0"/>
          <w:numId w:val="8"/>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b/>
          <w:bCs/>
          <w:sz w:val="28"/>
          <w:szCs w:val="28"/>
          <w:rtl/>
          <w:lang w:bidi="ar-DZ"/>
        </w:rPr>
        <w:t>فهم العلاقات الإنسانية:</w:t>
      </w:r>
      <w:r w:rsidRPr="00673208">
        <w:rPr>
          <w:rFonts w:ascii="Simplified Arabic" w:hAnsi="Simplified Arabic" w:cs="Simplified Arabic" w:hint="cs"/>
          <w:sz w:val="28"/>
          <w:szCs w:val="28"/>
          <w:rtl/>
          <w:lang w:bidi="ar-DZ"/>
        </w:rPr>
        <w:t xml:space="preserve"> يعتمد علم النفس على فهم العلاقات الإنسانية ودينامياتها على نحو كبير. فعن طريق قراءة دراسات ونظريات عن علم النفس الاجتماعي والعلاقات الإنسانية يمكن للأفراد أن يطوروا مهاراتهم في التواصل وفهم دوافع وتصرفات الآخرين.</w:t>
      </w:r>
    </w:p>
    <w:p w:rsidR="00F62DBA" w:rsidRPr="00673208" w:rsidRDefault="00F62DBA" w:rsidP="00F62DBA">
      <w:pPr>
        <w:pStyle w:val="Paragraphedeliste"/>
        <w:numPr>
          <w:ilvl w:val="0"/>
          <w:numId w:val="8"/>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b/>
          <w:bCs/>
          <w:sz w:val="28"/>
          <w:szCs w:val="28"/>
          <w:rtl/>
          <w:lang w:bidi="ar-DZ"/>
        </w:rPr>
        <w:lastRenderedPageBreak/>
        <w:t>تطوير مهارات التحليل والنقد:</w:t>
      </w:r>
      <w:r w:rsidRPr="00673208">
        <w:rPr>
          <w:rFonts w:ascii="Simplified Arabic" w:hAnsi="Simplified Arabic" w:cs="Simplified Arabic" w:hint="cs"/>
          <w:sz w:val="28"/>
          <w:szCs w:val="28"/>
          <w:rtl/>
          <w:lang w:bidi="ar-DZ"/>
        </w:rPr>
        <w:t xml:space="preserve"> تشجع القراءة في مجال علم النفس على تطوير مهارات التحليل والنقد. فالكتب والأبحاث تقدم تفسيرات متعددة للظواهر النفسية، وهذا يحفز القارئ على تقييم وتحليل هذه الأفكار والاستنتاجات المقدمة.</w:t>
      </w:r>
    </w:p>
    <w:p w:rsidR="00F62DBA" w:rsidRPr="00673208" w:rsidRDefault="00F62DBA" w:rsidP="00F62DBA">
      <w:pPr>
        <w:pStyle w:val="Paragraphedeliste"/>
        <w:numPr>
          <w:ilvl w:val="0"/>
          <w:numId w:val="8"/>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b/>
          <w:bCs/>
          <w:sz w:val="28"/>
          <w:szCs w:val="28"/>
          <w:rtl/>
          <w:lang w:bidi="ar-DZ"/>
        </w:rPr>
        <w:t>توجيه السلوك والتطوير الشخصي:</w:t>
      </w:r>
      <w:r w:rsidRPr="00673208">
        <w:rPr>
          <w:rFonts w:ascii="Simplified Arabic" w:hAnsi="Simplified Arabic" w:cs="Simplified Arabic" w:hint="cs"/>
          <w:sz w:val="28"/>
          <w:szCs w:val="28"/>
          <w:rtl/>
          <w:lang w:bidi="ar-DZ"/>
        </w:rPr>
        <w:t xml:space="preserve"> تقدم القراءة في مجال علم النفس للأفراد نصائح وإشارات حول كيفية تحسين سلوكهم وتطويرهم. إذ يمكن للقراء أن يستفيدوا من استراتجيات التحكم في الضغوط النفسية وتطوير مهارات التواصل وتحقيق التوازن النفسي.</w:t>
      </w:r>
    </w:p>
    <w:p w:rsidR="00F62DBA" w:rsidRPr="00673208" w:rsidRDefault="00F62DBA" w:rsidP="00F62DBA">
      <w:pPr>
        <w:pStyle w:val="Paragraphedeliste"/>
        <w:numPr>
          <w:ilvl w:val="0"/>
          <w:numId w:val="8"/>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b/>
          <w:bCs/>
          <w:sz w:val="28"/>
          <w:szCs w:val="28"/>
          <w:rtl/>
          <w:lang w:bidi="ar-DZ"/>
        </w:rPr>
        <w:t>تطوير المهارات العلمية:</w:t>
      </w:r>
      <w:r w:rsidRPr="00673208">
        <w:rPr>
          <w:rFonts w:ascii="Simplified Arabic" w:hAnsi="Simplified Arabic" w:cs="Simplified Arabic" w:hint="cs"/>
          <w:sz w:val="28"/>
          <w:szCs w:val="28"/>
          <w:rtl/>
          <w:lang w:bidi="ar-DZ"/>
        </w:rPr>
        <w:t xml:space="preserve"> تسهم القراءة في مجال علم النفس في تطوير مهارات البحث العلمي والتفكير النقدي. فعن طريق قراءة الأبحاث والدراسات يمكن للأفراد أن يتعلموا كيفية جمع البيانات وتحليلها وتقييم الأدلة بطريقة علمية.</w:t>
      </w:r>
    </w:p>
    <w:p w:rsidR="00F62DBA" w:rsidRPr="00673208" w:rsidRDefault="00F62DBA" w:rsidP="00F62DBA">
      <w:pPr>
        <w:pStyle w:val="Paragraphedeliste"/>
        <w:numPr>
          <w:ilvl w:val="0"/>
          <w:numId w:val="8"/>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b/>
          <w:bCs/>
          <w:sz w:val="28"/>
          <w:szCs w:val="28"/>
          <w:rtl/>
          <w:lang w:bidi="ar-DZ"/>
        </w:rPr>
        <w:t>فهم التطور النفسي:</w:t>
      </w:r>
      <w:r w:rsidRPr="00673208">
        <w:rPr>
          <w:rFonts w:ascii="Simplified Arabic" w:hAnsi="Simplified Arabic" w:cs="Simplified Arabic" w:hint="cs"/>
          <w:sz w:val="28"/>
          <w:szCs w:val="28"/>
          <w:rtl/>
          <w:lang w:bidi="ar-DZ"/>
        </w:rPr>
        <w:t xml:space="preserve"> تمكّن القراءة في مجال علم النفس الأفراد من فهم التطور النفسي للإنسان عبر مراحل حياته المختلفة، وهذا يساعد في التعامل مع التحديات والتغيرات النفسية التي يمرُ بها الأفراد خلال مختلف مراحل حياتهم.</w:t>
      </w:r>
    </w:p>
    <w:p w:rsidR="00F62DBA" w:rsidRPr="00673208" w:rsidRDefault="00F62DBA" w:rsidP="00F62DBA">
      <w:pPr>
        <w:pStyle w:val="Paragraphedeliste"/>
        <w:numPr>
          <w:ilvl w:val="0"/>
          <w:numId w:val="8"/>
        </w:numPr>
        <w:bidi/>
        <w:spacing w:after="0"/>
        <w:jc w:val="both"/>
        <w:rPr>
          <w:rFonts w:ascii="Simplified Arabic" w:hAnsi="Simplified Arabic" w:cs="Simplified Arabic"/>
          <w:sz w:val="28"/>
          <w:szCs w:val="28"/>
          <w:rtl/>
          <w:lang w:bidi="ar-DZ"/>
        </w:rPr>
      </w:pPr>
      <w:r w:rsidRPr="00673208">
        <w:rPr>
          <w:rFonts w:ascii="Simplified Arabic" w:hAnsi="Simplified Arabic" w:cs="Simplified Arabic" w:hint="cs"/>
          <w:b/>
          <w:bCs/>
          <w:sz w:val="28"/>
          <w:szCs w:val="28"/>
          <w:rtl/>
          <w:lang w:bidi="ar-DZ"/>
        </w:rPr>
        <w:t>التواصل مع المجتمع العلمي:</w:t>
      </w:r>
      <w:r w:rsidRPr="00673208">
        <w:rPr>
          <w:rFonts w:ascii="Simplified Arabic" w:hAnsi="Simplified Arabic" w:cs="Simplified Arabic" w:hint="cs"/>
          <w:sz w:val="28"/>
          <w:szCs w:val="28"/>
          <w:rtl/>
          <w:lang w:bidi="ar-DZ"/>
        </w:rPr>
        <w:t xml:space="preserve"> تمكّن القراءة في مجال علم النفس الأفراد من التواصل مع المجتمع العلمي ومتابعة أحدث الأبحاث والاكتشافات، وهذا يمكنّهم من تطبيق النتائج العلمية في حياتهم اليومية وفهم تطورات هذا المجال.</w:t>
      </w:r>
    </w:p>
    <w:p w:rsidR="00F62DBA" w:rsidRDefault="00F62DBA" w:rsidP="00F62DB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ومنه نستخلص أنّ القراءة في مجال علم النفس تمثل مدخلاً مهمًا لفهم العقل والسلوك البشري. إنّها ليست مجرد مصدر للمعرفة؛ بل تعدُ أداة قوية  لتطوير الفهم الذاتي والتفكير النقدي وتوجيه السلوك وتطوير المهارات الشخصية، وعن طريق القراءة والتعلم المستمر يمكن للأفراد أن يحققوا تطورًا مستدامًا في فهمهم للنفس البشرية.</w:t>
      </w:r>
    </w:p>
    <w:p w:rsidR="00F62DBA" w:rsidRPr="00F62DBA" w:rsidRDefault="00F62DBA" w:rsidP="00F62DBA">
      <w:pPr>
        <w:pStyle w:val="Paragraphedeliste"/>
        <w:numPr>
          <w:ilvl w:val="0"/>
          <w:numId w:val="10"/>
        </w:numPr>
        <w:bidi/>
        <w:spacing w:after="0"/>
        <w:jc w:val="both"/>
        <w:rPr>
          <w:rFonts w:ascii="Simplified Arabic" w:hAnsi="Simplified Arabic" w:cs="Simplified Arabic"/>
          <w:b/>
          <w:bCs/>
          <w:sz w:val="32"/>
          <w:szCs w:val="32"/>
          <w:u w:val="single"/>
          <w:rtl/>
          <w:lang w:bidi="ar-DZ"/>
        </w:rPr>
      </w:pPr>
      <w:r w:rsidRPr="00F62DBA">
        <w:rPr>
          <w:rFonts w:ascii="Simplified Arabic" w:hAnsi="Simplified Arabic" w:cs="Simplified Arabic" w:hint="cs"/>
          <w:b/>
          <w:bCs/>
          <w:sz w:val="32"/>
          <w:szCs w:val="32"/>
          <w:u w:val="single"/>
          <w:rtl/>
          <w:lang w:bidi="ar-DZ"/>
        </w:rPr>
        <w:t>أنواع القراءة:</w:t>
      </w:r>
    </w:p>
    <w:p w:rsidR="00F62DBA" w:rsidRPr="002A3B0A" w:rsidRDefault="00F62DBA" w:rsidP="00F62DBA">
      <w:pPr>
        <w:pStyle w:val="Paragraphedeliste"/>
        <w:numPr>
          <w:ilvl w:val="0"/>
          <w:numId w:val="11"/>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t>القراءة الصامتة:</w:t>
      </w:r>
      <w:r w:rsidRPr="002A3B0A">
        <w:rPr>
          <w:rFonts w:ascii="Simplified Arabic" w:hAnsi="Simplified Arabic" w:cs="Simplified Arabic" w:hint="cs"/>
          <w:sz w:val="28"/>
          <w:szCs w:val="28"/>
          <w:rtl/>
          <w:lang w:bidi="ar-DZ"/>
        </w:rPr>
        <w:t xml:space="preserve"> هي نشاط فكري صامت، أيّ دون كلام يهدف إلى النصوص وهي أثر قدرة على تحصيل أكبر قدر من القراءة وتكون في الأماكن العامة كالمكتبات، إذن هي: "عملية بصرية حيث تكون  العين فيها متلقيًا للرموز والذهن مركزًا لتفكيكها وتحليلها وفهمها" وهي أكثر الأنواع شيوعًا.</w:t>
      </w:r>
    </w:p>
    <w:p w:rsidR="00F62DBA" w:rsidRDefault="00F62DBA" w:rsidP="00F62DB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مميزاتها:</w:t>
      </w:r>
    </w:p>
    <w:p w:rsidR="00F62DBA" w:rsidRPr="00F62DBA" w:rsidRDefault="00F62DBA" w:rsidP="00F62DBA">
      <w:pPr>
        <w:pStyle w:val="Paragraphedeliste"/>
        <w:numPr>
          <w:ilvl w:val="0"/>
          <w:numId w:val="19"/>
        </w:numPr>
        <w:bidi/>
        <w:spacing w:after="0"/>
        <w:jc w:val="both"/>
        <w:rPr>
          <w:rFonts w:ascii="Simplified Arabic" w:hAnsi="Simplified Arabic" w:cs="Simplified Arabic"/>
          <w:sz w:val="28"/>
          <w:szCs w:val="28"/>
          <w:rtl/>
          <w:lang w:bidi="ar-DZ"/>
        </w:rPr>
      </w:pPr>
      <w:r w:rsidRPr="00F62DBA">
        <w:rPr>
          <w:rFonts w:ascii="Simplified Arabic" w:hAnsi="Simplified Arabic" w:cs="Simplified Arabic" w:hint="cs"/>
          <w:sz w:val="28"/>
          <w:szCs w:val="28"/>
          <w:rtl/>
          <w:lang w:bidi="ar-DZ"/>
        </w:rPr>
        <w:lastRenderedPageBreak/>
        <w:t>هي أكثر سرعة من حيث عدد الصفحات المقروءة نظرًا لقلة العناصر الذهنية الواجب مراعاتها، كما في القراءة المجهرية، حيث لا يركز القارئ على التشكيل وعلامات الوقف مثلاً.</w:t>
      </w:r>
    </w:p>
    <w:p w:rsidR="00F62DBA" w:rsidRPr="002A3B0A" w:rsidRDefault="00F62DBA" w:rsidP="00F62DBA">
      <w:pPr>
        <w:pStyle w:val="Paragraphedeliste"/>
        <w:numPr>
          <w:ilvl w:val="0"/>
          <w:numId w:val="13"/>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sz w:val="28"/>
          <w:szCs w:val="28"/>
          <w:rtl/>
          <w:lang w:bidi="ar-DZ"/>
        </w:rPr>
        <w:t>هي على الأغلب قراءة حرة يقرأُ الفرد فيها ما يريد من اختياره وحتى عند ممارستها في الصفوف الدراسية يراعي مبدأ كل قارئ له حق اختيار ما يريد قراءته أو ما يسمى بحصص المطالعة الحرة.</w:t>
      </w:r>
    </w:p>
    <w:p w:rsidR="00F62DBA" w:rsidRPr="002A3B0A" w:rsidRDefault="00F62DBA" w:rsidP="00F62DBA">
      <w:pPr>
        <w:pStyle w:val="Paragraphedeliste"/>
        <w:numPr>
          <w:ilvl w:val="0"/>
          <w:numId w:val="12"/>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t>القراءة المجهرية:</w:t>
      </w:r>
      <w:r w:rsidRPr="002A3B0A">
        <w:rPr>
          <w:rFonts w:ascii="Simplified Arabic" w:hAnsi="Simplified Arabic" w:cs="Simplified Arabic" w:hint="cs"/>
          <w:sz w:val="28"/>
          <w:szCs w:val="28"/>
          <w:rtl/>
          <w:lang w:bidi="ar-DZ"/>
        </w:rPr>
        <w:t xml:space="preserve"> وتكون بالنطق بصوت مسموع وتراعى فيها سلامة النطق واللغة، وهي أصعب لأنّها تستخدم العين، الحنجرة، والشفتين وتكون في حصة القراءة غالبًا أو في الراديو، ممّا يعني أنّها تتطلب مجهودًا أكبر من القارىغء حيث تتطلب صوتًا جوهريًا واستخدام تعبيرات الوجه للتأثير على المستمعين.</w:t>
      </w:r>
    </w:p>
    <w:p w:rsidR="00F62DBA" w:rsidRDefault="00F62DBA" w:rsidP="00F62DB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مميزاتها ما يلي:</w:t>
      </w:r>
    </w:p>
    <w:p w:rsidR="00F62DBA" w:rsidRPr="002A3B0A" w:rsidRDefault="00F62DBA" w:rsidP="00F62DBA">
      <w:pPr>
        <w:pStyle w:val="Paragraphedeliste"/>
        <w:numPr>
          <w:ilvl w:val="0"/>
          <w:numId w:val="14"/>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sz w:val="28"/>
          <w:szCs w:val="28"/>
          <w:rtl/>
          <w:lang w:bidi="ar-DZ"/>
        </w:rPr>
        <w:t>بما أنّها تكون بصوت مسموع فهي أداة لتصحيح نطق الكلمات للتلاميذ خاصةً في المراحل الابتدائية، وتسمح بكشف مشاكل  النطق لديهم لمعالجتها، كما أنّها من العناصر المهمة في إشراك الفرد في مجموعة من الأشخاص، حيث تقضي على الخجل وتنمي روح الثقة بالنفس والمواجهة لأكثر من شخص عند التحدث فهي تعلمهم الجرأة والتفاعل مع الآخرين.</w:t>
      </w:r>
    </w:p>
    <w:p w:rsidR="00F62DBA" w:rsidRPr="002A3B0A" w:rsidRDefault="00F62DBA" w:rsidP="00F62DBA">
      <w:pPr>
        <w:pStyle w:val="Paragraphedeliste"/>
        <w:numPr>
          <w:ilvl w:val="0"/>
          <w:numId w:val="14"/>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sz w:val="28"/>
          <w:szCs w:val="28"/>
          <w:rtl/>
          <w:lang w:bidi="ar-DZ"/>
        </w:rPr>
        <w:t>هي أداة مهمة في تنمية الجانب النفسي وال</w:t>
      </w:r>
      <w:r>
        <w:rPr>
          <w:rFonts w:ascii="Simplified Arabic" w:hAnsi="Simplified Arabic" w:cs="Simplified Arabic" w:hint="cs"/>
          <w:sz w:val="28"/>
          <w:szCs w:val="28"/>
          <w:rtl/>
          <w:lang w:bidi="ar-DZ"/>
        </w:rPr>
        <w:t>اجتماعي والمعرفي واللّغوي للقار</w:t>
      </w:r>
      <w:r w:rsidRPr="002A3B0A">
        <w:rPr>
          <w:rFonts w:ascii="Simplified Arabic" w:hAnsi="Simplified Arabic" w:cs="Simplified Arabic" w:hint="cs"/>
          <w:sz w:val="28"/>
          <w:szCs w:val="28"/>
          <w:rtl/>
          <w:lang w:bidi="ar-DZ"/>
        </w:rPr>
        <w:t>ئ خاصةً الصغار.</w:t>
      </w:r>
    </w:p>
    <w:p w:rsidR="00F62DBA" w:rsidRPr="002A3B0A" w:rsidRDefault="00F62DBA" w:rsidP="00F62DBA">
      <w:pPr>
        <w:pStyle w:val="Paragraphedeliste"/>
        <w:numPr>
          <w:ilvl w:val="0"/>
          <w:numId w:val="15"/>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t>القراءة السمعية:</w:t>
      </w:r>
      <w:r w:rsidRPr="002A3B0A">
        <w:rPr>
          <w:rFonts w:ascii="Simplified Arabic" w:hAnsi="Simplified Arabic" w:cs="Simplified Arabic" w:hint="cs"/>
          <w:sz w:val="28"/>
          <w:szCs w:val="28"/>
          <w:rtl/>
          <w:lang w:bidi="ar-DZ"/>
        </w:rPr>
        <w:t xml:space="preserve"> يمكن اعتبار الاستماع لنص يُقرأ بصوت جهوري نوع من أنواع القراءة خاصةً في ظلّ وجود فئة من القراء الذّين يحتاجون إليها مثل المكفوفين أو أولئك الذّين يتعلمون لغة معينة، فيتابعون في كتبهم بالبصر وبأذانهم القارئ لنفس النص بغرض تعلم سرعة النطق بتلك اللغة وتصحيح نطقه للكلمات، وفي هذه القراءة القارئ المستمع يستقبل الفرد المعاني والأفكار الكامنة وراء ما يقرأه القارئ بقراءة جهورية.</w:t>
      </w:r>
    </w:p>
    <w:p w:rsidR="00F62DBA" w:rsidRDefault="00F62DBA" w:rsidP="00F62DB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مميزاتها ما يلي:</w:t>
      </w:r>
    </w:p>
    <w:p w:rsidR="00F62DBA" w:rsidRPr="002A3B0A" w:rsidRDefault="00F62DBA" w:rsidP="00F62DBA">
      <w:pPr>
        <w:pStyle w:val="Paragraphedeliste"/>
        <w:numPr>
          <w:ilvl w:val="0"/>
          <w:numId w:val="16"/>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sz w:val="28"/>
          <w:szCs w:val="28"/>
          <w:rtl/>
          <w:lang w:bidi="ar-DZ"/>
        </w:rPr>
        <w:t>هي أداة لتعلم فنّ الإنصات وإدراك المعاني من خلال التركيز ولها أهمية بالغة جدًا للمكفوفين، فهم يعتمدون على حاسة السمع كأساس في تعلمهم.</w:t>
      </w:r>
    </w:p>
    <w:p w:rsidR="00F62DBA" w:rsidRPr="00F62DBA" w:rsidRDefault="00F62DBA" w:rsidP="00F62DBA">
      <w:pPr>
        <w:pStyle w:val="Paragraphedeliste"/>
        <w:numPr>
          <w:ilvl w:val="0"/>
          <w:numId w:val="10"/>
        </w:numPr>
        <w:bidi/>
        <w:spacing w:after="0"/>
        <w:jc w:val="both"/>
        <w:rPr>
          <w:rFonts w:ascii="Simplified Arabic" w:hAnsi="Simplified Arabic" w:cs="Simplified Arabic"/>
          <w:b/>
          <w:bCs/>
          <w:sz w:val="32"/>
          <w:szCs w:val="32"/>
          <w:u w:val="single"/>
          <w:rtl/>
          <w:lang w:bidi="ar-DZ"/>
        </w:rPr>
      </w:pPr>
      <w:r w:rsidRPr="00F62DBA">
        <w:rPr>
          <w:rFonts w:ascii="Simplified Arabic" w:hAnsi="Simplified Arabic" w:cs="Simplified Arabic" w:hint="cs"/>
          <w:b/>
          <w:bCs/>
          <w:sz w:val="32"/>
          <w:szCs w:val="32"/>
          <w:u w:val="single"/>
          <w:rtl/>
          <w:lang w:bidi="ar-DZ"/>
        </w:rPr>
        <w:t>أغراض القراءة:</w:t>
      </w:r>
    </w:p>
    <w:p w:rsidR="00F62DBA" w:rsidRPr="002A3B0A" w:rsidRDefault="00F62DBA" w:rsidP="00F62DBA">
      <w:pPr>
        <w:pStyle w:val="Paragraphedeliste"/>
        <w:numPr>
          <w:ilvl w:val="0"/>
          <w:numId w:val="15"/>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t>القراءة بغرض الفهم:</w:t>
      </w:r>
      <w:r w:rsidRPr="002A3B0A">
        <w:rPr>
          <w:rFonts w:ascii="Simplified Arabic" w:hAnsi="Simplified Arabic" w:cs="Simplified Arabic" w:hint="cs"/>
          <w:sz w:val="28"/>
          <w:szCs w:val="28"/>
          <w:rtl/>
          <w:lang w:bidi="ar-DZ"/>
        </w:rPr>
        <w:t xml:space="preserve"> وتشمل على</w:t>
      </w:r>
    </w:p>
    <w:p w:rsidR="00F62DBA" w:rsidRPr="002A3B0A" w:rsidRDefault="00F62DBA" w:rsidP="00F62DBA">
      <w:pPr>
        <w:pStyle w:val="Paragraphedeliste"/>
        <w:numPr>
          <w:ilvl w:val="0"/>
          <w:numId w:val="17"/>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lastRenderedPageBreak/>
        <w:t>القراءة من أجل التحصيل:</w:t>
      </w:r>
      <w:r w:rsidRPr="002A3B0A">
        <w:rPr>
          <w:rFonts w:ascii="Simplified Arabic" w:hAnsi="Simplified Arabic" w:cs="Simplified Arabic" w:hint="cs"/>
          <w:sz w:val="28"/>
          <w:szCs w:val="28"/>
          <w:rtl/>
          <w:lang w:bidi="ar-DZ"/>
        </w:rPr>
        <w:t xml:space="preserve"> وتسمى بالقراءة التحصيلية وهي القراءة التي يسعى من خلالها القارئ إلى تحصيل معلومات ومعارف ذات علاقة بموقف أو امتحان أو مسابقة معينة.</w:t>
      </w:r>
    </w:p>
    <w:p w:rsidR="00F62DBA" w:rsidRPr="002A3B0A" w:rsidRDefault="00F62DBA" w:rsidP="00F62DBA">
      <w:pPr>
        <w:pStyle w:val="Paragraphedeliste"/>
        <w:numPr>
          <w:ilvl w:val="0"/>
          <w:numId w:val="17"/>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t>القراءة بغرض جمع المعلومات:</w:t>
      </w:r>
      <w:r w:rsidRPr="002A3B0A">
        <w:rPr>
          <w:rFonts w:ascii="Simplified Arabic" w:hAnsi="Simplified Arabic" w:cs="Simplified Arabic" w:hint="cs"/>
          <w:sz w:val="28"/>
          <w:szCs w:val="28"/>
          <w:rtl/>
          <w:lang w:bidi="ar-DZ"/>
        </w:rPr>
        <w:t xml:space="preserve"> وترتبط بالبحث في المراجع وهي لا تتعلق بقراءة المادة (الكتاب مثلاً) كاملاً وإنّما جزء منه بغرض البحث عن معلومات معينة.</w:t>
      </w:r>
    </w:p>
    <w:p w:rsidR="00F62DBA" w:rsidRPr="002A3B0A" w:rsidRDefault="00F62DBA" w:rsidP="00F62DBA">
      <w:pPr>
        <w:pStyle w:val="Paragraphedeliste"/>
        <w:numPr>
          <w:ilvl w:val="0"/>
          <w:numId w:val="15"/>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t>القراءة بغرض الترفيه (القراءة الترفيهية)</w:t>
      </w:r>
      <w:r w:rsidRPr="002A3B0A">
        <w:rPr>
          <w:rFonts w:ascii="Simplified Arabic" w:hAnsi="Simplified Arabic" w:cs="Simplified Arabic" w:hint="cs"/>
          <w:sz w:val="28"/>
          <w:szCs w:val="28"/>
          <w:rtl/>
          <w:lang w:bidi="ar-DZ"/>
        </w:rPr>
        <w:t>: وتكون بدافع الحصول علىغ ال</w:t>
      </w:r>
      <w:r>
        <w:rPr>
          <w:rFonts w:ascii="Simplified Arabic" w:hAnsi="Simplified Arabic" w:cs="Simplified Arabic" w:hint="cs"/>
          <w:sz w:val="28"/>
          <w:szCs w:val="28"/>
          <w:rtl/>
          <w:lang w:bidi="ar-DZ"/>
        </w:rPr>
        <w:t>متعة والترفيه فيما يقرأه القارئ</w:t>
      </w:r>
      <w:r w:rsidRPr="002A3B0A">
        <w:rPr>
          <w:rFonts w:ascii="Simplified Arabic" w:hAnsi="Simplified Arabic" w:cs="Simplified Arabic" w:hint="cs"/>
          <w:sz w:val="28"/>
          <w:szCs w:val="28"/>
          <w:rtl/>
          <w:lang w:bidi="ar-DZ"/>
        </w:rPr>
        <w:t xml:space="preserve"> والمكتبات وسوق النشر، عمومًا لا يخلو من مواد تحقق هذا الغرض وذلك لا يعني أنّها مواد تنرفيهية فقط؛ بل تحقق المعرفة وتحصيل المعلومات أيضًا في قالب ترفيهي.</w:t>
      </w:r>
    </w:p>
    <w:p w:rsidR="00F62DBA" w:rsidRPr="002A3B0A" w:rsidRDefault="00F62DBA" w:rsidP="00F62DBA">
      <w:pPr>
        <w:pStyle w:val="Paragraphedeliste"/>
        <w:numPr>
          <w:ilvl w:val="0"/>
          <w:numId w:val="15"/>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t>القراءة بغرض النقد والتحليل (القراءة التحليلية النقدية):</w:t>
      </w:r>
      <w:r w:rsidRPr="002A3B0A">
        <w:rPr>
          <w:rFonts w:ascii="Simplified Arabic" w:hAnsi="Simplified Arabic" w:cs="Simplified Arabic" w:hint="cs"/>
          <w:sz w:val="28"/>
          <w:szCs w:val="28"/>
          <w:rtl/>
          <w:lang w:bidi="ar-DZ"/>
        </w:rPr>
        <w:t xml:space="preserve"> وهي التي يرافقها التحليل </w:t>
      </w:r>
      <w:r>
        <w:rPr>
          <w:rFonts w:ascii="Simplified Arabic" w:hAnsi="Simplified Arabic" w:cs="Simplified Arabic" w:hint="cs"/>
          <w:sz w:val="28"/>
          <w:szCs w:val="28"/>
          <w:rtl/>
          <w:lang w:bidi="ar-DZ"/>
        </w:rPr>
        <w:t>والنقد لما يقرأ، وتكون أكثر لدى</w:t>
      </w:r>
      <w:r w:rsidRPr="002A3B0A">
        <w:rPr>
          <w:rFonts w:ascii="Simplified Arabic" w:hAnsi="Simplified Arabic" w:cs="Simplified Arabic" w:hint="cs"/>
          <w:sz w:val="28"/>
          <w:szCs w:val="28"/>
          <w:rtl/>
          <w:lang w:bidi="ar-DZ"/>
        </w:rPr>
        <w:t xml:space="preserve"> النقاد حيث يبينون مواطن القوة والضع</w:t>
      </w:r>
      <w:r>
        <w:rPr>
          <w:rFonts w:ascii="Simplified Arabic" w:hAnsi="Simplified Arabic" w:cs="Simplified Arabic" w:hint="cs"/>
          <w:sz w:val="28"/>
          <w:szCs w:val="28"/>
          <w:rtl/>
          <w:lang w:bidi="ar-DZ"/>
        </w:rPr>
        <w:t>ف وأدوات الإقناع في كل مادة يقد</w:t>
      </w:r>
      <w:r w:rsidRPr="002A3B0A">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و</w:t>
      </w:r>
      <w:r w:rsidRPr="002A3B0A">
        <w:rPr>
          <w:rFonts w:ascii="Simplified Arabic" w:hAnsi="Simplified Arabic" w:cs="Simplified Arabic" w:hint="cs"/>
          <w:sz w:val="28"/>
          <w:szCs w:val="28"/>
          <w:rtl/>
          <w:lang w:bidi="ar-DZ"/>
        </w:rPr>
        <w:t>نها وهي مهمة جدًا للقراء عند اختيار ما يودون قراءته، كما لا تقل هذه القراء</w:t>
      </w:r>
      <w:r>
        <w:rPr>
          <w:rFonts w:ascii="Simplified Arabic" w:hAnsi="Simplified Arabic" w:cs="Simplified Arabic" w:hint="cs"/>
          <w:sz w:val="28"/>
          <w:szCs w:val="28"/>
          <w:rtl/>
          <w:lang w:bidi="ar-DZ"/>
        </w:rPr>
        <w:t>ات النقدية والتحليلية أهمية لدى</w:t>
      </w:r>
      <w:r w:rsidRPr="002A3B0A">
        <w:rPr>
          <w:rFonts w:ascii="Simplified Arabic" w:hAnsi="Simplified Arabic" w:cs="Simplified Arabic" w:hint="cs"/>
          <w:sz w:val="28"/>
          <w:szCs w:val="28"/>
          <w:rtl/>
          <w:lang w:bidi="ar-DZ"/>
        </w:rPr>
        <w:t xml:space="preserve"> المكتبات في اقتناء المواد المختلفة لجمهورها.</w:t>
      </w:r>
    </w:p>
    <w:p w:rsidR="00F62DBA" w:rsidRPr="002A3B0A" w:rsidRDefault="00F62DBA" w:rsidP="00F62DBA">
      <w:pPr>
        <w:pStyle w:val="Paragraphedeliste"/>
        <w:numPr>
          <w:ilvl w:val="0"/>
          <w:numId w:val="15"/>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t>القراءة لغرض التثقيف (القراءة التثقيفية)</w:t>
      </w:r>
      <w:r w:rsidRPr="002A3B0A">
        <w:rPr>
          <w:rFonts w:ascii="Simplified Arabic" w:hAnsi="Simplified Arabic" w:cs="Simplified Arabic" w:hint="cs"/>
          <w:sz w:val="28"/>
          <w:szCs w:val="28"/>
          <w:rtl/>
          <w:lang w:bidi="ar-DZ"/>
        </w:rPr>
        <w:t>: وهي كما يدل اسمها تكون بدافع فردي وذاتي لأجل التثقيف والاطلاع على مختلف المعارف والثقافات.</w:t>
      </w:r>
    </w:p>
    <w:p w:rsidR="00F62DBA" w:rsidRPr="00F62DBA" w:rsidRDefault="00F62DBA" w:rsidP="00F62DBA">
      <w:pPr>
        <w:pStyle w:val="Paragraphedeliste"/>
        <w:numPr>
          <w:ilvl w:val="0"/>
          <w:numId w:val="10"/>
        </w:numPr>
        <w:bidi/>
        <w:spacing w:after="0"/>
        <w:jc w:val="both"/>
        <w:rPr>
          <w:rFonts w:ascii="Simplified Arabic" w:hAnsi="Simplified Arabic" w:cs="Simplified Arabic"/>
          <w:b/>
          <w:bCs/>
          <w:sz w:val="32"/>
          <w:szCs w:val="32"/>
          <w:u w:val="single"/>
          <w:rtl/>
          <w:lang w:bidi="ar-DZ"/>
        </w:rPr>
      </w:pPr>
      <w:r w:rsidRPr="00F62DBA">
        <w:rPr>
          <w:rFonts w:ascii="Simplified Arabic" w:hAnsi="Simplified Arabic" w:cs="Simplified Arabic" w:hint="cs"/>
          <w:b/>
          <w:bCs/>
          <w:sz w:val="32"/>
          <w:szCs w:val="32"/>
          <w:u w:val="single"/>
          <w:rtl/>
          <w:lang w:bidi="ar-DZ"/>
        </w:rPr>
        <w:t>تعليم القراءة للطلاب:</w:t>
      </w:r>
    </w:p>
    <w:p w:rsidR="00F62DBA" w:rsidRDefault="00F62DBA" w:rsidP="00F62DB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القراءة كنشاط فكري حتى يكون هادفًا في الصف الدراسي لابدّ من المعلم أن يعلم التلاميذ أسسها، والتي يمكن أن نقسمها إلى ثلاثة مراحل:</w:t>
      </w:r>
    </w:p>
    <w:p w:rsidR="00F62DBA" w:rsidRPr="002A3B0A" w:rsidRDefault="00F62DBA" w:rsidP="00F62DBA">
      <w:pPr>
        <w:pStyle w:val="Paragraphedeliste"/>
        <w:numPr>
          <w:ilvl w:val="0"/>
          <w:numId w:val="18"/>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t>مرحلة ما قبل القراءة:</w:t>
      </w:r>
      <w:r w:rsidRPr="002A3B0A">
        <w:rPr>
          <w:rFonts w:ascii="Simplified Arabic" w:hAnsi="Simplified Arabic" w:cs="Simplified Arabic" w:hint="cs"/>
          <w:sz w:val="28"/>
          <w:szCs w:val="28"/>
          <w:rtl/>
          <w:lang w:bidi="ar-DZ"/>
        </w:rPr>
        <w:t xml:space="preserve"> وهي مرحلة الاستعداد للقراءة التي يوضح فيها المعلم الغرض من القراءة بطرحه مجموعة من الأسئلة على الطلاب، ثم الاطلاع على النص والقيام بعملية مسح أولي للنص الذّي هو بصدد قراءته حتى يتعرف على فكرة النص العامة ويفهم موضوع النص.</w:t>
      </w:r>
    </w:p>
    <w:p w:rsidR="00F62DBA" w:rsidRPr="002A3B0A" w:rsidRDefault="00F62DBA" w:rsidP="00F62DBA">
      <w:pPr>
        <w:pStyle w:val="Paragraphedeliste"/>
        <w:numPr>
          <w:ilvl w:val="0"/>
          <w:numId w:val="18"/>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t>مرحلة أثناء القراءة:</w:t>
      </w:r>
      <w:r w:rsidRPr="002A3B0A">
        <w:rPr>
          <w:rFonts w:ascii="Simplified Arabic" w:hAnsi="Simplified Arabic" w:cs="Simplified Arabic" w:hint="cs"/>
          <w:sz w:val="28"/>
          <w:szCs w:val="28"/>
          <w:rtl/>
          <w:lang w:bidi="ar-DZ"/>
        </w:rPr>
        <w:t xml:space="preserve"> وهي مرحلة التفا</w:t>
      </w:r>
      <w:r>
        <w:rPr>
          <w:rFonts w:ascii="Simplified Arabic" w:hAnsi="Simplified Arabic" w:cs="Simplified Arabic" w:hint="cs"/>
          <w:sz w:val="28"/>
          <w:szCs w:val="28"/>
          <w:rtl/>
          <w:lang w:bidi="ar-DZ"/>
        </w:rPr>
        <w:t>عل مع النص، حيث يعمل المعلم على</w:t>
      </w:r>
      <w:r w:rsidRPr="002A3B0A">
        <w:rPr>
          <w:rFonts w:ascii="Simplified Arabic" w:hAnsi="Simplified Arabic" w:cs="Simplified Arabic" w:hint="cs"/>
          <w:sz w:val="28"/>
          <w:szCs w:val="28"/>
          <w:rtl/>
          <w:lang w:bidi="ar-DZ"/>
        </w:rPr>
        <w:t xml:space="preserve"> شد انتباه الطلاب لما تمت قراءته ومحاو</w:t>
      </w:r>
      <w:r>
        <w:rPr>
          <w:rFonts w:ascii="Simplified Arabic" w:hAnsi="Simplified Arabic" w:cs="Simplified Arabic" w:hint="cs"/>
          <w:sz w:val="28"/>
          <w:szCs w:val="28"/>
          <w:rtl/>
          <w:lang w:bidi="ar-DZ"/>
        </w:rPr>
        <w:t>لة جعلهم يتذكرون الموضوع ومحتوى النص عمومًا، فيركز على</w:t>
      </w:r>
      <w:r w:rsidRPr="002A3B0A">
        <w:rPr>
          <w:rFonts w:ascii="Simplified Arabic" w:hAnsi="Simplified Arabic" w:cs="Simplified Arabic" w:hint="cs"/>
          <w:sz w:val="28"/>
          <w:szCs w:val="28"/>
          <w:rtl/>
          <w:lang w:bidi="ar-DZ"/>
        </w:rPr>
        <w:t xml:space="preserve"> بنية نصية ونوعه فيحدد معهم نوع النص ويعرض معلوماته بشكل متسلسل ويقوم بإجراء مناقشات مثيرة تربط بين ما قرأه من معلومات جديدة وبين معارفهم السابقة لتأكيد هذه الأخيرة أو إثراءها أو تصحيحها وهنا تظهر عمليات الاستنتاج،</w:t>
      </w:r>
      <w:r>
        <w:rPr>
          <w:rFonts w:ascii="Simplified Arabic" w:hAnsi="Simplified Arabic" w:cs="Simplified Arabic" w:hint="cs"/>
          <w:sz w:val="28"/>
          <w:szCs w:val="28"/>
          <w:rtl/>
          <w:lang w:bidi="ar-DZ"/>
        </w:rPr>
        <w:t xml:space="preserve"> الاستخلاص، التنبؤ ... الخ وعلى المعلم هنا أن يراقب جيدًا مدى</w:t>
      </w:r>
      <w:r w:rsidRPr="002A3B0A">
        <w:rPr>
          <w:rFonts w:ascii="Simplified Arabic" w:hAnsi="Simplified Arabic" w:cs="Simplified Arabic" w:hint="cs"/>
          <w:sz w:val="28"/>
          <w:szCs w:val="28"/>
          <w:rtl/>
          <w:lang w:bidi="ar-DZ"/>
        </w:rPr>
        <w:t xml:space="preserve"> فهم الطلاب لما قرؤوه في النص الجديد بمسائلتهم ومناقشتهم.</w:t>
      </w:r>
    </w:p>
    <w:p w:rsidR="00F62DBA" w:rsidRPr="002A3B0A" w:rsidRDefault="00F62DBA" w:rsidP="00F62DBA">
      <w:pPr>
        <w:pStyle w:val="Paragraphedeliste"/>
        <w:numPr>
          <w:ilvl w:val="0"/>
          <w:numId w:val="18"/>
        </w:numPr>
        <w:bidi/>
        <w:spacing w:after="0"/>
        <w:jc w:val="both"/>
        <w:rPr>
          <w:rFonts w:ascii="Simplified Arabic" w:hAnsi="Simplified Arabic" w:cs="Simplified Arabic"/>
          <w:sz w:val="28"/>
          <w:szCs w:val="28"/>
          <w:rtl/>
          <w:lang w:bidi="ar-DZ"/>
        </w:rPr>
      </w:pPr>
      <w:r w:rsidRPr="002A3B0A">
        <w:rPr>
          <w:rFonts w:ascii="Simplified Arabic" w:hAnsi="Simplified Arabic" w:cs="Simplified Arabic" w:hint="cs"/>
          <w:b/>
          <w:bCs/>
          <w:sz w:val="28"/>
          <w:szCs w:val="28"/>
          <w:rtl/>
          <w:lang w:bidi="ar-DZ"/>
        </w:rPr>
        <w:lastRenderedPageBreak/>
        <w:t>مرحلة ما بعد القراءة:</w:t>
      </w:r>
      <w:r w:rsidRPr="002A3B0A">
        <w:rPr>
          <w:rFonts w:ascii="Simplified Arabic" w:hAnsi="Simplified Arabic" w:cs="Simplified Arabic" w:hint="cs"/>
          <w:sz w:val="28"/>
          <w:szCs w:val="28"/>
          <w:rtl/>
          <w:lang w:bidi="ar-DZ"/>
        </w:rPr>
        <w:t xml:space="preserve"> تكون حول شعورهم ويوجه فيها المعلم الطلاب للتأمل، أيّ مراقبة وتقيم مدى فهمهم للنص كمسائلتهم حول شعورهم، الاختلافات التي وجدوها مقارنةً بما كان يتنبأ به حول الموضوع نفسه، ومنه التعبير شفويًا أو كتابيًا.  </w:t>
      </w:r>
    </w:p>
    <w:p w:rsidR="009776A4" w:rsidRPr="009776A4" w:rsidRDefault="009776A4" w:rsidP="009776A4">
      <w:pPr>
        <w:tabs>
          <w:tab w:val="right" w:pos="850"/>
        </w:tabs>
        <w:bidi/>
        <w:spacing w:after="0"/>
        <w:jc w:val="both"/>
        <w:rPr>
          <w:rFonts w:ascii="Simplified Arabic" w:hAnsi="Simplified Arabic" w:cs="Simplified Arabic"/>
          <w:sz w:val="28"/>
          <w:szCs w:val="28"/>
          <w:lang w:bidi="ar-DZ"/>
        </w:rPr>
      </w:pPr>
    </w:p>
    <w:sectPr w:rsidR="009776A4" w:rsidRPr="009776A4" w:rsidSect="00E74EB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BCA" w:rsidRDefault="009D2BCA" w:rsidP="00216B63">
      <w:pPr>
        <w:spacing w:after="0" w:line="240" w:lineRule="auto"/>
      </w:pPr>
      <w:r>
        <w:separator/>
      </w:r>
    </w:p>
  </w:endnote>
  <w:endnote w:type="continuationSeparator" w:id="1">
    <w:p w:rsidR="009D2BCA" w:rsidRDefault="009D2BCA" w:rsidP="00216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238"/>
      <w:docPartObj>
        <w:docPartGallery w:val="Page Numbers (Bottom of Page)"/>
        <w:docPartUnique/>
      </w:docPartObj>
    </w:sdtPr>
    <w:sdtContent>
      <w:p w:rsidR="00216B63" w:rsidRDefault="001B24F3">
        <w:pPr>
          <w:pStyle w:val="Pieddepage"/>
        </w:pPr>
        <w:r>
          <w:rPr>
            <w:noProof/>
            <w:lang w:eastAsia="zh-TW"/>
          </w:rPr>
          <w:pict>
            <v:group id="_x0000_s4097"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4098" type="#_x0000_t32" style="position:absolute;left:2111;top:15387;width:0;height:441;flip:y" o:connectortype="straight" strokecolor="#7f7f7f [1612]"/>
              <v:rect id="_x0000_s4099" style="position:absolute;left:1743;top:14699;width:688;height:688;v-text-anchor:middle" filled="f" strokecolor="#7f7f7f [1612]">
                <v:textbox style="mso-next-textbox:#_x0000_s4099">
                  <w:txbxContent>
                    <w:p w:rsidR="00216B63" w:rsidRDefault="001B24F3">
                      <w:pPr>
                        <w:pStyle w:val="Pieddepage"/>
                        <w:jc w:val="center"/>
                        <w:rPr>
                          <w:sz w:val="16"/>
                          <w:szCs w:val="16"/>
                        </w:rPr>
                      </w:pPr>
                      <w:fldSimple w:instr=" PAGE    \* MERGEFORMAT ">
                        <w:r w:rsidR="00F62DBA" w:rsidRPr="00F62DBA">
                          <w:rPr>
                            <w:noProof/>
                            <w:sz w:val="16"/>
                            <w:szCs w:val="16"/>
                          </w:rPr>
                          <w:t>7</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BCA" w:rsidRDefault="009D2BCA" w:rsidP="00216B63">
      <w:pPr>
        <w:spacing w:after="0" w:line="240" w:lineRule="auto"/>
      </w:pPr>
      <w:r>
        <w:separator/>
      </w:r>
    </w:p>
  </w:footnote>
  <w:footnote w:type="continuationSeparator" w:id="1">
    <w:p w:rsidR="009D2BCA" w:rsidRDefault="009D2BCA" w:rsidP="00216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A2A"/>
      </v:shape>
    </w:pict>
  </w:numPicBullet>
  <w:abstractNum w:abstractNumId="0">
    <w:nsid w:val="067D0927"/>
    <w:multiLevelType w:val="hybridMultilevel"/>
    <w:tmpl w:val="7C2414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FB5E6B"/>
    <w:multiLevelType w:val="hybridMultilevel"/>
    <w:tmpl w:val="F0CAF5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211D01"/>
    <w:multiLevelType w:val="hybridMultilevel"/>
    <w:tmpl w:val="8A00CC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9A2A7D"/>
    <w:multiLevelType w:val="hybridMultilevel"/>
    <w:tmpl w:val="8D94006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C5394D"/>
    <w:multiLevelType w:val="hybridMultilevel"/>
    <w:tmpl w:val="501482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D43155"/>
    <w:multiLevelType w:val="hybridMultilevel"/>
    <w:tmpl w:val="3D36A4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2822E0"/>
    <w:multiLevelType w:val="hybridMultilevel"/>
    <w:tmpl w:val="87A8B26C"/>
    <w:lvl w:ilvl="0" w:tplc="E2CA0D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197D6D"/>
    <w:multiLevelType w:val="hybridMultilevel"/>
    <w:tmpl w:val="0FD266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D12430"/>
    <w:multiLevelType w:val="hybridMultilevel"/>
    <w:tmpl w:val="227A2C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263F96"/>
    <w:multiLevelType w:val="hybridMultilevel"/>
    <w:tmpl w:val="5E2E87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2DA75A3"/>
    <w:multiLevelType w:val="hybridMultilevel"/>
    <w:tmpl w:val="A468B09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470914"/>
    <w:multiLevelType w:val="hybridMultilevel"/>
    <w:tmpl w:val="E7B4A6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1E3B40"/>
    <w:multiLevelType w:val="hybridMultilevel"/>
    <w:tmpl w:val="6B0C21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9F27A9"/>
    <w:multiLevelType w:val="hybridMultilevel"/>
    <w:tmpl w:val="576A0CEC"/>
    <w:lvl w:ilvl="0" w:tplc="1BA01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F6D3DD7"/>
    <w:multiLevelType w:val="hybridMultilevel"/>
    <w:tmpl w:val="FF5274B6"/>
    <w:lvl w:ilvl="0" w:tplc="35D8EF10">
      <w:start w:val="6"/>
      <w:numFmt w:val="bullet"/>
      <w:lvlText w:val="-"/>
      <w:lvlJc w:val="left"/>
      <w:pPr>
        <w:ind w:left="720" w:hanging="360"/>
      </w:pPr>
      <w:rPr>
        <w:rFonts w:ascii="Simplified Arabic" w:eastAsiaTheme="minorEastAsia"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A2E6EE8"/>
    <w:multiLevelType w:val="hybridMultilevel"/>
    <w:tmpl w:val="2DC087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DB444CB"/>
    <w:multiLevelType w:val="hybridMultilevel"/>
    <w:tmpl w:val="A92A2D2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DF3261E"/>
    <w:multiLevelType w:val="hybridMultilevel"/>
    <w:tmpl w:val="01B278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FE2F6A"/>
    <w:multiLevelType w:val="hybridMultilevel"/>
    <w:tmpl w:val="5532B1C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9"/>
  </w:num>
  <w:num w:numId="5">
    <w:abstractNumId w:val="12"/>
  </w:num>
  <w:num w:numId="6">
    <w:abstractNumId w:val="11"/>
  </w:num>
  <w:num w:numId="7">
    <w:abstractNumId w:val="0"/>
  </w:num>
  <w:num w:numId="8">
    <w:abstractNumId w:val="2"/>
  </w:num>
  <w:num w:numId="9">
    <w:abstractNumId w:val="15"/>
  </w:num>
  <w:num w:numId="10">
    <w:abstractNumId w:val="13"/>
  </w:num>
  <w:num w:numId="11">
    <w:abstractNumId w:val="7"/>
  </w:num>
  <w:num w:numId="12">
    <w:abstractNumId w:val="4"/>
  </w:num>
  <w:num w:numId="13">
    <w:abstractNumId w:val="16"/>
  </w:num>
  <w:num w:numId="14">
    <w:abstractNumId w:val="18"/>
  </w:num>
  <w:num w:numId="15">
    <w:abstractNumId w:val="17"/>
  </w:num>
  <w:num w:numId="16">
    <w:abstractNumId w:val="10"/>
  </w:num>
  <w:num w:numId="17">
    <w:abstractNumId w:val="14"/>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o:shapelayout v:ext="edit">
      <o:idmap v:ext="edit" data="4"/>
      <o:rules v:ext="edit">
        <o:r id="V:Rule2" type="connector" idref="#_x0000_s4098"/>
      </o:rules>
    </o:shapelayout>
  </w:hdrShapeDefaults>
  <w:footnotePr>
    <w:footnote w:id="0"/>
    <w:footnote w:id="1"/>
  </w:footnotePr>
  <w:endnotePr>
    <w:endnote w:id="0"/>
    <w:endnote w:id="1"/>
  </w:endnotePr>
  <w:compat>
    <w:useFELayout/>
  </w:compat>
  <w:rsids>
    <w:rsidRoot w:val="0018289C"/>
    <w:rsid w:val="000132A9"/>
    <w:rsid w:val="0018289C"/>
    <w:rsid w:val="001B24F3"/>
    <w:rsid w:val="00216B63"/>
    <w:rsid w:val="002632D0"/>
    <w:rsid w:val="003A1402"/>
    <w:rsid w:val="004804FD"/>
    <w:rsid w:val="0055635D"/>
    <w:rsid w:val="005C58EF"/>
    <w:rsid w:val="009776A4"/>
    <w:rsid w:val="009D2BCA"/>
    <w:rsid w:val="009F32E7"/>
    <w:rsid w:val="00A9552A"/>
    <w:rsid w:val="00AA298A"/>
    <w:rsid w:val="00AD0E8F"/>
    <w:rsid w:val="00B70716"/>
    <w:rsid w:val="00B93091"/>
    <w:rsid w:val="00BC4F3F"/>
    <w:rsid w:val="00C27A23"/>
    <w:rsid w:val="00C330C9"/>
    <w:rsid w:val="00C74E92"/>
    <w:rsid w:val="00CF5C1E"/>
    <w:rsid w:val="00E11EAA"/>
    <w:rsid w:val="00E74EB1"/>
    <w:rsid w:val="00E77A3E"/>
    <w:rsid w:val="00F62D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0E8F"/>
    <w:pPr>
      <w:ind w:left="720"/>
      <w:contextualSpacing/>
    </w:pPr>
  </w:style>
  <w:style w:type="paragraph" w:styleId="En-tte">
    <w:name w:val="header"/>
    <w:basedOn w:val="Normal"/>
    <w:link w:val="En-tteCar"/>
    <w:uiPriority w:val="99"/>
    <w:semiHidden/>
    <w:unhideWhenUsed/>
    <w:rsid w:val="00216B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6B63"/>
  </w:style>
  <w:style w:type="paragraph" w:styleId="Pieddepage">
    <w:name w:val="footer"/>
    <w:basedOn w:val="Normal"/>
    <w:link w:val="PieddepageCar"/>
    <w:uiPriority w:val="99"/>
    <w:unhideWhenUsed/>
    <w:rsid w:val="00216B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B63"/>
  </w:style>
  <w:style w:type="paragraph" w:styleId="Textedebulles">
    <w:name w:val="Balloon Text"/>
    <w:basedOn w:val="Normal"/>
    <w:link w:val="TextedebullesCar"/>
    <w:uiPriority w:val="99"/>
    <w:semiHidden/>
    <w:unhideWhenUsed/>
    <w:rsid w:val="002632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2D0"/>
    <w:rPr>
      <w:rFonts w:ascii="Tahoma" w:hAnsi="Tahoma" w:cs="Tahoma"/>
      <w:sz w:val="16"/>
      <w:szCs w:val="16"/>
    </w:rPr>
  </w:style>
  <w:style w:type="paragraph" w:styleId="NormalWeb">
    <w:name w:val="Normal (Web)"/>
    <w:basedOn w:val="Normal"/>
    <w:uiPriority w:val="99"/>
    <w:semiHidden/>
    <w:unhideWhenUsed/>
    <w:rsid w:val="00F62D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1573</Words>
  <Characters>8655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12</cp:revision>
  <dcterms:created xsi:type="dcterms:W3CDTF">2024-11-12T08:47:00Z</dcterms:created>
  <dcterms:modified xsi:type="dcterms:W3CDTF">2024-12-12T07:49:00Z</dcterms:modified>
</cp:coreProperties>
</file>