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88" w:rsidRPr="00D808FC" w:rsidRDefault="00446288" w:rsidP="00446288">
      <w:pPr>
        <w:bidi/>
        <w:spacing w:after="0"/>
        <w:jc w:val="both"/>
        <w:rPr>
          <w:rFonts w:ascii="Simplified Arabic" w:hAnsi="Simplified Arabic" w:cs="Simplified Arabic"/>
          <w:b/>
          <w:bCs/>
          <w:szCs w:val="28"/>
          <w:u w:val="single"/>
          <w:rtl/>
          <w:lang w:bidi="ar-DZ"/>
        </w:rPr>
      </w:pPr>
      <w:r w:rsidRPr="00D808FC">
        <w:rPr>
          <w:rFonts w:ascii="Simplified Arabic" w:hAnsi="Simplified Arabic" w:cs="Simplified Arabic" w:hint="cs"/>
          <w:b/>
          <w:bCs/>
          <w:szCs w:val="28"/>
          <w:u w:val="single"/>
          <w:rtl/>
          <w:lang w:bidi="ar-DZ"/>
        </w:rPr>
        <w:t>الجزء الثاني للمحاضرة الرابعة</w:t>
      </w:r>
      <w:r w:rsidRPr="00D808FC">
        <w:rPr>
          <w:rFonts w:ascii="Simplified Arabic" w:hAnsi="Simplified Arabic" w:cs="Simplified Arabic"/>
          <w:b/>
          <w:bCs/>
          <w:szCs w:val="28"/>
          <w:u w:val="single"/>
          <w:rtl/>
          <w:lang w:bidi="ar-DZ"/>
        </w:rPr>
        <w:t xml:space="preserve"> </w:t>
      </w:r>
      <w:r w:rsidRPr="00D808FC">
        <w:rPr>
          <w:rFonts w:ascii="Simplified Arabic" w:hAnsi="Simplified Arabic" w:cs="Simplified Arabic" w:hint="cs"/>
          <w:b/>
          <w:bCs/>
          <w:szCs w:val="28"/>
          <w:u w:val="single"/>
          <w:rtl/>
          <w:lang w:bidi="ar-DZ"/>
        </w:rPr>
        <w:t>(ال</w:t>
      </w:r>
      <w:r w:rsidRPr="00D808FC">
        <w:rPr>
          <w:rFonts w:ascii="Simplified Arabic" w:hAnsi="Simplified Arabic" w:cs="Simplified Arabic"/>
          <w:b/>
          <w:bCs/>
          <w:szCs w:val="28"/>
          <w:u w:val="single"/>
          <w:rtl/>
          <w:lang w:bidi="ar-DZ"/>
        </w:rPr>
        <w:t>وظائف الإدارية</w:t>
      </w:r>
      <w:r w:rsidRPr="00D808FC">
        <w:rPr>
          <w:rFonts w:ascii="Simplified Arabic" w:hAnsi="Simplified Arabic" w:cs="Simplified Arabic" w:hint="cs"/>
          <w:b/>
          <w:bCs/>
          <w:szCs w:val="28"/>
          <w:u w:val="single"/>
          <w:rtl/>
          <w:lang w:bidi="ar-DZ"/>
        </w:rPr>
        <w:t>)</w:t>
      </w:r>
      <w:r w:rsidRPr="00D808FC">
        <w:rPr>
          <w:rFonts w:ascii="Simplified Arabic" w:hAnsi="Simplified Arabic" w:cs="Simplified Arabic"/>
          <w:b/>
          <w:bCs/>
          <w:szCs w:val="28"/>
          <w:u w:val="single"/>
          <w:rtl/>
          <w:lang w:bidi="ar-DZ"/>
        </w:rPr>
        <w:t>:</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تهدف هذه المحاضرة على وجه الخصوص إلى:</w:t>
      </w:r>
    </w:p>
    <w:p w:rsidR="00446288" w:rsidRPr="00D808FC" w:rsidRDefault="00446288" w:rsidP="00446288">
      <w:pPr>
        <w:pStyle w:val="Paragraphedeliste"/>
        <w:numPr>
          <w:ilvl w:val="0"/>
          <w:numId w:val="17"/>
        </w:numPr>
        <w:bidi/>
        <w:spacing w:after="0"/>
        <w:jc w:val="both"/>
        <w:rPr>
          <w:rFonts w:ascii="Simplified Arabic" w:hAnsi="Simplified Arabic" w:cs="Simplified Arabic"/>
          <w:szCs w:val="28"/>
          <w:rtl/>
          <w:lang w:bidi="ar-DZ"/>
        </w:rPr>
      </w:pPr>
      <w:r w:rsidRPr="00D808FC">
        <w:rPr>
          <w:rFonts w:ascii="Simplified Arabic" w:hAnsi="Simplified Arabic" w:cs="Simplified Arabic" w:hint="cs"/>
          <w:szCs w:val="28"/>
          <w:rtl/>
          <w:lang w:bidi="ar-DZ"/>
        </w:rPr>
        <w:t>التعرّف على الفئة العاملة في الإدارة وتقسيماتها؛</w:t>
      </w:r>
    </w:p>
    <w:p w:rsidR="00446288" w:rsidRPr="00294651" w:rsidRDefault="00446288" w:rsidP="00446288">
      <w:pPr>
        <w:pStyle w:val="Paragraphedeliste"/>
        <w:numPr>
          <w:ilvl w:val="0"/>
          <w:numId w:val="16"/>
        </w:numPr>
        <w:bidi/>
        <w:spacing w:after="0"/>
        <w:jc w:val="both"/>
        <w:rPr>
          <w:rFonts w:ascii="Simplified Arabic" w:hAnsi="Simplified Arabic" w:cs="Simplified Arabic"/>
          <w:sz w:val="28"/>
          <w:szCs w:val="28"/>
          <w:rtl/>
          <w:lang w:bidi="ar-DZ"/>
        </w:rPr>
      </w:pPr>
      <w:r w:rsidRPr="00294651">
        <w:rPr>
          <w:rFonts w:ascii="Simplified Arabic" w:hAnsi="Simplified Arabic" w:cs="Simplified Arabic" w:hint="cs"/>
          <w:sz w:val="28"/>
          <w:szCs w:val="28"/>
          <w:rtl/>
          <w:lang w:bidi="ar-DZ"/>
        </w:rPr>
        <w:t>التعرّف على التوجيه وأهميته لدى صاحب القرار وفي سير الأمور داخل الإدارة؛</w:t>
      </w:r>
    </w:p>
    <w:p w:rsidR="00446288" w:rsidRPr="00294651" w:rsidRDefault="00446288" w:rsidP="00446288">
      <w:pPr>
        <w:pStyle w:val="Paragraphedeliste"/>
        <w:numPr>
          <w:ilvl w:val="0"/>
          <w:numId w:val="16"/>
        </w:numPr>
        <w:bidi/>
        <w:spacing w:after="0"/>
        <w:jc w:val="both"/>
        <w:rPr>
          <w:rFonts w:ascii="Simplified Arabic" w:hAnsi="Simplified Arabic" w:cs="Simplified Arabic"/>
          <w:sz w:val="28"/>
          <w:szCs w:val="28"/>
          <w:rtl/>
          <w:lang w:bidi="ar-DZ"/>
        </w:rPr>
      </w:pPr>
      <w:r w:rsidRPr="00294651">
        <w:rPr>
          <w:rFonts w:ascii="Simplified Arabic" w:hAnsi="Simplified Arabic" w:cs="Simplified Arabic" w:hint="cs"/>
          <w:sz w:val="28"/>
          <w:szCs w:val="28"/>
          <w:rtl/>
          <w:lang w:bidi="ar-DZ"/>
        </w:rPr>
        <w:t>التعرّف على ماهية الرقابة وأنواعها وصفات المراقب الناجح في النظام</w:t>
      </w:r>
      <w:r w:rsidR="0059709B">
        <w:rPr>
          <w:rFonts w:ascii="Simplified Arabic" w:hAnsi="Simplified Arabic" w:cs="Simplified Arabic" w:hint="cs"/>
          <w:sz w:val="28"/>
          <w:szCs w:val="28"/>
          <w:rtl/>
          <w:lang w:bidi="ar-DZ"/>
        </w:rPr>
        <w:t>.</w:t>
      </w:r>
    </w:p>
    <w:p w:rsidR="00446288" w:rsidRDefault="00446288" w:rsidP="00446288">
      <w:pPr>
        <w:bidi/>
        <w:spacing w:after="0"/>
        <w:jc w:val="both"/>
        <w:rPr>
          <w:rFonts w:ascii="Simplified Arabic" w:hAnsi="Simplified Arabic" w:cs="Simplified Arabic"/>
          <w:szCs w:val="28"/>
          <w:rtl/>
          <w:lang w:bidi="ar-DZ"/>
        </w:rPr>
      </w:pPr>
    </w:p>
    <w:p w:rsidR="00446288" w:rsidRPr="00856FA4" w:rsidRDefault="00446288" w:rsidP="00446288">
      <w:pPr>
        <w:bidi/>
        <w:spacing w:after="0"/>
        <w:jc w:val="both"/>
        <w:rPr>
          <w:rFonts w:ascii="Simplified Arabic" w:hAnsi="Simplified Arabic" w:cs="Simplified Arabic"/>
          <w:b/>
          <w:bCs/>
          <w:sz w:val="24"/>
          <w:szCs w:val="32"/>
          <w:rtl/>
          <w:lang w:bidi="ar-DZ"/>
        </w:rPr>
      </w:pPr>
      <w:r w:rsidRPr="00856FA4">
        <w:rPr>
          <w:rFonts w:ascii="Simplified Arabic" w:hAnsi="Simplified Arabic" w:cs="Simplified Arabic" w:hint="cs"/>
          <w:b/>
          <w:bCs/>
          <w:sz w:val="24"/>
          <w:szCs w:val="32"/>
          <w:rtl/>
          <w:lang w:bidi="ar-DZ"/>
        </w:rPr>
        <w:t xml:space="preserve">4- </w:t>
      </w:r>
      <w:r w:rsidRPr="00856FA4">
        <w:rPr>
          <w:rFonts w:ascii="Simplified Arabic" w:hAnsi="Simplified Arabic" w:cs="Simplified Arabic"/>
          <w:b/>
          <w:bCs/>
          <w:sz w:val="24"/>
          <w:szCs w:val="32"/>
          <w:rtl/>
          <w:lang w:bidi="ar-DZ"/>
        </w:rPr>
        <w:t>ا</w:t>
      </w:r>
      <w:r w:rsidRPr="00856FA4">
        <w:rPr>
          <w:rFonts w:ascii="Simplified Arabic" w:hAnsi="Simplified Arabic" w:cs="Simplified Arabic"/>
          <w:b/>
          <w:bCs/>
          <w:sz w:val="32"/>
          <w:szCs w:val="32"/>
          <w:rtl/>
          <w:lang w:bidi="ar-DZ"/>
        </w:rPr>
        <w:t xml:space="preserve">لعاملون </w:t>
      </w:r>
      <w:r w:rsidRPr="00856FA4">
        <w:rPr>
          <w:rFonts w:ascii="Simplified Arabic" w:hAnsi="Simplified Arabic" w:cs="Simplified Arabic"/>
          <w:b/>
          <w:bCs/>
          <w:sz w:val="32"/>
          <w:szCs w:val="32"/>
          <w:lang w:bidi="ar-DZ"/>
        </w:rPr>
        <w:t>Staffing</w:t>
      </w:r>
      <w:r w:rsidRPr="00856FA4">
        <w:rPr>
          <w:rFonts w:ascii="Simplified Arabic" w:hAnsi="Simplified Arabic" w:cs="Simplified Arabic"/>
          <w:b/>
          <w:bCs/>
          <w:sz w:val="32"/>
          <w:szCs w:val="32"/>
          <w:rtl/>
          <w:lang w:bidi="ar-DZ"/>
        </w:rPr>
        <w:t>:</w:t>
      </w:r>
    </w:p>
    <w:p w:rsidR="00446288" w:rsidRPr="00DE542C"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szCs w:val="28"/>
          <w:rtl/>
          <w:lang w:bidi="ar-DZ"/>
        </w:rPr>
        <w:t>يعدُّ توفير القوى</w:t>
      </w:r>
      <w:r w:rsidRPr="00DE542C">
        <w:rPr>
          <w:rFonts w:ascii="Simplified Arabic" w:hAnsi="Simplified Arabic" w:cs="Simplified Arabic"/>
          <w:szCs w:val="28"/>
          <w:rtl/>
          <w:lang w:bidi="ar-DZ"/>
        </w:rPr>
        <w:t xml:space="preserve"> العاملة في المكتبات الجامعية من ذوي  المؤهلات والتخصصات المكتبية عنصرًا جوهريًا في إدارة  ونجاح هذا النوع من المكتبات، ويمكن تحديد ثلاث فئات من العاملين:</w:t>
      </w:r>
    </w:p>
    <w:p w:rsidR="00446288" w:rsidRPr="00D808FC" w:rsidRDefault="00446288" w:rsidP="00446288">
      <w:pPr>
        <w:pStyle w:val="Paragraphedeliste"/>
        <w:numPr>
          <w:ilvl w:val="0"/>
          <w:numId w:val="18"/>
        </w:numPr>
        <w:bidi/>
        <w:spacing w:after="0"/>
        <w:jc w:val="both"/>
        <w:rPr>
          <w:rFonts w:ascii="Simplified Arabic" w:hAnsi="Simplified Arabic" w:cs="Simplified Arabic"/>
          <w:b/>
          <w:bCs/>
          <w:szCs w:val="28"/>
          <w:rtl/>
          <w:lang w:bidi="ar-DZ"/>
        </w:rPr>
      </w:pPr>
      <w:r w:rsidRPr="00D808FC">
        <w:rPr>
          <w:rFonts w:ascii="Simplified Arabic" w:hAnsi="Simplified Arabic" w:cs="Simplified Arabic"/>
          <w:b/>
          <w:bCs/>
          <w:szCs w:val="28"/>
          <w:rtl/>
          <w:lang w:bidi="ar-DZ"/>
        </w:rPr>
        <w:t>الفئة الإدارية:</w:t>
      </w:r>
    </w:p>
    <w:p w:rsidR="00446288" w:rsidRDefault="00446288" w:rsidP="00446288">
      <w:pPr>
        <w:bidi/>
        <w:spacing w:after="0"/>
        <w:jc w:val="both"/>
        <w:rPr>
          <w:rFonts w:ascii="Simplified Arabic" w:hAnsi="Simplified Arabic" w:cs="Simplified Arabic"/>
          <w:szCs w:val="28"/>
          <w:rtl/>
          <w:lang w:bidi="ar-DZ"/>
        </w:rPr>
      </w:pPr>
      <w:r w:rsidRPr="00DE542C">
        <w:rPr>
          <w:rFonts w:ascii="Simplified Arabic" w:hAnsi="Simplified Arabic" w:cs="Simplified Arabic"/>
          <w:szCs w:val="28"/>
          <w:rtl/>
          <w:lang w:bidi="ar-DZ"/>
        </w:rPr>
        <w:t>وتش</w:t>
      </w:r>
      <w:r>
        <w:rPr>
          <w:rFonts w:ascii="Simplified Arabic" w:hAnsi="Simplified Arabic" w:cs="Simplified Arabic" w:hint="cs"/>
          <w:szCs w:val="28"/>
          <w:rtl/>
          <w:lang w:bidi="ar-DZ"/>
        </w:rPr>
        <w:t>مل هذه الفئة العاملين الذّين يناط بهم مسؤولية تخطيط وتنظيم الأعمال وتنسيقها والإشراف عليها ومتابعتها، ويكون أمين المكتبة الجامعية المسؤول الإداري الأعلى الذّي يتولى هذا، ويمكن إدراج المؤهلات الخاصة بأمين المكتبة الجامعية على النحو التالي:</w:t>
      </w:r>
    </w:p>
    <w:p w:rsidR="00446288" w:rsidRPr="00DE542C" w:rsidRDefault="00446288" w:rsidP="00446288">
      <w:pPr>
        <w:pStyle w:val="Paragraphedeliste"/>
        <w:numPr>
          <w:ilvl w:val="0"/>
          <w:numId w:val="19"/>
        </w:numPr>
        <w:bidi/>
        <w:spacing w:after="0"/>
        <w:jc w:val="both"/>
        <w:rPr>
          <w:rFonts w:ascii="Simplified Arabic" w:hAnsi="Simplified Arabic" w:cs="Simplified Arabic"/>
          <w:szCs w:val="28"/>
          <w:rtl/>
          <w:lang w:bidi="ar-DZ"/>
        </w:rPr>
      </w:pPr>
      <w:r w:rsidRPr="00DE542C">
        <w:rPr>
          <w:rFonts w:ascii="Simplified Arabic" w:hAnsi="Simplified Arabic" w:cs="Simplified Arabic" w:hint="cs"/>
          <w:szCs w:val="28"/>
          <w:rtl/>
          <w:lang w:bidi="ar-DZ"/>
        </w:rPr>
        <w:t>أن يكون حاصلاً على شهادة عليا في علم المكتبات من جامعة معترف بها؛</w:t>
      </w:r>
    </w:p>
    <w:p w:rsidR="00446288" w:rsidRPr="00DE542C" w:rsidRDefault="00446288" w:rsidP="00446288">
      <w:pPr>
        <w:pStyle w:val="Paragraphedeliste"/>
        <w:numPr>
          <w:ilvl w:val="0"/>
          <w:numId w:val="19"/>
        </w:num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أن يكون له القدرة على</w:t>
      </w:r>
      <w:r w:rsidRPr="00DE542C">
        <w:rPr>
          <w:rFonts w:ascii="Simplified Arabic" w:hAnsi="Simplified Arabic" w:cs="Simplified Arabic" w:hint="cs"/>
          <w:szCs w:val="28"/>
          <w:rtl/>
          <w:lang w:bidi="ar-DZ"/>
        </w:rPr>
        <w:t xml:space="preserve"> الإشراف وتوزيع الأعمال ووضع الخطط؛</w:t>
      </w:r>
    </w:p>
    <w:p w:rsidR="00446288" w:rsidRPr="00DE542C" w:rsidRDefault="00446288" w:rsidP="00446288">
      <w:pPr>
        <w:pStyle w:val="Paragraphedeliste"/>
        <w:numPr>
          <w:ilvl w:val="0"/>
          <w:numId w:val="19"/>
        </w:numPr>
        <w:bidi/>
        <w:spacing w:after="0"/>
        <w:jc w:val="both"/>
        <w:rPr>
          <w:rFonts w:ascii="Simplified Arabic" w:hAnsi="Simplified Arabic" w:cs="Simplified Arabic"/>
          <w:szCs w:val="28"/>
          <w:rtl/>
          <w:lang w:bidi="ar-DZ"/>
        </w:rPr>
      </w:pPr>
      <w:r w:rsidRPr="00DE542C">
        <w:rPr>
          <w:rFonts w:ascii="Simplified Arabic" w:hAnsi="Simplified Arabic" w:cs="Simplified Arabic" w:hint="cs"/>
          <w:szCs w:val="28"/>
          <w:rtl/>
          <w:lang w:bidi="ar-DZ"/>
        </w:rPr>
        <w:t>متابعة الأعمال وملاحقة إنجازها؛</w:t>
      </w:r>
    </w:p>
    <w:p w:rsidR="00446288" w:rsidRPr="00DE542C" w:rsidRDefault="00446288" w:rsidP="00446288">
      <w:pPr>
        <w:pStyle w:val="Paragraphedeliste"/>
        <w:numPr>
          <w:ilvl w:val="0"/>
          <w:numId w:val="19"/>
        </w:numPr>
        <w:bidi/>
        <w:spacing w:after="0"/>
        <w:jc w:val="both"/>
        <w:rPr>
          <w:rFonts w:ascii="Simplified Arabic" w:hAnsi="Simplified Arabic" w:cs="Simplified Arabic"/>
          <w:szCs w:val="28"/>
          <w:rtl/>
          <w:lang w:bidi="ar-DZ"/>
        </w:rPr>
      </w:pPr>
      <w:r w:rsidRPr="00DE542C">
        <w:rPr>
          <w:rFonts w:ascii="Simplified Arabic" w:hAnsi="Simplified Arabic" w:cs="Simplified Arabic" w:hint="cs"/>
          <w:szCs w:val="28"/>
          <w:rtl/>
          <w:lang w:bidi="ar-DZ"/>
        </w:rPr>
        <w:t>تعزيز الروابط الاجتماعية بينه وبين الجمهور؛</w:t>
      </w:r>
    </w:p>
    <w:p w:rsidR="00446288" w:rsidRPr="00DE542C" w:rsidRDefault="00446288" w:rsidP="00446288">
      <w:pPr>
        <w:pStyle w:val="Paragraphedeliste"/>
        <w:numPr>
          <w:ilvl w:val="0"/>
          <w:numId w:val="19"/>
        </w:numPr>
        <w:bidi/>
        <w:spacing w:after="0"/>
        <w:jc w:val="both"/>
        <w:rPr>
          <w:rFonts w:ascii="Simplified Arabic" w:hAnsi="Simplified Arabic" w:cs="Simplified Arabic"/>
          <w:szCs w:val="28"/>
          <w:rtl/>
          <w:lang w:bidi="ar-DZ"/>
        </w:rPr>
      </w:pPr>
      <w:r w:rsidRPr="00DE542C">
        <w:rPr>
          <w:rFonts w:ascii="Simplified Arabic" w:hAnsi="Simplified Arabic" w:cs="Simplified Arabic" w:hint="cs"/>
          <w:szCs w:val="28"/>
          <w:rtl/>
          <w:lang w:bidi="ar-DZ"/>
        </w:rPr>
        <w:t>مسايرة التطور في مجال تخصصه؛</w:t>
      </w:r>
    </w:p>
    <w:p w:rsidR="00446288" w:rsidRDefault="00446288" w:rsidP="00446288">
      <w:pPr>
        <w:pStyle w:val="Paragraphedeliste"/>
        <w:numPr>
          <w:ilvl w:val="0"/>
          <w:numId w:val="19"/>
        </w:numPr>
        <w:bidi/>
        <w:spacing w:after="0"/>
        <w:jc w:val="both"/>
        <w:rPr>
          <w:rFonts w:ascii="Simplified Arabic" w:hAnsi="Simplified Arabic" w:cs="Simplified Arabic"/>
          <w:szCs w:val="28"/>
          <w:lang w:bidi="ar-DZ"/>
        </w:rPr>
      </w:pPr>
      <w:r w:rsidRPr="00DE542C">
        <w:rPr>
          <w:rFonts w:ascii="Simplified Arabic" w:hAnsi="Simplified Arabic" w:cs="Simplified Arabic" w:hint="cs"/>
          <w:szCs w:val="28"/>
          <w:rtl/>
          <w:lang w:bidi="ar-DZ"/>
        </w:rPr>
        <w:t>القدرة على تقديم أفضل الخدمات التي تتجاوز الروتين والأداء التقليدي في المكتبة.</w:t>
      </w:r>
    </w:p>
    <w:p w:rsidR="00446288" w:rsidRPr="00D808FC" w:rsidRDefault="00446288" w:rsidP="00446288">
      <w:pPr>
        <w:pStyle w:val="Paragraphedeliste"/>
        <w:numPr>
          <w:ilvl w:val="0"/>
          <w:numId w:val="4"/>
        </w:numPr>
        <w:bidi/>
        <w:spacing w:after="0"/>
        <w:jc w:val="both"/>
        <w:rPr>
          <w:rFonts w:ascii="Simplified Arabic" w:hAnsi="Simplified Arabic" w:cs="Simplified Arabic"/>
          <w:b/>
          <w:bCs/>
          <w:szCs w:val="28"/>
          <w:rtl/>
          <w:lang w:bidi="ar-DZ"/>
        </w:rPr>
      </w:pPr>
      <w:r w:rsidRPr="00D808FC">
        <w:rPr>
          <w:rFonts w:ascii="Simplified Arabic" w:hAnsi="Simplified Arabic" w:cs="Simplified Arabic" w:hint="cs"/>
          <w:b/>
          <w:bCs/>
          <w:szCs w:val="28"/>
          <w:rtl/>
          <w:lang w:bidi="ar-DZ"/>
        </w:rPr>
        <w:t>الفئة الفنية:</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وتتمثل في إنجاز وأداء الأعمال الفنية كالفهرسة والتصنيف والتزويد وغيرها.</w:t>
      </w:r>
    </w:p>
    <w:p w:rsidR="00446288" w:rsidRPr="00D808FC" w:rsidRDefault="00446288" w:rsidP="00446288">
      <w:pPr>
        <w:pStyle w:val="Paragraphedeliste"/>
        <w:numPr>
          <w:ilvl w:val="0"/>
          <w:numId w:val="20"/>
        </w:numPr>
        <w:bidi/>
        <w:spacing w:after="0"/>
        <w:jc w:val="both"/>
        <w:rPr>
          <w:rFonts w:ascii="Simplified Arabic" w:hAnsi="Simplified Arabic" w:cs="Simplified Arabic"/>
          <w:b/>
          <w:bCs/>
          <w:szCs w:val="28"/>
          <w:rtl/>
          <w:lang w:bidi="ar-DZ"/>
        </w:rPr>
      </w:pPr>
      <w:r w:rsidRPr="00D808FC">
        <w:rPr>
          <w:rFonts w:ascii="Simplified Arabic" w:hAnsi="Simplified Arabic" w:cs="Simplified Arabic" w:hint="cs"/>
          <w:b/>
          <w:bCs/>
          <w:szCs w:val="28"/>
          <w:rtl/>
          <w:lang w:bidi="ar-DZ"/>
        </w:rPr>
        <w:t>الفئة الثالثة:</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وتتمثل في العاملين غير الفنيين ممن يمارسون الأعمال الكتابية الروتينية أو المساعدة ببعض الأعمال الخدمية كمناولة الكتب وإعارتها واسترجاعها، وتنظيم الكتب على الرفوف وتشغيل الأجهزة وغيرها من الأجهزة التي لا تحتاج إلى دراية فنية أو إعداد مهني.</w:t>
      </w:r>
    </w:p>
    <w:p w:rsidR="00446288" w:rsidRPr="001B6B2C" w:rsidRDefault="00446288" w:rsidP="0044628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 </w:t>
      </w:r>
      <w:r w:rsidRPr="001B6B2C">
        <w:rPr>
          <w:rFonts w:ascii="Simplified Arabic" w:hAnsi="Simplified Arabic" w:cs="Simplified Arabic" w:hint="cs"/>
          <w:b/>
          <w:bCs/>
          <w:sz w:val="32"/>
          <w:szCs w:val="32"/>
          <w:rtl/>
          <w:lang w:bidi="ar-DZ"/>
        </w:rPr>
        <w:t xml:space="preserve">التوجيه </w:t>
      </w:r>
      <w:r w:rsidRPr="001B6B2C">
        <w:rPr>
          <w:rFonts w:ascii="Simplified Arabic" w:hAnsi="Simplified Arabic" w:cs="Simplified Arabic"/>
          <w:b/>
          <w:bCs/>
          <w:sz w:val="32"/>
          <w:szCs w:val="32"/>
          <w:lang w:bidi="ar-DZ"/>
        </w:rPr>
        <w:t>Directing</w:t>
      </w:r>
      <w:r w:rsidRPr="001B6B2C">
        <w:rPr>
          <w:rFonts w:ascii="Simplified Arabic" w:hAnsi="Simplified Arabic" w:cs="Simplified Arabic" w:hint="cs"/>
          <w:b/>
          <w:bCs/>
          <w:sz w:val="32"/>
          <w:szCs w:val="32"/>
          <w:rtl/>
          <w:lang w:bidi="ar-DZ"/>
        </w:rPr>
        <w:t>:</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lastRenderedPageBreak/>
        <w:t xml:space="preserve">يعرّفه </w:t>
      </w:r>
      <w:r w:rsidRPr="001B6B2C">
        <w:rPr>
          <w:rFonts w:ascii="Simplified Arabic" w:hAnsi="Simplified Arabic" w:cs="Simplified Arabic" w:hint="cs"/>
          <w:b/>
          <w:bCs/>
          <w:szCs w:val="28"/>
          <w:rtl/>
          <w:lang w:bidi="ar-DZ"/>
        </w:rPr>
        <w:t>"الجيوسي"</w:t>
      </w:r>
      <w:r>
        <w:rPr>
          <w:rFonts w:ascii="Simplified Arabic" w:hAnsi="Simplified Arabic" w:cs="Simplified Arabic" w:hint="cs"/>
          <w:szCs w:val="28"/>
          <w:rtl/>
          <w:lang w:bidi="ar-DZ"/>
        </w:rPr>
        <w:t xml:space="preserve"> بأنه العملية التي يتم بها الاتصال بالعاملين لإرشادهم وترغيبهم والتنسيق بين جهودهم لتحقيق الأهداف.</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كما يعتبر التوجيه عملية ممارسة نوع من القيادة على المرؤوسين.</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إذن فالتوجيه ليس تنفيذ الأعمال وإنّما توجيه الآخرين في تنفيذ أعمالهم.</w:t>
      </w:r>
    </w:p>
    <w:p w:rsidR="00446288" w:rsidRPr="00D808FC" w:rsidRDefault="00446288" w:rsidP="00446288">
      <w:pPr>
        <w:bidi/>
        <w:spacing w:after="0"/>
        <w:jc w:val="both"/>
        <w:rPr>
          <w:rFonts w:ascii="Simplified Arabic" w:hAnsi="Simplified Arabic" w:cs="Simplified Arabic"/>
          <w:b/>
          <w:bCs/>
          <w:szCs w:val="28"/>
          <w:rtl/>
          <w:lang w:bidi="ar-DZ"/>
        </w:rPr>
      </w:pPr>
      <w:r w:rsidRPr="00D808FC">
        <w:rPr>
          <w:rFonts w:ascii="Simplified Arabic" w:hAnsi="Simplified Arabic" w:cs="Simplified Arabic" w:hint="cs"/>
          <w:b/>
          <w:bCs/>
          <w:szCs w:val="28"/>
          <w:rtl/>
          <w:lang w:bidi="ar-DZ"/>
        </w:rPr>
        <w:t>أهمية التوجيه:</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تنبع أهمية التوجيه في المكتبات من كونه يتعلق بالعنصر البشري الذّي يعد أهم الإنتاج وأساس نجاح المكتبات أو فشلها، فعندما يتوفر في المكتبة التوجيه السليم والفعال لاشك أنه سيحصل تعاون مستمر بين العاملين وزيادة حبهم للعمل ورضاهم عنه والانتماء إليه، وبالتالي تحقيق الأهداف المرسومة.</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ومنه فالتوجيه ملازم للعمل اليومي، إذ ليس هناك عمل جماعي ناجح إلاّ وراءه توجيه سليم يدّل عل الطريقة الصحيحة في العمل.</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وتتمثل خطوات التوجيه في:</w:t>
      </w:r>
    </w:p>
    <w:p w:rsidR="00446288" w:rsidRDefault="00446288" w:rsidP="00446288">
      <w:pPr>
        <w:pStyle w:val="Paragraphedeliste"/>
        <w:numPr>
          <w:ilvl w:val="0"/>
          <w:numId w:val="5"/>
        </w:numPr>
        <w:bidi/>
        <w:spacing w:after="0"/>
        <w:jc w:val="both"/>
        <w:rPr>
          <w:rFonts w:ascii="Simplified Arabic" w:hAnsi="Simplified Arabic" w:cs="Simplified Arabic"/>
          <w:b/>
          <w:bCs/>
          <w:szCs w:val="28"/>
          <w:lang w:bidi="ar-DZ"/>
        </w:rPr>
      </w:pPr>
      <w:r w:rsidRPr="008A25D1">
        <w:rPr>
          <w:rFonts w:ascii="Simplified Arabic" w:hAnsi="Simplified Arabic" w:cs="Simplified Arabic" w:hint="cs"/>
          <w:b/>
          <w:bCs/>
          <w:szCs w:val="28"/>
          <w:rtl/>
          <w:lang w:bidi="ar-DZ"/>
        </w:rPr>
        <w:t>إصدار التعليمات والتوجيهات:</w:t>
      </w:r>
    </w:p>
    <w:p w:rsidR="00446288" w:rsidRPr="008A25D1" w:rsidRDefault="00446288" w:rsidP="00446288">
      <w:pPr>
        <w:bidi/>
        <w:spacing w:after="0"/>
        <w:jc w:val="both"/>
        <w:rPr>
          <w:rFonts w:ascii="Simplified Arabic" w:hAnsi="Simplified Arabic" w:cs="Simplified Arabic"/>
          <w:szCs w:val="28"/>
          <w:lang w:bidi="ar-DZ"/>
        </w:rPr>
      </w:pPr>
      <w:r w:rsidRPr="008A25D1">
        <w:rPr>
          <w:rFonts w:ascii="Simplified Arabic" w:hAnsi="Simplified Arabic" w:cs="Simplified Arabic" w:hint="cs"/>
          <w:szCs w:val="28"/>
          <w:rtl/>
          <w:lang w:bidi="ar-DZ"/>
        </w:rPr>
        <w:t>إذ يعدُّ هذا الأخير جوهر عملية التوجيه وعلى أساسه يحدد الشروع في العمل وكيفية أدائه وشرحه بالتفصيل بما يضمن حسن القيام به.</w:t>
      </w:r>
    </w:p>
    <w:p w:rsidR="00446288" w:rsidRDefault="00446288" w:rsidP="00446288">
      <w:pPr>
        <w:pStyle w:val="Paragraphedeliste"/>
        <w:numPr>
          <w:ilvl w:val="0"/>
          <w:numId w:val="5"/>
        </w:numPr>
        <w:bidi/>
        <w:spacing w:after="0"/>
        <w:jc w:val="both"/>
        <w:rPr>
          <w:rFonts w:ascii="Simplified Arabic" w:hAnsi="Simplified Arabic" w:cs="Simplified Arabic"/>
          <w:b/>
          <w:bCs/>
          <w:szCs w:val="28"/>
          <w:lang w:bidi="ar-DZ"/>
        </w:rPr>
      </w:pPr>
      <w:r w:rsidRPr="008A25D1">
        <w:rPr>
          <w:rFonts w:ascii="Simplified Arabic" w:hAnsi="Simplified Arabic" w:cs="Simplified Arabic" w:hint="cs"/>
          <w:b/>
          <w:bCs/>
          <w:szCs w:val="28"/>
          <w:rtl/>
          <w:lang w:bidi="ar-DZ"/>
        </w:rPr>
        <w:t>ضمان وصول التعليمات والتوجيهات للأفراد بشكل سليم:</w:t>
      </w:r>
    </w:p>
    <w:p w:rsidR="00446288" w:rsidRPr="009D20F4" w:rsidRDefault="00446288" w:rsidP="00446288">
      <w:pPr>
        <w:bidi/>
        <w:spacing w:after="0"/>
        <w:jc w:val="both"/>
        <w:rPr>
          <w:rFonts w:ascii="Simplified Arabic" w:hAnsi="Simplified Arabic" w:cs="Simplified Arabic"/>
          <w:szCs w:val="28"/>
          <w:lang w:bidi="ar-DZ"/>
        </w:rPr>
      </w:pPr>
      <w:r w:rsidRPr="009D20F4">
        <w:rPr>
          <w:rFonts w:ascii="Simplified Arabic" w:hAnsi="Simplified Arabic" w:cs="Simplified Arabic" w:hint="cs"/>
          <w:szCs w:val="28"/>
          <w:rtl/>
          <w:lang w:bidi="ar-DZ"/>
        </w:rPr>
        <w:t>إذ يجب أن يكون الموجه فاهمًا لما يقول ولما يريد وأن يقوم باختيار أدوات الاتصال المناسبة لنقل المعلومات</w:t>
      </w:r>
      <w:r>
        <w:rPr>
          <w:rFonts w:ascii="Simplified Arabic" w:hAnsi="Simplified Arabic" w:cs="Simplified Arabic" w:hint="cs"/>
          <w:szCs w:val="28"/>
          <w:rtl/>
          <w:lang w:bidi="ar-DZ"/>
        </w:rPr>
        <w:t xml:space="preserve"> سواء كانت شفاهية أو كتابية أو تصويرية.</w:t>
      </w:r>
    </w:p>
    <w:p w:rsidR="00446288" w:rsidRDefault="00446288" w:rsidP="00446288">
      <w:pPr>
        <w:pStyle w:val="Paragraphedeliste"/>
        <w:numPr>
          <w:ilvl w:val="0"/>
          <w:numId w:val="5"/>
        </w:numPr>
        <w:bidi/>
        <w:spacing w:after="0"/>
        <w:jc w:val="both"/>
        <w:rPr>
          <w:rFonts w:ascii="Simplified Arabic" w:hAnsi="Simplified Arabic" w:cs="Simplified Arabic"/>
          <w:b/>
          <w:bCs/>
          <w:szCs w:val="28"/>
          <w:lang w:bidi="ar-DZ"/>
        </w:rPr>
      </w:pPr>
      <w:r w:rsidRPr="008A25D1">
        <w:rPr>
          <w:rFonts w:ascii="Simplified Arabic" w:hAnsi="Simplified Arabic" w:cs="Simplified Arabic" w:hint="cs"/>
          <w:b/>
          <w:bCs/>
          <w:szCs w:val="28"/>
          <w:rtl/>
          <w:lang w:bidi="ar-DZ"/>
        </w:rPr>
        <w:t>التأكد من ضمان تنفيذ التعليمات والتوجيهات:</w:t>
      </w:r>
    </w:p>
    <w:p w:rsidR="00446288" w:rsidRDefault="00446288" w:rsidP="00446288">
      <w:pPr>
        <w:bidi/>
        <w:spacing w:after="0"/>
        <w:jc w:val="both"/>
        <w:rPr>
          <w:rFonts w:ascii="Simplified Arabic" w:hAnsi="Simplified Arabic" w:cs="Simplified Arabic"/>
          <w:szCs w:val="28"/>
          <w:rtl/>
          <w:lang w:bidi="ar-DZ"/>
        </w:rPr>
      </w:pPr>
      <w:r w:rsidRPr="009D20F4">
        <w:rPr>
          <w:rFonts w:ascii="Simplified Arabic" w:hAnsi="Simplified Arabic" w:cs="Simplified Arabic" w:hint="cs"/>
          <w:szCs w:val="28"/>
          <w:rtl/>
          <w:lang w:bidi="ar-DZ"/>
        </w:rPr>
        <w:t>فليست العبرة في إصدارها وتبليغها؛ بل متابعتها والتأكد من تنفيذها.</w:t>
      </w:r>
    </w:p>
    <w:p w:rsidR="00446288" w:rsidRPr="00E84E75" w:rsidRDefault="00446288" w:rsidP="00446288">
      <w:pPr>
        <w:bidi/>
        <w:spacing w:after="0"/>
        <w:jc w:val="both"/>
        <w:rPr>
          <w:rFonts w:ascii="Simplified Arabic" w:hAnsi="Simplified Arabic" w:cs="Simplified Arabic"/>
          <w:b/>
          <w:bCs/>
          <w:szCs w:val="28"/>
          <w:rtl/>
          <w:lang w:bidi="ar-DZ"/>
        </w:rPr>
      </w:pPr>
      <w:r w:rsidRPr="00E84E75">
        <w:rPr>
          <w:rFonts w:ascii="Simplified Arabic" w:hAnsi="Simplified Arabic" w:cs="Simplified Arabic" w:hint="cs"/>
          <w:b/>
          <w:bCs/>
          <w:szCs w:val="28"/>
          <w:rtl/>
          <w:lang w:bidi="ar-DZ"/>
        </w:rPr>
        <w:t>مبادئ التوجيه:</w:t>
      </w:r>
    </w:p>
    <w:p w:rsidR="00446288" w:rsidRPr="00E84E75" w:rsidRDefault="00446288" w:rsidP="00446288">
      <w:pPr>
        <w:pStyle w:val="Paragraphedeliste"/>
        <w:numPr>
          <w:ilvl w:val="0"/>
          <w:numId w:val="7"/>
        </w:numPr>
        <w:bidi/>
        <w:spacing w:after="0"/>
        <w:jc w:val="both"/>
        <w:rPr>
          <w:rFonts w:ascii="Simplified Arabic" w:hAnsi="Simplified Arabic" w:cs="Simplified Arabic"/>
          <w:szCs w:val="28"/>
          <w:rtl/>
          <w:lang w:bidi="ar-DZ"/>
        </w:rPr>
      </w:pPr>
      <w:r w:rsidRPr="00E84E75">
        <w:rPr>
          <w:rFonts w:ascii="Simplified Arabic" w:hAnsi="Simplified Arabic" w:cs="Simplified Arabic" w:hint="cs"/>
          <w:szCs w:val="28"/>
          <w:rtl/>
          <w:lang w:bidi="ar-DZ"/>
        </w:rPr>
        <w:t>تجانس الأهداف؛</w:t>
      </w:r>
    </w:p>
    <w:p w:rsidR="00446288" w:rsidRPr="00E84E75" w:rsidRDefault="00446288" w:rsidP="00446288">
      <w:pPr>
        <w:pStyle w:val="Paragraphedeliste"/>
        <w:numPr>
          <w:ilvl w:val="0"/>
          <w:numId w:val="7"/>
        </w:numPr>
        <w:bidi/>
        <w:spacing w:after="0"/>
        <w:jc w:val="both"/>
        <w:rPr>
          <w:rFonts w:ascii="Simplified Arabic" w:hAnsi="Simplified Arabic" w:cs="Simplified Arabic"/>
          <w:szCs w:val="28"/>
          <w:rtl/>
          <w:lang w:bidi="ar-DZ"/>
        </w:rPr>
      </w:pPr>
      <w:r w:rsidRPr="00E84E75">
        <w:rPr>
          <w:rFonts w:ascii="Simplified Arabic" w:hAnsi="Simplified Arabic" w:cs="Simplified Arabic" w:hint="cs"/>
          <w:szCs w:val="28"/>
          <w:rtl/>
          <w:lang w:bidi="ar-DZ"/>
        </w:rPr>
        <w:t>وحدة الأمر؛</w:t>
      </w:r>
    </w:p>
    <w:p w:rsidR="00446288" w:rsidRPr="00E84E75" w:rsidRDefault="00446288" w:rsidP="00446288">
      <w:pPr>
        <w:pStyle w:val="Paragraphedeliste"/>
        <w:numPr>
          <w:ilvl w:val="0"/>
          <w:numId w:val="7"/>
        </w:numPr>
        <w:bidi/>
        <w:spacing w:after="0"/>
        <w:jc w:val="both"/>
        <w:rPr>
          <w:rFonts w:ascii="Simplified Arabic" w:hAnsi="Simplified Arabic" w:cs="Simplified Arabic"/>
          <w:szCs w:val="28"/>
          <w:rtl/>
          <w:lang w:bidi="ar-DZ"/>
        </w:rPr>
      </w:pPr>
      <w:r w:rsidRPr="00E84E75">
        <w:rPr>
          <w:rFonts w:ascii="Simplified Arabic" w:hAnsi="Simplified Arabic" w:cs="Simplified Arabic" w:hint="cs"/>
          <w:szCs w:val="28"/>
          <w:rtl/>
          <w:lang w:bidi="ar-DZ"/>
        </w:rPr>
        <w:t>توفير المعلومات؛</w:t>
      </w:r>
    </w:p>
    <w:p w:rsidR="00446288" w:rsidRPr="00E84E75" w:rsidRDefault="00446288" w:rsidP="00446288">
      <w:pPr>
        <w:pStyle w:val="Paragraphedeliste"/>
        <w:numPr>
          <w:ilvl w:val="0"/>
          <w:numId w:val="7"/>
        </w:numPr>
        <w:bidi/>
        <w:spacing w:after="0"/>
        <w:jc w:val="both"/>
        <w:rPr>
          <w:rFonts w:ascii="Simplified Arabic" w:hAnsi="Simplified Arabic" w:cs="Simplified Arabic"/>
          <w:szCs w:val="28"/>
          <w:rtl/>
          <w:lang w:bidi="ar-DZ"/>
        </w:rPr>
      </w:pPr>
      <w:r w:rsidRPr="00E84E75">
        <w:rPr>
          <w:rFonts w:ascii="Simplified Arabic" w:hAnsi="Simplified Arabic" w:cs="Simplified Arabic" w:hint="cs"/>
          <w:szCs w:val="28"/>
          <w:rtl/>
          <w:lang w:bidi="ar-DZ"/>
        </w:rPr>
        <w:t>السلطة.</w:t>
      </w:r>
    </w:p>
    <w:p w:rsidR="00446288" w:rsidRPr="00E84E75" w:rsidRDefault="00446288" w:rsidP="00446288">
      <w:pPr>
        <w:bidi/>
        <w:spacing w:after="0"/>
        <w:jc w:val="both"/>
        <w:rPr>
          <w:rFonts w:ascii="Simplified Arabic" w:hAnsi="Simplified Arabic" w:cs="Simplified Arabic"/>
          <w:b/>
          <w:bCs/>
          <w:szCs w:val="28"/>
          <w:rtl/>
          <w:lang w:bidi="ar-DZ"/>
        </w:rPr>
      </w:pPr>
      <w:r w:rsidRPr="00E84E75">
        <w:rPr>
          <w:rFonts w:ascii="Simplified Arabic" w:hAnsi="Simplified Arabic" w:cs="Simplified Arabic" w:hint="cs"/>
          <w:b/>
          <w:bCs/>
          <w:szCs w:val="28"/>
          <w:rtl/>
          <w:lang w:bidi="ar-DZ"/>
        </w:rPr>
        <w:t>أركان التوجيه:</w:t>
      </w:r>
    </w:p>
    <w:p w:rsidR="00446288" w:rsidRDefault="00446288" w:rsidP="00446288">
      <w:pPr>
        <w:pStyle w:val="Paragraphedeliste"/>
        <w:numPr>
          <w:ilvl w:val="0"/>
          <w:numId w:val="6"/>
        </w:numPr>
        <w:bidi/>
        <w:spacing w:after="0"/>
        <w:jc w:val="both"/>
        <w:rPr>
          <w:rFonts w:ascii="Simplified Arabic" w:hAnsi="Simplified Arabic" w:cs="Simplified Arabic"/>
          <w:szCs w:val="28"/>
          <w:lang w:bidi="ar-DZ"/>
        </w:rPr>
      </w:pPr>
      <w:r w:rsidRPr="00E84E75">
        <w:rPr>
          <w:rFonts w:ascii="Simplified Arabic" w:hAnsi="Simplified Arabic" w:cs="Simplified Arabic" w:hint="cs"/>
          <w:b/>
          <w:bCs/>
          <w:szCs w:val="28"/>
          <w:rtl/>
          <w:lang w:bidi="ar-DZ"/>
        </w:rPr>
        <w:lastRenderedPageBreak/>
        <w:t>القيادة:</w:t>
      </w:r>
      <w:r>
        <w:rPr>
          <w:rFonts w:ascii="Simplified Arabic" w:hAnsi="Simplified Arabic" w:cs="Simplified Arabic" w:hint="cs"/>
          <w:szCs w:val="28"/>
          <w:rtl/>
          <w:lang w:bidi="ar-DZ"/>
        </w:rPr>
        <w:t xml:space="preserve"> تعدُّ ركنًا أساسيًا في وظيفة التوجيه، وتعرّف بأنّها القدرة التي يمتلكها الفرد في التأثير على أفكار الآخرين واتجاهاتهم وسلوكاتهم وتوجيههم نحو تحقيق هدف أو أهداف مشتركة.</w:t>
      </w:r>
    </w:p>
    <w:p w:rsidR="00446288" w:rsidRDefault="00446288" w:rsidP="00446288">
      <w:pPr>
        <w:pStyle w:val="Paragraphedeliste"/>
        <w:numPr>
          <w:ilvl w:val="0"/>
          <w:numId w:val="6"/>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التحفيز:</w:t>
      </w:r>
      <w:r>
        <w:rPr>
          <w:rFonts w:ascii="Simplified Arabic" w:hAnsi="Simplified Arabic" w:cs="Simplified Arabic" w:hint="cs"/>
          <w:szCs w:val="28"/>
          <w:rtl/>
          <w:lang w:bidi="ar-DZ"/>
        </w:rPr>
        <w:t xml:space="preserve"> أيّ الحوافز التي يتم بواسطتها إشباع الحاجيات سواء كانت معنوية أو مادية وهذا لتحقيق أهداف المكتبة.</w:t>
      </w:r>
    </w:p>
    <w:p w:rsidR="00446288" w:rsidRDefault="00446288" w:rsidP="00446288">
      <w:pPr>
        <w:pStyle w:val="Paragraphedeliste"/>
        <w:numPr>
          <w:ilvl w:val="0"/>
          <w:numId w:val="6"/>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الاتصال:</w:t>
      </w:r>
      <w:r>
        <w:rPr>
          <w:rFonts w:ascii="Simplified Arabic" w:hAnsi="Simplified Arabic" w:cs="Simplified Arabic" w:hint="cs"/>
          <w:szCs w:val="28"/>
          <w:rtl/>
          <w:lang w:bidi="ar-DZ"/>
        </w:rPr>
        <w:t xml:space="preserve"> هو تبادل معلومات بين أطراف معينة لتحقيق أغراض وأهداف مرسومة.</w:t>
      </w:r>
    </w:p>
    <w:p w:rsidR="00446288" w:rsidRDefault="00446288" w:rsidP="00446288">
      <w:pPr>
        <w:pStyle w:val="Paragraphedeliste"/>
        <w:numPr>
          <w:ilvl w:val="0"/>
          <w:numId w:val="6"/>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التنسيق:</w:t>
      </w:r>
      <w:r>
        <w:rPr>
          <w:rFonts w:ascii="Simplified Arabic" w:hAnsi="Simplified Arabic" w:cs="Simplified Arabic" w:hint="cs"/>
          <w:szCs w:val="28"/>
          <w:rtl/>
          <w:lang w:bidi="ar-DZ"/>
        </w:rPr>
        <w:t xml:space="preserve"> تحقيق الوحدة والانسجام بين جميع الوحدات الإدارية لا(الدوائر والأقسام والشعب) في المكتبة.</w:t>
      </w:r>
    </w:p>
    <w:p w:rsidR="00446288" w:rsidRPr="00856FA4" w:rsidRDefault="00446288" w:rsidP="00446288">
      <w:pPr>
        <w:bidi/>
        <w:spacing w:after="0"/>
        <w:jc w:val="both"/>
        <w:rPr>
          <w:rFonts w:ascii="Simplified Arabic" w:hAnsi="Simplified Arabic" w:cs="Simplified Arabic"/>
          <w:b/>
          <w:bCs/>
          <w:sz w:val="32"/>
          <w:szCs w:val="32"/>
          <w:lang w:bidi="ar-DZ"/>
        </w:rPr>
      </w:pPr>
      <w:r w:rsidRPr="00856FA4">
        <w:rPr>
          <w:rFonts w:ascii="Simplified Arabic" w:hAnsi="Simplified Arabic" w:cs="Simplified Arabic" w:hint="cs"/>
          <w:b/>
          <w:bCs/>
          <w:sz w:val="32"/>
          <w:szCs w:val="32"/>
          <w:rtl/>
          <w:lang w:bidi="ar-DZ"/>
        </w:rPr>
        <w:t xml:space="preserve">6-الميزانية </w:t>
      </w:r>
      <w:r w:rsidRPr="00856FA4">
        <w:rPr>
          <w:rFonts w:ascii="Simplified Arabic" w:hAnsi="Simplified Arabic" w:cs="Simplified Arabic"/>
          <w:b/>
          <w:bCs/>
          <w:sz w:val="32"/>
          <w:szCs w:val="32"/>
          <w:lang w:bidi="ar-DZ"/>
        </w:rPr>
        <w:t>Budgeting</w:t>
      </w:r>
      <w:r w:rsidRPr="00856FA4">
        <w:rPr>
          <w:rFonts w:ascii="Simplified Arabic" w:hAnsi="Simplified Arabic" w:cs="Simplified Arabic" w:hint="cs"/>
          <w:b/>
          <w:bCs/>
          <w:sz w:val="32"/>
          <w:szCs w:val="32"/>
          <w:rtl/>
          <w:lang w:bidi="ar-DZ"/>
        </w:rPr>
        <w:t>:</w:t>
      </w:r>
    </w:p>
    <w:p w:rsidR="00446288" w:rsidRPr="007310DD" w:rsidRDefault="00446288" w:rsidP="00446288">
      <w:pPr>
        <w:bidi/>
        <w:spacing w:after="0"/>
        <w:jc w:val="both"/>
        <w:rPr>
          <w:rFonts w:ascii="Simplified Arabic" w:hAnsi="Simplified Arabic" w:cs="Simplified Arabic"/>
          <w:szCs w:val="28"/>
          <w:rtl/>
          <w:lang w:bidi="ar-DZ"/>
        </w:rPr>
      </w:pPr>
      <w:r w:rsidRPr="007310DD">
        <w:rPr>
          <w:rFonts w:ascii="Simplified Arabic" w:hAnsi="Simplified Arabic" w:cs="Simplified Arabic" w:hint="cs"/>
          <w:szCs w:val="28"/>
          <w:rtl/>
          <w:lang w:bidi="ar-DZ"/>
        </w:rPr>
        <w:t>لا يمكن إنجاز أو تحقيق الأعمال المكتبية ما لم تتوفر موارد مالية كافية وميزانية مخطط لها للنهوض بمهام دفع رواتب الموظفين وشراء الكتب والأثاث واللوازم والخدمات المكتبية المختلفة، ويجب الأخذ بعين الاعتبار عند إعداد الميزانية الدقة في مراعاة احتياجات المكتبة لغرض الموازنة في تحقيق حاجات الأقسام والخدمات المكتبية التي تؤديها.</w:t>
      </w:r>
    </w:p>
    <w:p w:rsidR="00446288" w:rsidRPr="00AD4B15" w:rsidRDefault="00446288" w:rsidP="00446288">
      <w:pPr>
        <w:bidi/>
        <w:spacing w:after="0"/>
        <w:jc w:val="both"/>
        <w:rPr>
          <w:rFonts w:ascii="Simplified Arabic" w:hAnsi="Simplified Arabic" w:cs="Simplified Arabic"/>
          <w:b/>
          <w:bCs/>
          <w:sz w:val="24"/>
          <w:szCs w:val="32"/>
          <w:rtl/>
          <w:lang w:bidi="ar-DZ"/>
        </w:rPr>
      </w:pPr>
      <w:r>
        <w:rPr>
          <w:rFonts w:ascii="Simplified Arabic" w:hAnsi="Simplified Arabic" w:cs="Simplified Arabic" w:hint="cs"/>
          <w:b/>
          <w:bCs/>
          <w:sz w:val="24"/>
          <w:szCs w:val="32"/>
          <w:rtl/>
          <w:lang w:bidi="ar-DZ"/>
        </w:rPr>
        <w:t>7-</w:t>
      </w:r>
      <w:r w:rsidRPr="00AD4B15">
        <w:rPr>
          <w:rFonts w:ascii="Simplified Arabic" w:hAnsi="Simplified Arabic" w:cs="Simplified Arabic" w:hint="cs"/>
          <w:b/>
          <w:bCs/>
          <w:sz w:val="24"/>
          <w:szCs w:val="32"/>
          <w:rtl/>
          <w:lang w:bidi="ar-DZ"/>
        </w:rPr>
        <w:t>الرقابة:</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تعريفها:</w:t>
      </w:r>
    </w:p>
    <w:p w:rsidR="00446288" w:rsidRDefault="00446288" w:rsidP="00446288">
      <w:pPr>
        <w:bidi/>
        <w:spacing w:after="0"/>
        <w:jc w:val="both"/>
        <w:rPr>
          <w:rFonts w:ascii="Simplified Arabic" w:hAnsi="Simplified Arabic" w:cs="Simplified Arabic"/>
          <w:szCs w:val="28"/>
          <w:rtl/>
          <w:lang w:bidi="ar-DZ"/>
        </w:rPr>
      </w:pPr>
      <w:r w:rsidRPr="007310DD">
        <w:rPr>
          <w:rFonts w:ascii="Simplified Arabic" w:hAnsi="Simplified Arabic" w:cs="Simplified Arabic" w:hint="cs"/>
          <w:szCs w:val="28"/>
          <w:rtl/>
          <w:lang w:bidi="ar-DZ"/>
        </w:rPr>
        <w:t>تعدُّ الرقابة الحلقة الأخيرة من حلقات العملية الإدارية</w:t>
      </w:r>
      <w:r>
        <w:rPr>
          <w:rFonts w:ascii="Simplified Arabic" w:hAnsi="Simplified Arabic" w:cs="Simplified Arabic" w:hint="cs"/>
          <w:szCs w:val="28"/>
          <w:rtl/>
          <w:lang w:bidi="ar-DZ"/>
        </w:rPr>
        <w:t xml:space="preserve"> في المكتبات ومراكز المعلومات، فبعد أن يقوم المدير بعمليات التخطيط والتنظيم والتوجيه يقوم بوظيفة الرقابة ليتأكد من أنّ التنظيم يتم وفق ما خطط له وليتثبت من دقة الاتجاه نحو الهدف ومن صحة السير نحوه.</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t>وتعرّفُ الرقابة بأنّها "قياس الأداء وتصحيحه من أجل التأكد من أنّ أهداف المكتبة أو مركز المعلومات قد تحققت وأنّ الخطط الموضوعة لتحقيقها قد نفذّت وتمّ إنجازها بالشكل الصحيح".</w:t>
      </w:r>
    </w:p>
    <w:p w:rsidR="00446288" w:rsidRPr="00AD4B15" w:rsidRDefault="00446288" w:rsidP="00446288">
      <w:pPr>
        <w:bidi/>
        <w:spacing w:after="0"/>
        <w:jc w:val="both"/>
        <w:rPr>
          <w:rFonts w:ascii="Simplified Arabic" w:hAnsi="Simplified Arabic" w:cs="Simplified Arabic"/>
          <w:b/>
          <w:bCs/>
          <w:szCs w:val="28"/>
          <w:rtl/>
          <w:lang w:bidi="ar-DZ"/>
        </w:rPr>
      </w:pPr>
      <w:r>
        <w:rPr>
          <w:rFonts w:ascii="Simplified Arabic" w:hAnsi="Simplified Arabic" w:cs="Simplified Arabic" w:hint="cs"/>
          <w:b/>
          <w:bCs/>
          <w:szCs w:val="28"/>
          <w:rtl/>
          <w:lang w:bidi="ar-DZ"/>
        </w:rPr>
        <w:t>أهميتها</w:t>
      </w:r>
      <w:r w:rsidRPr="00AD4B15">
        <w:rPr>
          <w:rFonts w:ascii="Simplified Arabic" w:hAnsi="Simplified Arabic" w:cs="Simplified Arabic" w:hint="cs"/>
          <w:b/>
          <w:bCs/>
          <w:szCs w:val="28"/>
          <w:rtl/>
          <w:lang w:bidi="ar-DZ"/>
        </w:rPr>
        <w:t>:</w:t>
      </w:r>
    </w:p>
    <w:p w:rsidR="00446288" w:rsidRPr="00AD4B15" w:rsidRDefault="00446288" w:rsidP="00446288">
      <w:pPr>
        <w:pStyle w:val="Paragraphedeliste"/>
        <w:numPr>
          <w:ilvl w:val="0"/>
          <w:numId w:val="8"/>
        </w:numPr>
        <w:bidi/>
        <w:spacing w:after="0"/>
        <w:jc w:val="both"/>
        <w:rPr>
          <w:rFonts w:ascii="Simplified Arabic" w:hAnsi="Simplified Arabic" w:cs="Simplified Arabic"/>
          <w:szCs w:val="28"/>
          <w:rtl/>
          <w:lang w:bidi="ar-DZ"/>
        </w:rPr>
      </w:pPr>
      <w:r w:rsidRPr="00AD4B15">
        <w:rPr>
          <w:rFonts w:ascii="Simplified Arabic" w:hAnsi="Simplified Arabic" w:cs="Simplified Arabic" w:hint="cs"/>
          <w:szCs w:val="28"/>
          <w:rtl/>
          <w:lang w:bidi="ar-DZ"/>
        </w:rPr>
        <w:t>تعتبر عملية ضرورية للتأكدّ من حسن سير العمل والتأكد من أنّ الإنجاز يسير حسبما هو مقرّر؛</w:t>
      </w:r>
    </w:p>
    <w:p w:rsidR="00446288" w:rsidRPr="00AD4B15" w:rsidRDefault="00446288" w:rsidP="00446288">
      <w:pPr>
        <w:pStyle w:val="Paragraphedeliste"/>
        <w:numPr>
          <w:ilvl w:val="0"/>
          <w:numId w:val="8"/>
        </w:numPr>
        <w:bidi/>
        <w:spacing w:after="0"/>
        <w:jc w:val="both"/>
        <w:rPr>
          <w:rFonts w:ascii="Simplified Arabic" w:hAnsi="Simplified Arabic" w:cs="Simplified Arabic"/>
          <w:szCs w:val="28"/>
          <w:rtl/>
          <w:lang w:bidi="ar-DZ"/>
        </w:rPr>
      </w:pPr>
      <w:r w:rsidRPr="00AD4B15">
        <w:rPr>
          <w:rFonts w:ascii="Simplified Arabic" w:hAnsi="Simplified Arabic" w:cs="Simplified Arabic" w:hint="cs"/>
          <w:szCs w:val="28"/>
          <w:rtl/>
          <w:lang w:bidi="ar-DZ"/>
        </w:rPr>
        <w:t>تساعد في الكشف عما قد يكون هناك من مشكلات تعترض تنفيذ عمل ما أو الانحرافات أو الأخطاء في مسار التنفيذ ومعرفة أسبابها ومعالجتها؛</w:t>
      </w:r>
    </w:p>
    <w:p w:rsidR="00446288" w:rsidRDefault="00446288" w:rsidP="00446288">
      <w:pPr>
        <w:pStyle w:val="Paragraphedeliste"/>
        <w:numPr>
          <w:ilvl w:val="0"/>
          <w:numId w:val="8"/>
        </w:numPr>
        <w:bidi/>
        <w:spacing w:after="0"/>
        <w:jc w:val="both"/>
        <w:rPr>
          <w:rFonts w:ascii="Simplified Arabic" w:hAnsi="Simplified Arabic" w:cs="Simplified Arabic"/>
          <w:szCs w:val="28"/>
          <w:lang w:bidi="ar-DZ"/>
        </w:rPr>
      </w:pPr>
      <w:r w:rsidRPr="00AD4B15">
        <w:rPr>
          <w:rFonts w:ascii="Simplified Arabic" w:hAnsi="Simplified Arabic" w:cs="Simplified Arabic" w:hint="cs"/>
          <w:szCs w:val="28"/>
          <w:rtl/>
          <w:lang w:bidi="ar-DZ"/>
        </w:rPr>
        <w:t>تعتبر عملية ديناميكية شاملة، بمعنى أنّها ذات علاقة بكلّ عنصر من عناصر العملية الإدارية في المكتبة وخاصةً التخطيط واتخاذ القرارات.</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من يقوم بالرقابة؟</w:t>
      </w:r>
    </w:p>
    <w:p w:rsidR="00446288" w:rsidRDefault="00446288" w:rsidP="00446288">
      <w:pPr>
        <w:bidi/>
        <w:spacing w:after="0"/>
        <w:jc w:val="both"/>
        <w:rPr>
          <w:rFonts w:ascii="Simplified Arabic" w:hAnsi="Simplified Arabic" w:cs="Simplified Arabic"/>
          <w:szCs w:val="28"/>
          <w:rtl/>
          <w:lang w:bidi="ar-DZ"/>
        </w:rPr>
      </w:pPr>
      <w:r>
        <w:rPr>
          <w:rFonts w:ascii="Simplified Arabic" w:hAnsi="Simplified Arabic" w:cs="Simplified Arabic" w:hint="cs"/>
          <w:szCs w:val="28"/>
          <w:rtl/>
          <w:lang w:bidi="ar-DZ"/>
        </w:rPr>
        <w:lastRenderedPageBreak/>
        <w:t>كوظيفة إدارية يمارسها المديرون في التنظيم.</w:t>
      </w:r>
    </w:p>
    <w:p w:rsidR="00446288"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أنواع الرقابة:</w:t>
      </w:r>
    </w:p>
    <w:p w:rsidR="00446288" w:rsidRPr="001B3A6A" w:rsidRDefault="00446288" w:rsidP="00446288">
      <w:pPr>
        <w:pStyle w:val="Paragraphedeliste"/>
        <w:numPr>
          <w:ilvl w:val="0"/>
          <w:numId w:val="11"/>
        </w:numPr>
        <w:bidi/>
        <w:spacing w:after="0"/>
        <w:jc w:val="both"/>
        <w:rPr>
          <w:rFonts w:ascii="Simplified Arabic" w:hAnsi="Simplified Arabic" w:cs="Simplified Arabic"/>
          <w:b/>
          <w:bCs/>
          <w:szCs w:val="28"/>
          <w:rtl/>
          <w:lang w:bidi="ar-DZ"/>
        </w:rPr>
      </w:pPr>
      <w:r w:rsidRPr="001B3A6A">
        <w:rPr>
          <w:rFonts w:ascii="Simplified Arabic" w:hAnsi="Simplified Arabic" w:cs="Simplified Arabic" w:hint="cs"/>
          <w:b/>
          <w:bCs/>
          <w:szCs w:val="28"/>
          <w:rtl/>
          <w:lang w:bidi="ar-DZ"/>
        </w:rPr>
        <w:t xml:space="preserve">حسب الزمن أو (توقيت حدوثها) </w:t>
      </w:r>
      <w:r w:rsidRPr="001B3A6A">
        <w:rPr>
          <w:rFonts w:ascii="Simplified Arabic" w:hAnsi="Simplified Arabic" w:cs="Simplified Arabic" w:hint="cs"/>
          <w:szCs w:val="28"/>
          <w:rtl/>
          <w:lang w:bidi="ar-DZ"/>
        </w:rPr>
        <w:t>فإنّها تنقسم إلى:</w:t>
      </w:r>
    </w:p>
    <w:p w:rsidR="00446288" w:rsidRDefault="00446288" w:rsidP="00446288">
      <w:pPr>
        <w:pStyle w:val="Paragraphedeliste"/>
        <w:numPr>
          <w:ilvl w:val="0"/>
          <w:numId w:val="9"/>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الرقابة المسبقة (المانعة):</w:t>
      </w:r>
    </w:p>
    <w:p w:rsidR="00446288" w:rsidRPr="00AD4B15" w:rsidRDefault="00446288" w:rsidP="00446288">
      <w:pPr>
        <w:bidi/>
        <w:spacing w:after="0"/>
        <w:jc w:val="both"/>
        <w:rPr>
          <w:rFonts w:ascii="Simplified Arabic" w:hAnsi="Simplified Arabic" w:cs="Simplified Arabic"/>
          <w:szCs w:val="28"/>
          <w:lang w:bidi="ar-DZ"/>
        </w:rPr>
      </w:pPr>
      <w:r w:rsidRPr="00AD4B15">
        <w:rPr>
          <w:rFonts w:ascii="Simplified Arabic" w:hAnsi="Simplified Arabic" w:cs="Simplified Arabic" w:hint="cs"/>
          <w:szCs w:val="28"/>
          <w:rtl/>
          <w:lang w:bidi="ar-DZ"/>
        </w:rPr>
        <w:t>تحدث قبل أداء العمل، فهي تحد من المشاكل المتوقعة وذلك وفق سياسات وإجراءات وقواعد يضعها المديرون.</w:t>
      </w:r>
    </w:p>
    <w:p w:rsidR="00446288" w:rsidRDefault="00446288" w:rsidP="00446288">
      <w:pPr>
        <w:pStyle w:val="Paragraphedeliste"/>
        <w:numPr>
          <w:ilvl w:val="0"/>
          <w:numId w:val="9"/>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الرقابة المستمرة (أثناء العمل):</w:t>
      </w:r>
    </w:p>
    <w:p w:rsidR="00446288" w:rsidRPr="00AD4B15" w:rsidRDefault="00446288" w:rsidP="00446288">
      <w:p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لا </w:t>
      </w:r>
      <w:r>
        <w:rPr>
          <w:rFonts w:ascii="Simplified Arabic" w:hAnsi="Simplified Arabic" w:cs="Simplified Arabic" w:hint="cs"/>
          <w:szCs w:val="28"/>
          <w:rtl/>
          <w:lang w:bidi="ar-DZ"/>
        </w:rPr>
        <w:t>تقتصر على</w:t>
      </w:r>
      <w:r w:rsidRPr="00AD4B15">
        <w:rPr>
          <w:rFonts w:ascii="Simplified Arabic" w:hAnsi="Simplified Arabic" w:cs="Simplified Arabic" w:hint="cs"/>
          <w:szCs w:val="28"/>
          <w:rtl/>
          <w:lang w:bidi="ar-DZ"/>
        </w:rPr>
        <w:t xml:space="preserve"> أداء العاملين فقط؛ بل تتعداه إلى مجالات أخرى كأداء المعدات والآلات.</w:t>
      </w:r>
    </w:p>
    <w:p w:rsidR="00446288" w:rsidRPr="00AD4B15" w:rsidRDefault="00446288" w:rsidP="00446288">
      <w:pPr>
        <w:pStyle w:val="Paragraphedeliste"/>
        <w:numPr>
          <w:ilvl w:val="0"/>
          <w:numId w:val="9"/>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الرقابة اللاحقة:</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szCs w:val="28"/>
          <w:rtl/>
          <w:lang w:bidi="ar-DZ"/>
        </w:rPr>
        <w:t>ترتكز على الأداء الت</w:t>
      </w:r>
      <w:r>
        <w:rPr>
          <w:rFonts w:ascii="Simplified Arabic" w:hAnsi="Simplified Arabic" w:cs="Simplified Arabic" w:hint="cs"/>
          <w:szCs w:val="28"/>
          <w:rtl/>
          <w:lang w:bidi="ar-DZ"/>
        </w:rPr>
        <w:t>نظيمي السابق من خلال النظرة إلى</w:t>
      </w:r>
      <w:r w:rsidRPr="00AD4B15">
        <w:rPr>
          <w:rFonts w:ascii="Simplified Arabic" w:hAnsi="Simplified Arabic" w:cs="Simplified Arabic" w:hint="cs"/>
          <w:szCs w:val="28"/>
          <w:rtl/>
          <w:lang w:bidi="ar-DZ"/>
        </w:rPr>
        <w:t xml:space="preserve"> تاريخ المنظمة من طرف المديرين وهذه الفترة التاريخية يمكن أن تشمل العديد من العوامل مثل:</w:t>
      </w:r>
      <w:r>
        <w:rPr>
          <w:rFonts w:ascii="Simplified Arabic" w:hAnsi="Simplified Arabic" w:cs="Simplified Arabic" w:hint="cs"/>
          <w:b/>
          <w:bCs/>
          <w:szCs w:val="28"/>
          <w:rtl/>
          <w:lang w:bidi="ar-DZ"/>
        </w:rPr>
        <w:t xml:space="preserve"> حجم المبيعات، التكاليف.</w:t>
      </w:r>
    </w:p>
    <w:p w:rsidR="00446288" w:rsidRDefault="00446288" w:rsidP="00446288">
      <w:pPr>
        <w:pStyle w:val="Paragraphedeliste"/>
        <w:numPr>
          <w:ilvl w:val="0"/>
          <w:numId w:val="11"/>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الرقابة من حيث شموليتها:</w:t>
      </w:r>
    </w:p>
    <w:p w:rsidR="00446288" w:rsidRPr="00351EE4" w:rsidRDefault="00446288" w:rsidP="00446288">
      <w:pPr>
        <w:pStyle w:val="Paragraphedeliste"/>
        <w:numPr>
          <w:ilvl w:val="0"/>
          <w:numId w:val="12"/>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الشاملة: </w:t>
      </w:r>
      <w:r w:rsidRPr="001B3A6A">
        <w:rPr>
          <w:rFonts w:ascii="Simplified Arabic" w:hAnsi="Simplified Arabic" w:cs="Simplified Arabic" w:hint="cs"/>
          <w:szCs w:val="28"/>
          <w:rtl/>
          <w:lang w:bidi="ar-DZ"/>
        </w:rPr>
        <w:t>تسعى إلى تقييم الأداء الكلي للمكتبة أو مركز المعلومات.</w:t>
      </w:r>
    </w:p>
    <w:p w:rsidR="00446288" w:rsidRPr="00351EE4" w:rsidRDefault="00446288" w:rsidP="00446288">
      <w:pPr>
        <w:pStyle w:val="Paragraphedeliste"/>
        <w:numPr>
          <w:ilvl w:val="0"/>
          <w:numId w:val="12"/>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على مستوى الوحدة الإدارية: </w:t>
      </w:r>
      <w:r w:rsidRPr="00351EE4">
        <w:rPr>
          <w:rFonts w:ascii="Simplified Arabic" w:hAnsi="Simplified Arabic" w:cs="Simplified Arabic" w:hint="cs"/>
          <w:szCs w:val="28"/>
          <w:rtl/>
          <w:lang w:bidi="ar-DZ"/>
        </w:rPr>
        <w:t>تسعى إلى تقييم الأداء أو الإنجاز الفعلي لدائرة معينة أو قسم محددة في المكتبة.</w:t>
      </w:r>
    </w:p>
    <w:p w:rsidR="00446288" w:rsidRPr="00351EE4" w:rsidRDefault="00446288" w:rsidP="00446288">
      <w:pPr>
        <w:pStyle w:val="Paragraphedeliste"/>
        <w:numPr>
          <w:ilvl w:val="0"/>
          <w:numId w:val="12"/>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الرقابة على مستوى الفرد: </w:t>
      </w:r>
      <w:r w:rsidRPr="00351EE4">
        <w:rPr>
          <w:rFonts w:ascii="Simplified Arabic" w:hAnsi="Simplified Arabic" w:cs="Simplified Arabic" w:hint="cs"/>
          <w:szCs w:val="28"/>
          <w:rtl/>
          <w:lang w:bidi="ar-DZ"/>
        </w:rPr>
        <w:t xml:space="preserve">تسعى إلى تقييم </w:t>
      </w:r>
      <w:r>
        <w:rPr>
          <w:rFonts w:ascii="Simplified Arabic" w:hAnsi="Simplified Arabic" w:cs="Simplified Arabic" w:hint="cs"/>
          <w:szCs w:val="28"/>
          <w:rtl/>
          <w:lang w:bidi="ar-DZ"/>
        </w:rPr>
        <w:t>أداء الفرد وإنجازه ومعرفة مستوى</w:t>
      </w:r>
      <w:r w:rsidRPr="00351EE4">
        <w:rPr>
          <w:rFonts w:ascii="Simplified Arabic" w:hAnsi="Simplified Arabic" w:cs="Simplified Arabic" w:hint="cs"/>
          <w:szCs w:val="28"/>
          <w:rtl/>
          <w:lang w:bidi="ar-DZ"/>
        </w:rPr>
        <w:t xml:space="preserve"> كفاءته في العمل.</w:t>
      </w:r>
    </w:p>
    <w:p w:rsidR="00446288" w:rsidRDefault="00446288" w:rsidP="00446288">
      <w:pPr>
        <w:pStyle w:val="Paragraphedeliste"/>
        <w:numPr>
          <w:ilvl w:val="0"/>
          <w:numId w:val="11"/>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من حيث المصدر: </w:t>
      </w:r>
      <w:r w:rsidRPr="00351EE4">
        <w:rPr>
          <w:rFonts w:ascii="Simplified Arabic" w:hAnsi="Simplified Arabic" w:cs="Simplified Arabic" w:hint="cs"/>
          <w:szCs w:val="28"/>
          <w:rtl/>
          <w:lang w:bidi="ar-DZ"/>
        </w:rPr>
        <w:t>وتنقسم إلى</w:t>
      </w:r>
    </w:p>
    <w:p w:rsidR="00446288" w:rsidRPr="00351EE4" w:rsidRDefault="00446288" w:rsidP="00446288">
      <w:pPr>
        <w:pStyle w:val="Paragraphedeliste"/>
        <w:numPr>
          <w:ilvl w:val="0"/>
          <w:numId w:val="13"/>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الرقابة الداخلية: </w:t>
      </w:r>
      <w:r w:rsidRPr="00351EE4">
        <w:rPr>
          <w:rFonts w:ascii="Simplified Arabic" w:hAnsi="Simplified Arabic" w:cs="Simplified Arabic" w:hint="cs"/>
          <w:szCs w:val="28"/>
          <w:rtl/>
          <w:lang w:bidi="ar-DZ"/>
        </w:rPr>
        <w:t xml:space="preserve">تأتي من داخل المكتبة ويمارسها المسؤولون </w:t>
      </w:r>
      <w:r>
        <w:rPr>
          <w:rFonts w:ascii="Simplified Arabic" w:hAnsi="Simplified Arabic" w:cs="Simplified Arabic" w:hint="cs"/>
          <w:szCs w:val="28"/>
          <w:rtl/>
          <w:lang w:bidi="ar-DZ"/>
        </w:rPr>
        <w:t>أو الرؤساء أو المديرون، تتم على</w:t>
      </w:r>
      <w:r w:rsidRPr="00351EE4">
        <w:rPr>
          <w:rFonts w:ascii="Simplified Arabic" w:hAnsi="Simplified Arabic" w:cs="Simplified Arabic" w:hint="cs"/>
          <w:szCs w:val="28"/>
          <w:rtl/>
          <w:lang w:bidi="ar-DZ"/>
        </w:rPr>
        <w:t xml:space="preserve"> الأفراد، المواد الخام وعلى مصادر المعلومات وعلى الخدمات الفنية (التزويد، الفهرسة، التصنيف، الاستخلاص) والخدمات المكتبية ككلّ.</w:t>
      </w:r>
    </w:p>
    <w:p w:rsidR="00446288" w:rsidRPr="00351EE4" w:rsidRDefault="00446288" w:rsidP="00446288">
      <w:pPr>
        <w:pStyle w:val="Paragraphedeliste"/>
        <w:numPr>
          <w:ilvl w:val="0"/>
          <w:numId w:val="13"/>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الرقابة الخارجية: </w:t>
      </w:r>
      <w:r w:rsidRPr="00351EE4">
        <w:rPr>
          <w:rFonts w:ascii="Simplified Arabic" w:hAnsi="Simplified Arabic" w:cs="Simplified Arabic" w:hint="cs"/>
          <w:szCs w:val="28"/>
          <w:rtl/>
          <w:lang w:bidi="ar-DZ"/>
        </w:rPr>
        <w:t>تقوم بها أجهزة رقابية متخصصة من خارج المكتبة قد تتبع المؤسسة الأم أو الحكومة وخاصةً الميزانيات والمصروفات.</w:t>
      </w:r>
    </w:p>
    <w:p w:rsidR="00446288" w:rsidRDefault="00446288" w:rsidP="00446288">
      <w:pPr>
        <w:pStyle w:val="Paragraphedeliste"/>
        <w:numPr>
          <w:ilvl w:val="0"/>
          <w:numId w:val="11"/>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من حيث نوع الانحراف: </w:t>
      </w:r>
      <w:r w:rsidRPr="00351EE4">
        <w:rPr>
          <w:rFonts w:ascii="Simplified Arabic" w:hAnsi="Simplified Arabic" w:cs="Simplified Arabic" w:hint="cs"/>
          <w:szCs w:val="28"/>
          <w:rtl/>
          <w:lang w:bidi="ar-DZ"/>
        </w:rPr>
        <w:t>تنقسم إلى</w:t>
      </w:r>
    </w:p>
    <w:p w:rsidR="00446288" w:rsidRPr="00351EE4" w:rsidRDefault="00446288" w:rsidP="00446288">
      <w:pPr>
        <w:pStyle w:val="Paragraphedeliste"/>
        <w:numPr>
          <w:ilvl w:val="0"/>
          <w:numId w:val="14"/>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الرقابة الإيجابية: </w:t>
      </w:r>
      <w:r w:rsidRPr="00351EE4">
        <w:rPr>
          <w:rFonts w:ascii="Simplified Arabic" w:hAnsi="Simplified Arabic" w:cs="Simplified Arabic" w:hint="cs"/>
          <w:szCs w:val="28"/>
          <w:rtl/>
          <w:lang w:bidi="ar-DZ"/>
        </w:rPr>
        <w:t>تسعى إلى تحديد الانحرافات الإيجابية ومعرفة أسبابها والإفادة منها مستقبلاً.</w:t>
      </w:r>
    </w:p>
    <w:p w:rsidR="00446288" w:rsidRPr="00351EE4" w:rsidRDefault="00446288" w:rsidP="00446288">
      <w:pPr>
        <w:pStyle w:val="Paragraphedeliste"/>
        <w:numPr>
          <w:ilvl w:val="0"/>
          <w:numId w:val="14"/>
        </w:numPr>
        <w:bidi/>
        <w:spacing w:after="0"/>
        <w:jc w:val="both"/>
        <w:rPr>
          <w:rFonts w:ascii="Simplified Arabic" w:hAnsi="Simplified Arabic" w:cs="Simplified Arabic"/>
          <w:szCs w:val="28"/>
          <w:lang w:bidi="ar-DZ"/>
        </w:rPr>
      </w:pPr>
      <w:r>
        <w:rPr>
          <w:rFonts w:ascii="Simplified Arabic" w:hAnsi="Simplified Arabic" w:cs="Simplified Arabic" w:hint="cs"/>
          <w:b/>
          <w:bCs/>
          <w:szCs w:val="28"/>
          <w:rtl/>
          <w:lang w:bidi="ar-DZ"/>
        </w:rPr>
        <w:t xml:space="preserve">الرقابة السلبية: </w:t>
      </w:r>
      <w:r w:rsidRPr="00351EE4">
        <w:rPr>
          <w:rFonts w:ascii="Simplified Arabic" w:hAnsi="Simplified Arabic" w:cs="Simplified Arabic" w:hint="cs"/>
          <w:szCs w:val="28"/>
          <w:rtl/>
          <w:lang w:bidi="ar-DZ"/>
        </w:rPr>
        <w:t>تسعى إلى تحديد وكشف الانحرافات ال</w:t>
      </w:r>
      <w:r>
        <w:rPr>
          <w:rFonts w:ascii="Simplified Arabic" w:hAnsi="Simplified Arabic" w:cs="Simplified Arabic" w:hint="cs"/>
          <w:szCs w:val="28"/>
          <w:rtl/>
          <w:lang w:bidi="ar-DZ"/>
        </w:rPr>
        <w:t>سلبية ومعرفة أسبابها والعمل على</w:t>
      </w:r>
      <w:r w:rsidRPr="00351EE4">
        <w:rPr>
          <w:rFonts w:ascii="Simplified Arabic" w:hAnsi="Simplified Arabic" w:cs="Simplified Arabic" w:hint="cs"/>
          <w:szCs w:val="28"/>
          <w:rtl/>
          <w:lang w:bidi="ar-DZ"/>
        </w:rPr>
        <w:t xml:space="preserve"> إيجاد حلول لها.</w:t>
      </w:r>
    </w:p>
    <w:p w:rsidR="00446288" w:rsidRDefault="00446288" w:rsidP="00446288">
      <w:pPr>
        <w:pStyle w:val="Paragraphedeliste"/>
        <w:numPr>
          <w:ilvl w:val="0"/>
          <w:numId w:val="11"/>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lastRenderedPageBreak/>
        <w:t xml:space="preserve">الرقابة من حيث طريقة تنظيمها: </w:t>
      </w:r>
      <w:r w:rsidRPr="00351EE4">
        <w:rPr>
          <w:rFonts w:ascii="Simplified Arabic" w:hAnsi="Simplified Arabic" w:cs="Simplified Arabic" w:hint="cs"/>
          <w:szCs w:val="28"/>
          <w:rtl/>
          <w:lang w:bidi="ar-DZ"/>
        </w:rPr>
        <w:t>تنقسم إلى</w:t>
      </w:r>
    </w:p>
    <w:p w:rsidR="00446288" w:rsidRDefault="00446288" w:rsidP="00446288">
      <w:pPr>
        <w:pStyle w:val="Paragraphedeliste"/>
        <w:numPr>
          <w:ilvl w:val="0"/>
          <w:numId w:val="15"/>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المفاجئة: </w:t>
      </w:r>
      <w:r w:rsidRPr="00351EE4">
        <w:rPr>
          <w:rFonts w:ascii="Simplified Arabic" w:hAnsi="Simplified Arabic" w:cs="Simplified Arabic" w:hint="cs"/>
          <w:szCs w:val="28"/>
          <w:rtl/>
          <w:lang w:bidi="ar-DZ"/>
        </w:rPr>
        <w:t>تتم بشكل مفاجئ ودون سابق إنذار.</w:t>
      </w:r>
    </w:p>
    <w:p w:rsidR="00446288" w:rsidRDefault="00446288" w:rsidP="00446288">
      <w:pPr>
        <w:pStyle w:val="Paragraphedeliste"/>
        <w:numPr>
          <w:ilvl w:val="0"/>
          <w:numId w:val="15"/>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الدورية: </w:t>
      </w:r>
      <w:r w:rsidRPr="00351EE4">
        <w:rPr>
          <w:rFonts w:ascii="Simplified Arabic" w:hAnsi="Simplified Arabic" w:cs="Simplified Arabic" w:hint="cs"/>
          <w:szCs w:val="28"/>
          <w:rtl/>
          <w:lang w:bidi="ar-DZ"/>
        </w:rPr>
        <w:t>تتم في فترات زمنية محددة.</w:t>
      </w:r>
    </w:p>
    <w:p w:rsidR="00446288" w:rsidRPr="00351EE4" w:rsidRDefault="00446288" w:rsidP="00446288">
      <w:pPr>
        <w:pStyle w:val="Paragraphedeliste"/>
        <w:numPr>
          <w:ilvl w:val="0"/>
          <w:numId w:val="15"/>
        </w:numPr>
        <w:bidi/>
        <w:spacing w:after="0"/>
        <w:jc w:val="both"/>
        <w:rPr>
          <w:rFonts w:ascii="Simplified Arabic" w:hAnsi="Simplified Arabic" w:cs="Simplified Arabic"/>
          <w:b/>
          <w:bCs/>
          <w:szCs w:val="28"/>
          <w:rtl/>
          <w:lang w:bidi="ar-DZ"/>
        </w:rPr>
      </w:pPr>
      <w:r>
        <w:rPr>
          <w:rFonts w:ascii="Simplified Arabic" w:hAnsi="Simplified Arabic" w:cs="Simplified Arabic" w:hint="cs"/>
          <w:b/>
          <w:bCs/>
          <w:szCs w:val="28"/>
          <w:rtl/>
          <w:lang w:bidi="ar-DZ"/>
        </w:rPr>
        <w:t>الرقابة المستمرة</w:t>
      </w:r>
      <w:r w:rsidRPr="00351EE4">
        <w:rPr>
          <w:rFonts w:ascii="Simplified Arabic" w:hAnsi="Simplified Arabic" w:cs="Simplified Arabic" w:hint="cs"/>
          <w:szCs w:val="28"/>
          <w:rtl/>
          <w:lang w:bidi="ar-DZ"/>
        </w:rPr>
        <w:t>: تتم عن طريق المتابعة المستمرة.</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أساليب الرقابة:</w:t>
      </w:r>
    </w:p>
    <w:p w:rsidR="00446288" w:rsidRDefault="00446288" w:rsidP="00446288">
      <w:pPr>
        <w:bidi/>
        <w:spacing w:after="0"/>
        <w:jc w:val="both"/>
        <w:rPr>
          <w:rFonts w:ascii="Simplified Arabic" w:hAnsi="Simplified Arabic" w:cs="Simplified Arabic"/>
          <w:szCs w:val="28"/>
          <w:rtl/>
          <w:lang w:bidi="ar-DZ"/>
        </w:rPr>
      </w:pPr>
      <w:r w:rsidRPr="00AD4B15">
        <w:rPr>
          <w:rFonts w:ascii="Simplified Arabic" w:hAnsi="Simplified Arabic" w:cs="Simplified Arabic" w:hint="cs"/>
          <w:b/>
          <w:bCs/>
          <w:szCs w:val="28"/>
          <w:rtl/>
          <w:lang w:bidi="ar-DZ"/>
        </w:rPr>
        <w:t>أولاً:</w:t>
      </w:r>
      <w:r>
        <w:rPr>
          <w:rFonts w:ascii="Simplified Arabic" w:hAnsi="Simplified Arabic" w:cs="Simplified Arabic" w:hint="cs"/>
          <w:szCs w:val="28"/>
          <w:rtl/>
          <w:lang w:bidi="ar-DZ"/>
        </w:rPr>
        <w:t xml:space="preserve"> </w:t>
      </w:r>
      <w:r w:rsidRPr="00AD4B15">
        <w:rPr>
          <w:rFonts w:ascii="Simplified Arabic" w:hAnsi="Simplified Arabic" w:cs="Simplified Arabic" w:hint="cs"/>
          <w:b/>
          <w:bCs/>
          <w:szCs w:val="28"/>
          <w:rtl/>
          <w:lang w:bidi="ar-DZ"/>
        </w:rPr>
        <w:t>الرقابة بالاستثناء:</w:t>
      </w:r>
      <w:r>
        <w:rPr>
          <w:rFonts w:ascii="Simplified Arabic" w:hAnsi="Simplified Arabic" w:cs="Simplified Arabic" w:hint="cs"/>
          <w:szCs w:val="28"/>
          <w:rtl/>
          <w:lang w:bidi="ar-DZ"/>
        </w:rPr>
        <w:t xml:space="preserve"> تعرّف بأنّها "ذلك النمط من الرقابة الذّي تراجع فيه الانحرافات المهمة فقط عن الخطط الموضوعة كأساس لاتخاذ الإجراءات التصحيحية".</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 xml:space="preserve">ثانيًا: الأساليب التقليدية: </w:t>
      </w:r>
      <w:r w:rsidRPr="00AD4B15">
        <w:rPr>
          <w:rFonts w:ascii="Simplified Arabic" w:hAnsi="Simplified Arabic" w:cs="Simplified Arabic" w:hint="cs"/>
          <w:szCs w:val="28"/>
          <w:rtl/>
          <w:lang w:bidi="ar-DZ"/>
        </w:rPr>
        <w:t>تتمثل في</w:t>
      </w:r>
    </w:p>
    <w:p w:rsidR="00446288" w:rsidRPr="00AD4B15" w:rsidRDefault="00446288" w:rsidP="00446288">
      <w:pPr>
        <w:bidi/>
        <w:spacing w:after="0"/>
        <w:jc w:val="both"/>
        <w:rPr>
          <w:rFonts w:ascii="Simplified Arabic" w:hAnsi="Simplified Arabic" w:cs="Simplified Arabic"/>
          <w:b/>
          <w:bCs/>
          <w:szCs w:val="28"/>
          <w:rtl/>
          <w:lang w:bidi="ar-DZ"/>
        </w:rPr>
      </w:pPr>
      <w:r w:rsidRPr="00AD4B15">
        <w:rPr>
          <w:rFonts w:ascii="Simplified Arabic" w:hAnsi="Simplified Arabic" w:cs="Simplified Arabic" w:hint="cs"/>
          <w:b/>
          <w:bCs/>
          <w:szCs w:val="28"/>
          <w:rtl/>
          <w:lang w:bidi="ar-DZ"/>
        </w:rPr>
        <w:t>الملاحظة الشخصية:</w:t>
      </w:r>
      <w:r>
        <w:rPr>
          <w:rFonts w:ascii="Simplified Arabic" w:hAnsi="Simplified Arabic" w:cs="Simplified Arabic" w:hint="cs"/>
          <w:b/>
          <w:bCs/>
          <w:szCs w:val="28"/>
          <w:rtl/>
          <w:lang w:bidi="ar-DZ"/>
        </w:rPr>
        <w:t xml:space="preserve"> </w:t>
      </w:r>
      <w:r w:rsidRPr="00634AA6">
        <w:rPr>
          <w:rFonts w:ascii="Simplified Arabic" w:hAnsi="Simplified Arabic" w:cs="Simplified Arabic" w:hint="cs"/>
          <w:szCs w:val="28"/>
          <w:rtl/>
          <w:lang w:bidi="ar-DZ"/>
        </w:rPr>
        <w:t>تكون إمّا شفهية أو مكتوبة والمكتوبة أكثر شمولية واستعمالاً ومصداقية، وتستعمل في كل المؤسسات من أجل الحصول على المعلومات المتعلقة بإنجاز المهام بالنسبة للوحدات الإدارية والأفراد، وتسمح هذه التقارير بالاحتفاظ بالبيانات التي تستعمل مستقبلاً لإجراء دراسات والمقارنة بالنتائج.</w:t>
      </w:r>
    </w:p>
    <w:p w:rsidR="00446288" w:rsidRDefault="00446288" w:rsidP="00446288">
      <w:pPr>
        <w:bidi/>
        <w:spacing w:after="0"/>
        <w:jc w:val="both"/>
        <w:rPr>
          <w:rFonts w:ascii="Simplified Arabic" w:hAnsi="Simplified Arabic" w:cs="Simplified Arabic"/>
          <w:szCs w:val="28"/>
          <w:rtl/>
          <w:lang w:bidi="ar-DZ"/>
        </w:rPr>
      </w:pPr>
      <w:r w:rsidRPr="00AD4B15">
        <w:rPr>
          <w:rFonts w:ascii="Simplified Arabic" w:hAnsi="Simplified Arabic" w:cs="Simplified Arabic" w:hint="cs"/>
          <w:b/>
          <w:bCs/>
          <w:szCs w:val="28"/>
          <w:rtl/>
          <w:lang w:bidi="ar-DZ"/>
        </w:rPr>
        <w:t>الميزانيات التقديرية ( التخطيطية</w:t>
      </w:r>
      <w:r>
        <w:rPr>
          <w:rFonts w:ascii="Simplified Arabic" w:hAnsi="Simplified Arabic" w:cs="Simplified Arabic" w:hint="cs"/>
          <w:szCs w:val="28"/>
          <w:rtl/>
          <w:lang w:bidi="ar-DZ"/>
        </w:rPr>
        <w:t>): تعدُّ من أقدم الوسائل الرقابية في المكتبات، فهي عبارة عن ترجمة رقمية للخطة عن فترة زمنية مقبلة، وبمعنى آخر هي قائمة للنتائج المتوقعة من الخطة معبر عنها بقيم مالية.</w:t>
      </w:r>
    </w:p>
    <w:p w:rsidR="00446288" w:rsidRPr="00634AA6" w:rsidRDefault="00446288" w:rsidP="00446288">
      <w:pPr>
        <w:bidi/>
        <w:spacing w:after="0"/>
        <w:jc w:val="both"/>
        <w:rPr>
          <w:rFonts w:ascii="Simplified Arabic" w:hAnsi="Simplified Arabic" w:cs="Simplified Arabic"/>
          <w:b/>
          <w:bCs/>
          <w:szCs w:val="28"/>
          <w:rtl/>
          <w:lang w:bidi="ar-DZ"/>
        </w:rPr>
      </w:pPr>
      <w:r w:rsidRPr="00634AA6">
        <w:rPr>
          <w:rFonts w:ascii="Simplified Arabic" w:hAnsi="Simplified Arabic" w:cs="Simplified Arabic" w:hint="cs"/>
          <w:b/>
          <w:bCs/>
          <w:szCs w:val="28"/>
          <w:rtl/>
          <w:lang w:bidi="ar-DZ"/>
        </w:rPr>
        <w:t>معوقات الرقابة:</w:t>
      </w:r>
    </w:p>
    <w:p w:rsidR="00446288" w:rsidRPr="00634AA6" w:rsidRDefault="00446288" w:rsidP="00446288">
      <w:pPr>
        <w:pStyle w:val="Paragraphedeliste"/>
        <w:numPr>
          <w:ilvl w:val="0"/>
          <w:numId w:val="10"/>
        </w:numPr>
        <w:bidi/>
        <w:spacing w:after="0"/>
        <w:jc w:val="both"/>
        <w:rPr>
          <w:rFonts w:ascii="Simplified Arabic" w:hAnsi="Simplified Arabic" w:cs="Simplified Arabic"/>
          <w:b/>
          <w:bCs/>
          <w:szCs w:val="28"/>
          <w:lang w:bidi="ar-DZ"/>
        </w:rPr>
      </w:pPr>
      <w:r w:rsidRPr="00634AA6">
        <w:rPr>
          <w:rFonts w:ascii="Simplified Arabic" w:hAnsi="Simplified Arabic" w:cs="Simplified Arabic" w:hint="cs"/>
          <w:b/>
          <w:bCs/>
          <w:szCs w:val="28"/>
          <w:rtl/>
          <w:lang w:bidi="ar-DZ"/>
        </w:rPr>
        <w:t>الإفراط في الرقابة:</w:t>
      </w:r>
      <w:r>
        <w:rPr>
          <w:rFonts w:ascii="Simplified Arabic" w:hAnsi="Simplified Arabic" w:cs="Simplified Arabic" w:hint="cs"/>
          <w:b/>
          <w:bCs/>
          <w:szCs w:val="28"/>
          <w:rtl/>
          <w:lang w:bidi="ar-DZ"/>
        </w:rPr>
        <w:t xml:space="preserve"> </w:t>
      </w:r>
      <w:r>
        <w:rPr>
          <w:rFonts w:ascii="Simplified Arabic" w:hAnsi="Simplified Arabic" w:cs="Simplified Arabic" w:hint="cs"/>
          <w:szCs w:val="28"/>
          <w:rtl/>
          <w:lang w:bidi="ar-DZ"/>
        </w:rPr>
        <w:t>إذ تسعى الإدارة لمتابعة ومراقبة الكثير من الأنشطة لتحقيق أهداف النظام، ولتجنّب الأخطاء والانحرافات وتتعداها أحيانًا إلى متابعة حتى القرارات الشخصية للعاملين، مثل: اللباس- فالإدارة لا ترتكز على المظاهر بقدر ما ترتكز على النتائج.</w:t>
      </w:r>
    </w:p>
    <w:p w:rsidR="00446288" w:rsidRDefault="00446288" w:rsidP="00446288">
      <w:pPr>
        <w:pStyle w:val="Paragraphedeliste"/>
        <w:numPr>
          <w:ilvl w:val="0"/>
          <w:numId w:val="10"/>
        </w:numPr>
        <w:bidi/>
        <w:spacing w:after="0"/>
        <w:jc w:val="both"/>
        <w:rPr>
          <w:rFonts w:ascii="Simplified Arabic" w:hAnsi="Simplified Arabic" w:cs="Simplified Arabic"/>
          <w:b/>
          <w:bCs/>
          <w:szCs w:val="28"/>
          <w:lang w:bidi="ar-DZ"/>
        </w:rPr>
      </w:pPr>
      <w:r w:rsidRPr="00634AA6">
        <w:rPr>
          <w:rFonts w:ascii="Simplified Arabic" w:hAnsi="Simplified Arabic" w:cs="Simplified Arabic" w:hint="cs"/>
          <w:b/>
          <w:bCs/>
          <w:szCs w:val="28"/>
          <w:rtl/>
          <w:lang w:bidi="ar-DZ"/>
        </w:rPr>
        <w:t>نقص المرونة وتجنّب المسؤولية:</w:t>
      </w:r>
      <w:r>
        <w:rPr>
          <w:rFonts w:ascii="Simplified Arabic" w:hAnsi="Simplified Arabic" w:cs="Simplified Arabic" w:hint="cs"/>
          <w:b/>
          <w:bCs/>
          <w:szCs w:val="28"/>
          <w:rtl/>
          <w:lang w:bidi="ar-DZ"/>
        </w:rPr>
        <w:t xml:space="preserve"> </w:t>
      </w:r>
      <w:r w:rsidRPr="001B3A6A">
        <w:rPr>
          <w:rFonts w:ascii="Simplified Arabic" w:hAnsi="Simplified Arabic" w:cs="Simplified Arabic" w:hint="cs"/>
          <w:szCs w:val="28"/>
          <w:rtl/>
          <w:lang w:bidi="ar-DZ"/>
        </w:rPr>
        <w:t>عندما تكون المعايير دقيقة يرفضها الناس بطبيعتهم لأنهم على علمٍ مسبقًا بخضوع نتائج أعمالهم وجهودهم للقياس.</w:t>
      </w:r>
    </w:p>
    <w:p w:rsidR="00446288" w:rsidRDefault="00446288" w:rsidP="00446288">
      <w:pPr>
        <w:pStyle w:val="Paragraphedeliste"/>
        <w:numPr>
          <w:ilvl w:val="0"/>
          <w:numId w:val="10"/>
        </w:numPr>
        <w:bidi/>
        <w:spacing w:after="0"/>
        <w:jc w:val="both"/>
        <w:rPr>
          <w:rFonts w:ascii="Simplified Arabic" w:hAnsi="Simplified Arabic" w:cs="Simplified Arabic"/>
          <w:b/>
          <w:bCs/>
          <w:szCs w:val="28"/>
          <w:lang w:bidi="ar-DZ"/>
        </w:rPr>
      </w:pPr>
      <w:r>
        <w:rPr>
          <w:rFonts w:ascii="Simplified Arabic" w:hAnsi="Simplified Arabic" w:cs="Simplified Arabic" w:hint="cs"/>
          <w:b/>
          <w:bCs/>
          <w:szCs w:val="28"/>
          <w:rtl/>
          <w:lang w:bidi="ar-DZ"/>
        </w:rPr>
        <w:t xml:space="preserve">الرقابة الاستبدادية وغير الدقيقة: </w:t>
      </w:r>
      <w:r w:rsidRPr="001B3A6A">
        <w:rPr>
          <w:rFonts w:ascii="Simplified Arabic" w:hAnsi="Simplified Arabic" w:cs="Simplified Arabic" w:hint="cs"/>
          <w:szCs w:val="28"/>
          <w:rtl/>
          <w:lang w:bidi="ar-DZ"/>
        </w:rPr>
        <w:t>هناك أسباب تؤدي إلى نفور الشخص من الرقابة منها: عدم عقلانية مستويات الإنجاز/ التعارض في الأهداف/  الضغط من مصادر غير شرعية.</w:t>
      </w:r>
    </w:p>
    <w:p w:rsidR="00446288" w:rsidRPr="001B3A6A" w:rsidRDefault="00446288" w:rsidP="00446288">
      <w:pPr>
        <w:bidi/>
        <w:spacing w:after="0"/>
        <w:jc w:val="both"/>
        <w:rPr>
          <w:rFonts w:ascii="Simplified Arabic" w:hAnsi="Simplified Arabic" w:cs="Simplified Arabic"/>
          <w:b/>
          <w:bCs/>
          <w:szCs w:val="28"/>
          <w:rtl/>
          <w:lang w:bidi="ar-DZ"/>
        </w:rPr>
      </w:pPr>
    </w:p>
    <w:p w:rsidR="00446288" w:rsidRPr="001B3A6A" w:rsidRDefault="00446288" w:rsidP="00446288">
      <w:pPr>
        <w:bidi/>
        <w:spacing w:after="0"/>
        <w:jc w:val="both"/>
        <w:rPr>
          <w:rFonts w:ascii="Simplified Arabic" w:hAnsi="Simplified Arabic" w:cs="Simplified Arabic"/>
          <w:b/>
          <w:bCs/>
          <w:szCs w:val="28"/>
          <w:rtl/>
          <w:lang w:bidi="ar-DZ"/>
        </w:rPr>
      </w:pPr>
    </w:p>
    <w:p w:rsidR="00F64A87" w:rsidRPr="00F64A87" w:rsidRDefault="00F64A87" w:rsidP="00577B8F">
      <w:pPr>
        <w:pStyle w:val="Paragraphedeliste"/>
        <w:bidi/>
        <w:spacing w:after="0"/>
        <w:jc w:val="both"/>
        <w:rPr>
          <w:rFonts w:ascii="Simplified Arabic" w:hAnsi="Simplified Arabic" w:cs="Simplified Arabic"/>
          <w:b/>
          <w:bCs/>
          <w:sz w:val="28"/>
          <w:szCs w:val="28"/>
          <w:lang w:bidi="ar-DZ"/>
        </w:rPr>
      </w:pPr>
    </w:p>
    <w:sectPr w:rsidR="00F64A87" w:rsidRPr="00F64A87" w:rsidSect="003B03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82C" w:rsidRDefault="0070582C" w:rsidP="00B84552">
      <w:pPr>
        <w:spacing w:after="0" w:line="240" w:lineRule="auto"/>
      </w:pPr>
      <w:r>
        <w:separator/>
      </w:r>
    </w:p>
  </w:endnote>
  <w:endnote w:type="continuationSeparator" w:id="1">
    <w:p w:rsidR="0070582C" w:rsidRDefault="0070582C" w:rsidP="00B84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035"/>
      <w:docPartObj>
        <w:docPartGallery w:val="Page Numbers (Bottom of Page)"/>
        <w:docPartUnique/>
      </w:docPartObj>
    </w:sdtPr>
    <w:sdtContent>
      <w:p w:rsidR="00B84552" w:rsidRDefault="0089067F">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B84552" w:rsidRDefault="0089067F">
                      <w:pPr>
                        <w:pStyle w:val="Pieddepage"/>
                        <w:jc w:val="center"/>
                        <w:rPr>
                          <w:sz w:val="16"/>
                          <w:szCs w:val="16"/>
                        </w:rPr>
                      </w:pPr>
                      <w:fldSimple w:instr=" PAGE    \* MERGEFORMAT ">
                        <w:r w:rsidR="0059709B" w:rsidRPr="0059709B">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82C" w:rsidRDefault="0070582C" w:rsidP="00B84552">
      <w:pPr>
        <w:spacing w:after="0" w:line="240" w:lineRule="auto"/>
      </w:pPr>
      <w:r>
        <w:separator/>
      </w:r>
    </w:p>
  </w:footnote>
  <w:footnote w:type="continuationSeparator" w:id="1">
    <w:p w:rsidR="0070582C" w:rsidRDefault="0070582C" w:rsidP="00B84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427D"/>
      </v:shape>
    </w:pict>
  </w:numPicBullet>
  <w:abstractNum w:abstractNumId="0">
    <w:nsid w:val="020936D4"/>
    <w:multiLevelType w:val="hybridMultilevel"/>
    <w:tmpl w:val="6AFE1F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6070C0"/>
    <w:multiLevelType w:val="hybridMultilevel"/>
    <w:tmpl w:val="FA32E7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5A3F7A"/>
    <w:multiLevelType w:val="hybridMultilevel"/>
    <w:tmpl w:val="D2A6DC22"/>
    <w:lvl w:ilvl="0" w:tplc="5914B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DD7216"/>
    <w:multiLevelType w:val="hybridMultilevel"/>
    <w:tmpl w:val="F18E93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7C2FBB"/>
    <w:multiLevelType w:val="hybridMultilevel"/>
    <w:tmpl w:val="99E203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50067E"/>
    <w:multiLevelType w:val="hybridMultilevel"/>
    <w:tmpl w:val="B61A9B9C"/>
    <w:lvl w:ilvl="0" w:tplc="188058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6A63AB"/>
    <w:multiLevelType w:val="hybridMultilevel"/>
    <w:tmpl w:val="AF2221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B613A9"/>
    <w:multiLevelType w:val="hybridMultilevel"/>
    <w:tmpl w:val="F59608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BE5C67"/>
    <w:multiLevelType w:val="hybridMultilevel"/>
    <w:tmpl w:val="908CF0BC"/>
    <w:lvl w:ilvl="0" w:tplc="17B035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48F2A9F"/>
    <w:multiLevelType w:val="hybridMultilevel"/>
    <w:tmpl w:val="E6C83D10"/>
    <w:lvl w:ilvl="0" w:tplc="A364BEF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6839A5"/>
    <w:multiLevelType w:val="hybridMultilevel"/>
    <w:tmpl w:val="3864D250"/>
    <w:lvl w:ilvl="0" w:tplc="F900212E">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2D6ADF"/>
    <w:multiLevelType w:val="hybridMultilevel"/>
    <w:tmpl w:val="3E162550"/>
    <w:lvl w:ilvl="0" w:tplc="DA42CC7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A32104"/>
    <w:multiLevelType w:val="hybridMultilevel"/>
    <w:tmpl w:val="A5ECE3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705D00"/>
    <w:multiLevelType w:val="hybridMultilevel"/>
    <w:tmpl w:val="B2808A8A"/>
    <w:lvl w:ilvl="0" w:tplc="6862E49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0C192B"/>
    <w:multiLevelType w:val="hybridMultilevel"/>
    <w:tmpl w:val="78D04E8E"/>
    <w:lvl w:ilvl="0" w:tplc="96CA62AA">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B92F34"/>
    <w:multiLevelType w:val="hybridMultilevel"/>
    <w:tmpl w:val="4E3EF6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E57B65"/>
    <w:multiLevelType w:val="hybridMultilevel"/>
    <w:tmpl w:val="2910C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E46B72"/>
    <w:multiLevelType w:val="hybridMultilevel"/>
    <w:tmpl w:val="42C6333A"/>
    <w:lvl w:ilvl="0" w:tplc="A1BE72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5D0DB9"/>
    <w:multiLevelType w:val="hybridMultilevel"/>
    <w:tmpl w:val="51EC467A"/>
    <w:lvl w:ilvl="0" w:tplc="AAB682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D947684"/>
    <w:multiLevelType w:val="hybridMultilevel"/>
    <w:tmpl w:val="E7543E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7"/>
  </w:num>
  <w:num w:numId="4">
    <w:abstractNumId w:val="1"/>
  </w:num>
  <w:num w:numId="5">
    <w:abstractNumId w:val="17"/>
  </w:num>
  <w:num w:numId="6">
    <w:abstractNumId w:val="2"/>
  </w:num>
  <w:num w:numId="7">
    <w:abstractNumId w:val="4"/>
  </w:num>
  <w:num w:numId="8">
    <w:abstractNumId w:val="3"/>
  </w:num>
  <w:num w:numId="9">
    <w:abstractNumId w:val="10"/>
  </w:num>
  <w:num w:numId="10">
    <w:abstractNumId w:val="18"/>
  </w:num>
  <w:num w:numId="11">
    <w:abstractNumId w:val="9"/>
  </w:num>
  <w:num w:numId="12">
    <w:abstractNumId w:val="14"/>
  </w:num>
  <w:num w:numId="13">
    <w:abstractNumId w:val="11"/>
  </w:num>
  <w:num w:numId="14">
    <w:abstractNumId w:val="13"/>
  </w:num>
  <w:num w:numId="15">
    <w:abstractNumId w:val="8"/>
  </w:num>
  <w:num w:numId="16">
    <w:abstractNumId w:val="12"/>
  </w:num>
  <w:num w:numId="17">
    <w:abstractNumId w:val="6"/>
  </w:num>
  <w:num w:numId="18">
    <w:abstractNumId w:val="1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o:shapelayout v:ext="edit">
      <o:idmap v:ext="edit" data="3"/>
      <o:rules v:ext="edit">
        <o:r id="V:Rule2" type="connector" idref="#_x0000_s3074"/>
      </o:rules>
    </o:shapelayout>
  </w:hdrShapeDefaults>
  <w:footnotePr>
    <w:footnote w:id="0"/>
    <w:footnote w:id="1"/>
  </w:footnotePr>
  <w:endnotePr>
    <w:endnote w:id="0"/>
    <w:endnote w:id="1"/>
  </w:endnotePr>
  <w:compat>
    <w:useFELayout/>
  </w:compat>
  <w:rsids>
    <w:rsidRoot w:val="002F2336"/>
    <w:rsid w:val="001742CA"/>
    <w:rsid w:val="002F2336"/>
    <w:rsid w:val="003B0381"/>
    <w:rsid w:val="003E5603"/>
    <w:rsid w:val="00446288"/>
    <w:rsid w:val="005345F8"/>
    <w:rsid w:val="00577B8F"/>
    <w:rsid w:val="0059709B"/>
    <w:rsid w:val="0070582C"/>
    <w:rsid w:val="00856FA4"/>
    <w:rsid w:val="0089067F"/>
    <w:rsid w:val="008D56AA"/>
    <w:rsid w:val="00B84552"/>
    <w:rsid w:val="00B93DAE"/>
    <w:rsid w:val="00C002A9"/>
    <w:rsid w:val="00CE40FE"/>
    <w:rsid w:val="00EA2BFC"/>
    <w:rsid w:val="00EF27C2"/>
    <w:rsid w:val="00EF5A7E"/>
    <w:rsid w:val="00F64A87"/>
    <w:rsid w:val="00F857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A87"/>
    <w:pPr>
      <w:ind w:left="720"/>
      <w:contextualSpacing/>
    </w:pPr>
  </w:style>
  <w:style w:type="paragraph" w:styleId="En-tte">
    <w:name w:val="header"/>
    <w:basedOn w:val="Normal"/>
    <w:link w:val="En-tteCar"/>
    <w:uiPriority w:val="99"/>
    <w:semiHidden/>
    <w:unhideWhenUsed/>
    <w:rsid w:val="00B845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4552"/>
  </w:style>
  <w:style w:type="paragraph" w:styleId="Pieddepage">
    <w:name w:val="footer"/>
    <w:basedOn w:val="Normal"/>
    <w:link w:val="PieddepageCar"/>
    <w:uiPriority w:val="99"/>
    <w:unhideWhenUsed/>
    <w:rsid w:val="00B845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5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1091</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cp:revision>
  <dcterms:created xsi:type="dcterms:W3CDTF">2024-11-13T18:47:00Z</dcterms:created>
  <dcterms:modified xsi:type="dcterms:W3CDTF">2024-12-09T08:22:00Z</dcterms:modified>
</cp:coreProperties>
</file>