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0AC9" w14:textId="76590E87" w:rsidR="00411DE7" w:rsidRDefault="00EB349C" w:rsidP="00411DE7">
      <w:pPr>
        <w:spacing w:line="240" w:lineRule="auto"/>
        <w:jc w:val="center"/>
        <w:rPr>
          <w:rFonts w:asciiTheme="majorBidi" w:hAnsiTheme="majorBidi" w:cstheme="majorBidi"/>
          <w:b/>
          <w:bCs/>
          <w:sz w:val="20"/>
          <w:szCs w:val="20"/>
          <w:lang w:val="en-US"/>
        </w:rPr>
      </w:pPr>
      <w:bookmarkStart w:id="0" w:name="_Hlk228455512"/>
      <w:bookmarkEnd w:id="0"/>
      <w:r w:rsidRPr="006D725E">
        <w:rPr>
          <w:rFonts w:asciiTheme="majorBidi" w:hAnsiTheme="majorBidi" w:cstheme="majorBidi"/>
          <w:b/>
          <w:bCs/>
          <w:sz w:val="20"/>
          <w:szCs w:val="20"/>
          <w:lang w:val="en-US"/>
        </w:rPr>
        <w:t>Ministry of Higher Education and Scientific Research</w:t>
      </w:r>
    </w:p>
    <w:p w14:paraId="306B55BF" w14:textId="1579A26E" w:rsidR="00EB349C" w:rsidRPr="006D725E" w:rsidRDefault="00411DE7" w:rsidP="00411DE7">
      <w:pPr>
        <w:spacing w:line="240" w:lineRule="auto"/>
        <w:jc w:val="center"/>
        <w:rPr>
          <w:rFonts w:asciiTheme="majorBidi" w:hAnsiTheme="majorBidi" w:cstheme="majorBidi"/>
          <w:b/>
          <w:bCs/>
          <w:sz w:val="20"/>
          <w:szCs w:val="20"/>
          <w:lang w:val="en-US"/>
        </w:rPr>
      </w:pPr>
      <w:r w:rsidRPr="006D725E">
        <w:rPr>
          <w:rFonts w:asciiTheme="majorBidi" w:hAnsiTheme="majorBidi" w:cstheme="majorBidi"/>
          <w:b/>
          <w:bCs/>
          <w:sz w:val="20"/>
          <w:szCs w:val="20"/>
          <w:lang w:val="en-US"/>
        </w:rPr>
        <w:t xml:space="preserve">University of </w:t>
      </w:r>
      <w:proofErr w:type="spellStart"/>
      <w:r w:rsidRPr="006D725E">
        <w:rPr>
          <w:rFonts w:asciiTheme="majorBidi" w:hAnsiTheme="majorBidi" w:cstheme="majorBidi"/>
          <w:b/>
          <w:bCs/>
          <w:sz w:val="20"/>
          <w:szCs w:val="20"/>
          <w:lang w:val="en-US"/>
        </w:rPr>
        <w:t>Djilali</w:t>
      </w:r>
      <w:proofErr w:type="spellEnd"/>
      <w:r w:rsidRPr="006D725E">
        <w:rPr>
          <w:rFonts w:asciiTheme="majorBidi" w:hAnsiTheme="majorBidi" w:cstheme="majorBidi"/>
          <w:b/>
          <w:bCs/>
          <w:sz w:val="20"/>
          <w:szCs w:val="20"/>
          <w:lang w:val="en-US"/>
        </w:rPr>
        <w:t xml:space="preserve"> </w:t>
      </w:r>
      <w:proofErr w:type="spellStart"/>
      <w:r w:rsidRPr="006D725E">
        <w:rPr>
          <w:rFonts w:asciiTheme="majorBidi" w:hAnsiTheme="majorBidi" w:cstheme="majorBidi"/>
          <w:b/>
          <w:bCs/>
          <w:sz w:val="20"/>
          <w:szCs w:val="20"/>
          <w:lang w:val="en-US"/>
        </w:rPr>
        <w:t>Bounaama</w:t>
      </w:r>
      <w:proofErr w:type="spellEnd"/>
    </w:p>
    <w:p w14:paraId="32428B20" w14:textId="17171C03" w:rsidR="00EB349C" w:rsidRDefault="00EB349C" w:rsidP="00411DE7">
      <w:pPr>
        <w:spacing w:line="240" w:lineRule="auto"/>
        <w:jc w:val="center"/>
        <w:rPr>
          <w:rFonts w:asciiTheme="majorBidi" w:hAnsiTheme="majorBidi" w:cstheme="majorBidi"/>
          <w:b/>
          <w:bCs/>
          <w:sz w:val="20"/>
          <w:szCs w:val="20"/>
          <w:lang w:val="en-US"/>
        </w:rPr>
      </w:pPr>
      <w:r w:rsidRPr="006D725E">
        <w:rPr>
          <w:rFonts w:asciiTheme="majorBidi" w:hAnsiTheme="majorBidi" w:cstheme="majorBidi"/>
          <w:b/>
          <w:bCs/>
          <w:sz w:val="20"/>
          <w:szCs w:val="20"/>
          <w:lang w:val="en-US"/>
        </w:rPr>
        <w:t>Department of Foreign Languages</w:t>
      </w:r>
    </w:p>
    <w:p w14:paraId="6C9A6EBC" w14:textId="47A0CB89" w:rsidR="00411DE7" w:rsidRDefault="00411DE7" w:rsidP="00411DE7">
      <w:pPr>
        <w:spacing w:line="240" w:lineRule="auto"/>
        <w:jc w:val="center"/>
        <w:rPr>
          <w:rFonts w:asciiTheme="majorBidi" w:hAnsiTheme="majorBidi" w:cstheme="majorBidi"/>
          <w:b/>
          <w:bCs/>
          <w:sz w:val="20"/>
          <w:szCs w:val="20"/>
          <w:lang w:val="en-US"/>
        </w:rPr>
      </w:pPr>
      <w:r>
        <w:rPr>
          <w:rFonts w:asciiTheme="majorBidi" w:hAnsiTheme="majorBidi" w:cstheme="majorBidi"/>
          <w:b/>
          <w:bCs/>
          <w:noProof/>
          <w:sz w:val="20"/>
          <w:szCs w:val="20"/>
          <w:lang w:val="en-US"/>
        </w:rPr>
        <w:drawing>
          <wp:inline distT="0" distB="0" distL="0" distR="0" wp14:anchorId="7EAD2A7F" wp14:editId="22CB9A77">
            <wp:extent cx="1100667" cy="4064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853" cy="407946"/>
                    </a:xfrm>
                    <a:prstGeom prst="rect">
                      <a:avLst/>
                    </a:prstGeom>
                    <a:noFill/>
                  </pic:spPr>
                </pic:pic>
              </a:graphicData>
            </a:graphic>
          </wp:inline>
        </w:drawing>
      </w:r>
    </w:p>
    <w:p w14:paraId="708EF4C2" w14:textId="76C878DD" w:rsidR="00411DE7" w:rsidRDefault="00411DE7" w:rsidP="00411DE7">
      <w:pPr>
        <w:spacing w:line="240" w:lineRule="auto"/>
        <w:rPr>
          <w:rFonts w:asciiTheme="majorBidi" w:hAnsiTheme="majorBidi" w:cstheme="majorBidi"/>
          <w:b/>
          <w:bCs/>
          <w:sz w:val="20"/>
          <w:szCs w:val="20"/>
          <w:lang w:val="en-US"/>
        </w:rPr>
      </w:pPr>
      <w:r>
        <w:rPr>
          <w:rFonts w:asciiTheme="majorBidi" w:hAnsiTheme="majorBidi" w:cstheme="majorBidi"/>
          <w:b/>
          <w:bCs/>
          <w:sz w:val="20"/>
          <w:szCs w:val="20"/>
          <w:lang w:val="en-US"/>
        </w:rPr>
        <w:t xml:space="preserve">Module: Linguistics </w:t>
      </w:r>
    </w:p>
    <w:p w14:paraId="03D1A21C" w14:textId="6FD8E488" w:rsidR="00411DE7" w:rsidRDefault="00411DE7" w:rsidP="00411DE7">
      <w:pPr>
        <w:spacing w:line="240" w:lineRule="auto"/>
        <w:rPr>
          <w:rFonts w:asciiTheme="majorBidi" w:hAnsiTheme="majorBidi" w:cstheme="majorBidi"/>
          <w:b/>
          <w:bCs/>
          <w:sz w:val="20"/>
          <w:szCs w:val="20"/>
          <w:lang w:val="en-US"/>
        </w:rPr>
      </w:pPr>
      <w:r>
        <w:rPr>
          <w:rFonts w:asciiTheme="majorBidi" w:hAnsiTheme="majorBidi" w:cstheme="majorBidi"/>
          <w:b/>
          <w:bCs/>
          <w:sz w:val="20"/>
          <w:szCs w:val="20"/>
          <w:lang w:val="en-US"/>
        </w:rPr>
        <w:t>Level:L3</w:t>
      </w:r>
    </w:p>
    <w:p w14:paraId="6EC436F4" w14:textId="6284545F" w:rsidR="00411DE7" w:rsidRDefault="00411DE7" w:rsidP="00411DE7">
      <w:pPr>
        <w:spacing w:line="240" w:lineRule="auto"/>
        <w:rPr>
          <w:rFonts w:asciiTheme="majorBidi" w:hAnsiTheme="majorBidi" w:cstheme="majorBidi"/>
          <w:b/>
          <w:bCs/>
          <w:sz w:val="20"/>
          <w:szCs w:val="20"/>
          <w:lang w:val="en-US"/>
        </w:rPr>
      </w:pPr>
      <w:proofErr w:type="spellStart"/>
      <w:r>
        <w:rPr>
          <w:rFonts w:asciiTheme="majorBidi" w:hAnsiTheme="majorBidi" w:cstheme="majorBidi"/>
          <w:b/>
          <w:bCs/>
          <w:sz w:val="20"/>
          <w:szCs w:val="20"/>
          <w:lang w:val="en-US"/>
        </w:rPr>
        <w:t>Teacher:Dr</w:t>
      </w:r>
      <w:proofErr w:type="spellEnd"/>
      <w:r>
        <w:rPr>
          <w:rFonts w:asciiTheme="majorBidi" w:hAnsiTheme="majorBidi" w:cstheme="majorBidi"/>
          <w:b/>
          <w:bCs/>
          <w:sz w:val="20"/>
          <w:szCs w:val="20"/>
          <w:lang w:val="en-US"/>
        </w:rPr>
        <w:t>. BELKHIR</w:t>
      </w:r>
    </w:p>
    <w:p w14:paraId="09A5AAD7" w14:textId="21A21355" w:rsidR="00411DE7" w:rsidRDefault="00411DE7" w:rsidP="00411DE7">
      <w:pPr>
        <w:spacing w:line="240" w:lineRule="auto"/>
        <w:jc w:val="center"/>
        <w:rPr>
          <w:rFonts w:asciiTheme="majorBidi" w:hAnsiTheme="majorBidi" w:cstheme="majorBidi"/>
          <w:b/>
          <w:bCs/>
          <w:sz w:val="20"/>
          <w:szCs w:val="20"/>
          <w:lang w:val="en-US"/>
        </w:rPr>
      </w:pPr>
      <w:r>
        <w:rPr>
          <w:rFonts w:asciiTheme="majorBidi" w:hAnsiTheme="majorBidi" w:cstheme="majorBidi"/>
          <w:b/>
          <w:bCs/>
          <w:sz w:val="20"/>
          <w:szCs w:val="20"/>
          <w:lang w:val="en-US"/>
        </w:rPr>
        <w:t>An Online Exam</w:t>
      </w:r>
    </w:p>
    <w:p w14:paraId="2CF6148C" w14:textId="77777777" w:rsidR="00411DE7" w:rsidRPr="00EB349C" w:rsidRDefault="00411DE7" w:rsidP="00411DE7">
      <w:pPr>
        <w:spacing w:line="240" w:lineRule="auto"/>
        <w:jc w:val="center"/>
        <w:rPr>
          <w:lang w:val="en-US"/>
        </w:rPr>
      </w:pPr>
    </w:p>
    <w:p w14:paraId="21633815" w14:textId="5DF3F8B9" w:rsidR="00EB349C" w:rsidRDefault="00EB349C" w:rsidP="00EB349C">
      <w:pPr>
        <w:pStyle w:val="my-2"/>
        <w:rPr>
          <w:lang w:val="en-US"/>
        </w:rPr>
      </w:pPr>
      <w:r w:rsidRPr="00EB349C">
        <w:rPr>
          <w:b/>
          <w:bCs/>
          <w:lang w:val="en-US"/>
        </w:rPr>
        <w:t>Task:</w:t>
      </w:r>
      <w:r>
        <w:rPr>
          <w:lang w:val="en-US"/>
        </w:rPr>
        <w:t xml:space="preserve"> Here are some scenarios that you should </w:t>
      </w:r>
      <w:proofErr w:type="spellStart"/>
      <w:r>
        <w:rPr>
          <w:lang w:val="en-US"/>
        </w:rPr>
        <w:t>analyse</w:t>
      </w:r>
      <w:proofErr w:type="spellEnd"/>
      <w:r>
        <w:rPr>
          <w:lang w:val="en-US"/>
        </w:rPr>
        <w:t xml:space="preserve"> and answer the questions. </w:t>
      </w:r>
    </w:p>
    <w:p w14:paraId="52D57B15" w14:textId="00964F0C" w:rsidR="00EB349C" w:rsidRPr="00EB349C" w:rsidRDefault="009808CD" w:rsidP="00EB349C">
      <w:pPr>
        <w:pStyle w:val="my-2"/>
        <w:numPr>
          <w:ilvl w:val="0"/>
          <w:numId w:val="7"/>
        </w:numPr>
        <w:rPr>
          <w:lang w:val="en-US"/>
        </w:rPr>
      </w:pPr>
      <w:r w:rsidRPr="00EB349C">
        <w:rPr>
          <w:lang w:val="en-US"/>
        </w:rPr>
        <w:t>I</w:t>
      </w:r>
      <w:r w:rsidRPr="00EB349C">
        <w:rPr>
          <w:lang w:val="en-US"/>
        </w:rPr>
        <w:t>n a bilingual classroom, students usually speak their L1 to each other but move to the official L2 when the teacher enters and begins the lesson.</w:t>
      </w:r>
    </w:p>
    <w:p w14:paraId="7E698461" w14:textId="295B7EB4" w:rsidR="009808CD" w:rsidRPr="00EB349C" w:rsidRDefault="00EB349C" w:rsidP="00EB349C">
      <w:pPr>
        <w:pStyle w:val="my-2"/>
        <w:ind w:left="720"/>
        <w:rPr>
          <w:lang w:val="en-US"/>
        </w:rPr>
      </w:pPr>
      <w:r>
        <w:rPr>
          <w:lang w:val="en-US"/>
        </w:rPr>
        <w:t>Questions:</w:t>
      </w:r>
      <w:r w:rsidR="009808CD" w:rsidRPr="00EB349C">
        <w:rPr>
          <w:lang w:val="en-US"/>
        </w:rPr>
        <w:br/>
        <w:t>a) Name the phenomenon you observe (use one of your key terms).</w:t>
      </w:r>
      <w:r w:rsidR="009808CD" w:rsidRPr="00EB349C">
        <w:rPr>
          <w:lang w:val="en-US"/>
        </w:rPr>
        <w:br/>
        <w:t>b) Explain briefly why this switching happens in terms of situation or domain.</w:t>
      </w:r>
    </w:p>
    <w:p w14:paraId="6F613E49" w14:textId="77777777" w:rsidR="00EB349C" w:rsidRDefault="00EB349C" w:rsidP="00EB349C">
      <w:pPr>
        <w:pStyle w:val="my-2"/>
        <w:ind w:firstLine="708"/>
        <w:rPr>
          <w:lang w:val="en-US"/>
        </w:rPr>
      </w:pPr>
      <w:r w:rsidRPr="00EB349C">
        <w:rPr>
          <w:rFonts w:hAnsi="Symbol"/>
          <w:lang w:val="en-US"/>
        </w:rPr>
        <w:t>2</w:t>
      </w:r>
      <w:r>
        <w:rPr>
          <w:rFonts w:hAnsi="Symbol"/>
          <w:lang w:val="en-US"/>
        </w:rPr>
        <w:t>.</w:t>
      </w:r>
      <w:r w:rsidR="009808CD" w:rsidRPr="009808CD">
        <w:rPr>
          <w:lang w:val="en-US"/>
        </w:rPr>
        <w:t xml:space="preserve">In a given country, one </w:t>
      </w:r>
      <w:r w:rsidR="009808CD" w:rsidRPr="009808CD">
        <w:rPr>
          <w:rStyle w:val="lev"/>
          <w:lang w:val="en-US"/>
        </w:rPr>
        <w:t>high</w:t>
      </w:r>
      <w:r w:rsidR="009808CD" w:rsidRPr="009808CD">
        <w:rPr>
          <w:lang w:val="en-US"/>
        </w:rPr>
        <w:t xml:space="preserve"> variety is used in news broadcasts, parliament and formal writing, while a </w:t>
      </w:r>
      <w:r w:rsidR="009808CD" w:rsidRPr="009808CD">
        <w:rPr>
          <w:rStyle w:val="lev"/>
          <w:lang w:val="en-US"/>
        </w:rPr>
        <w:t>low</w:t>
      </w:r>
      <w:r w:rsidR="009808CD" w:rsidRPr="009808CD">
        <w:rPr>
          <w:lang w:val="en-US"/>
        </w:rPr>
        <w:t xml:space="preserve"> variety is used at home and in informal conversations.</w:t>
      </w:r>
    </w:p>
    <w:p w14:paraId="6D0B0DFA" w14:textId="73122DED" w:rsidR="00EB349C" w:rsidRDefault="00EB349C" w:rsidP="00EB349C">
      <w:pPr>
        <w:pStyle w:val="my-2"/>
        <w:ind w:firstLine="708"/>
        <w:rPr>
          <w:lang w:val="en-US"/>
        </w:rPr>
      </w:pPr>
      <w:r>
        <w:rPr>
          <w:lang w:val="en-US"/>
        </w:rPr>
        <w:t>Questions</w:t>
      </w:r>
      <w:r w:rsidR="009808CD" w:rsidRPr="009808CD">
        <w:rPr>
          <w:lang w:val="en-US"/>
        </w:rPr>
        <w:br/>
      </w:r>
      <w:r>
        <w:rPr>
          <w:lang w:val="en-US"/>
        </w:rPr>
        <w:t xml:space="preserve">              </w:t>
      </w:r>
      <w:r w:rsidR="009808CD" w:rsidRPr="009808CD">
        <w:rPr>
          <w:lang w:val="en-US"/>
        </w:rPr>
        <w:t>a) Is this bilingualism, diglossia, or both?</w:t>
      </w:r>
      <w:r w:rsidR="009808CD" w:rsidRPr="009808CD">
        <w:rPr>
          <w:lang w:val="en-US"/>
        </w:rPr>
        <w:br/>
      </w:r>
      <w:r>
        <w:rPr>
          <w:lang w:val="en-US"/>
        </w:rPr>
        <w:t xml:space="preserve">              </w:t>
      </w:r>
      <w:r w:rsidR="009808CD" w:rsidRPr="009808CD">
        <w:rPr>
          <w:lang w:val="en-US"/>
        </w:rPr>
        <w:t>b) Justify your answer in 3–4 lines.</w:t>
      </w:r>
    </w:p>
    <w:p w14:paraId="2FCC5243" w14:textId="7AFB2094" w:rsidR="009808CD" w:rsidRPr="009808CD" w:rsidRDefault="00EB349C" w:rsidP="00EB349C">
      <w:pPr>
        <w:pStyle w:val="my-2"/>
        <w:rPr>
          <w:lang w:val="en-US"/>
        </w:rPr>
      </w:pPr>
      <w:r>
        <w:rPr>
          <w:lang w:val="en-US"/>
        </w:rPr>
        <w:t xml:space="preserve">               c)</w:t>
      </w:r>
      <w:r w:rsidR="009808CD" w:rsidRPr="009808CD">
        <w:rPr>
          <w:lang w:val="en-US"/>
        </w:rPr>
        <w:t xml:space="preserve">  Give two reasons why </w:t>
      </w:r>
      <w:r w:rsidR="009808CD" w:rsidRPr="009808CD">
        <w:rPr>
          <w:rStyle w:val="lev"/>
          <w:lang w:val="en-US"/>
        </w:rPr>
        <w:t>borrowing</w:t>
      </w:r>
      <w:r w:rsidR="009808CD" w:rsidRPr="009808CD">
        <w:rPr>
          <w:lang w:val="en-US"/>
        </w:rPr>
        <w:t xml:space="preserve"> words from other languages is very common in the era of </w:t>
      </w:r>
      <w:proofErr w:type="spellStart"/>
      <w:r w:rsidR="009808CD" w:rsidRPr="009808CD">
        <w:rPr>
          <w:rStyle w:val="lev"/>
          <w:lang w:val="en-US"/>
        </w:rPr>
        <w:t>globalisation</w:t>
      </w:r>
      <w:proofErr w:type="spellEnd"/>
    </w:p>
    <w:p w14:paraId="07F5E847" w14:textId="594EC094" w:rsidR="009808CD" w:rsidRPr="009808CD" w:rsidRDefault="00EB349C" w:rsidP="00EB349C">
      <w:pPr>
        <w:pStyle w:val="my-2"/>
        <w:ind w:firstLine="360"/>
        <w:rPr>
          <w:lang w:val="en-US"/>
        </w:rPr>
      </w:pPr>
      <w:r>
        <w:rPr>
          <w:rStyle w:val="lev"/>
          <w:lang w:val="en-US"/>
        </w:rPr>
        <w:t>3.</w:t>
      </w:r>
      <w:r w:rsidR="009808CD" w:rsidRPr="009808CD">
        <w:rPr>
          <w:lang w:val="en-US"/>
        </w:rPr>
        <w:t>In a third</w:t>
      </w:r>
      <w:r w:rsidR="009808CD" w:rsidRPr="009808CD">
        <w:rPr>
          <w:lang w:val="en-US"/>
        </w:rPr>
        <w:noBreakHyphen/>
        <w:t>year class, students talk to each other in Algerian Arabic before the teacher arrives. When the teacher enters and starts the lesson in English, many students begin to answer in English but occasionally insert French or Arabic words and phrases, especially when they joke or when they don’t know a term in English.</w:t>
      </w:r>
    </w:p>
    <w:p w14:paraId="7FDC9B4B" w14:textId="77777777" w:rsidR="009808CD" w:rsidRPr="009808CD" w:rsidRDefault="009808CD" w:rsidP="009808CD">
      <w:pPr>
        <w:pStyle w:val="my-2"/>
        <w:numPr>
          <w:ilvl w:val="0"/>
          <w:numId w:val="1"/>
        </w:numPr>
        <w:rPr>
          <w:lang w:val="en-US"/>
        </w:rPr>
      </w:pPr>
      <w:r w:rsidRPr="009808CD">
        <w:rPr>
          <w:lang w:val="en-US"/>
        </w:rPr>
        <w:t>Question:</w:t>
      </w:r>
      <w:r w:rsidRPr="009808CD">
        <w:rPr>
          <w:lang w:val="en-US"/>
        </w:rPr>
        <w:br/>
        <w:t>a) Identify the main sociolinguistic phenomena in this scene (use 2 key terms).</w:t>
      </w:r>
      <w:r w:rsidRPr="009808CD">
        <w:rPr>
          <w:lang w:val="en-US"/>
        </w:rPr>
        <w:br/>
        <w:t>b) Give two possible reasons why students switch codes in this situation (social or linguistic).</w:t>
      </w:r>
    </w:p>
    <w:p w14:paraId="46FEAE56" w14:textId="7C9BE28E" w:rsidR="009808CD" w:rsidRPr="009808CD" w:rsidRDefault="00EB349C" w:rsidP="009808CD">
      <w:pPr>
        <w:pStyle w:val="my-2"/>
        <w:rPr>
          <w:lang w:val="en-US"/>
        </w:rPr>
      </w:pPr>
      <w:r>
        <w:rPr>
          <w:lang w:val="en-US"/>
        </w:rPr>
        <w:t>4.</w:t>
      </w:r>
      <w:r w:rsidR="009808CD" w:rsidRPr="009808CD">
        <w:rPr>
          <w:lang w:val="en-US"/>
        </w:rPr>
        <w:t xml:space="preserve">In a country, news broadcasts, parliamentary debates, and school textbooks are always in Standard Arabic. At home, in the market, and with friends, people use only the local Arabic dialect. Writing in the dialect is rare and often </w:t>
      </w:r>
      <w:proofErr w:type="spellStart"/>
      <w:r w:rsidR="009808CD" w:rsidRPr="009808CD">
        <w:rPr>
          <w:lang w:val="en-US"/>
        </w:rPr>
        <w:t>criticised</w:t>
      </w:r>
      <w:proofErr w:type="spellEnd"/>
      <w:r w:rsidR="009808CD" w:rsidRPr="009808CD">
        <w:rPr>
          <w:lang w:val="en-US"/>
        </w:rPr>
        <w:t xml:space="preserve"> as “wrong”.</w:t>
      </w:r>
    </w:p>
    <w:p w14:paraId="3372FEC5" w14:textId="77777777" w:rsidR="009808CD" w:rsidRPr="009808CD" w:rsidRDefault="009808CD" w:rsidP="009808CD">
      <w:pPr>
        <w:pStyle w:val="my-2"/>
        <w:numPr>
          <w:ilvl w:val="0"/>
          <w:numId w:val="2"/>
        </w:numPr>
        <w:rPr>
          <w:lang w:val="en-US"/>
        </w:rPr>
      </w:pPr>
      <w:r w:rsidRPr="009808CD">
        <w:rPr>
          <w:lang w:val="en-US"/>
        </w:rPr>
        <w:t>Question:</w:t>
      </w:r>
      <w:r w:rsidRPr="009808CD">
        <w:rPr>
          <w:lang w:val="en-US"/>
        </w:rPr>
        <w:br/>
        <w:t>a) Is this an example of bilingualism, diglossia, or both?</w:t>
      </w:r>
      <w:r w:rsidRPr="009808CD">
        <w:rPr>
          <w:lang w:val="en-US"/>
        </w:rPr>
        <w:br/>
      </w:r>
      <w:r w:rsidRPr="009808CD">
        <w:rPr>
          <w:lang w:val="en-US"/>
        </w:rPr>
        <w:lastRenderedPageBreak/>
        <w:t>b) State which variety is H and which is L, and give two functional differences between them.</w:t>
      </w:r>
    </w:p>
    <w:p w14:paraId="34B48323" w14:textId="77777777" w:rsidR="009808CD" w:rsidRPr="009808CD" w:rsidRDefault="009808CD" w:rsidP="009808CD">
      <w:pPr>
        <w:pStyle w:val="my-2"/>
        <w:rPr>
          <w:lang w:val="en-US"/>
        </w:rPr>
      </w:pPr>
      <w:r w:rsidRPr="009808CD">
        <w:rPr>
          <w:lang w:val="en-US"/>
        </w:rPr>
        <w:t>In daily conversations, speakers of a local Arabic dialect say things like:</w:t>
      </w:r>
    </w:p>
    <w:p w14:paraId="0C17B2C7" w14:textId="77777777" w:rsidR="009808CD" w:rsidRDefault="009808CD" w:rsidP="009808CD">
      <w:pPr>
        <w:pStyle w:val="my-2"/>
        <w:numPr>
          <w:ilvl w:val="0"/>
          <w:numId w:val="3"/>
        </w:numPr>
      </w:pPr>
      <w:r>
        <w:t>“</w:t>
      </w:r>
      <w:proofErr w:type="spellStart"/>
      <w:r>
        <w:t>ndirk</w:t>
      </w:r>
      <w:proofErr w:type="spellEnd"/>
      <w:r>
        <w:t xml:space="preserve"> rendez</w:t>
      </w:r>
      <w:r>
        <w:noBreakHyphen/>
        <w:t xml:space="preserve">vous </w:t>
      </w:r>
      <w:proofErr w:type="spellStart"/>
      <w:r>
        <w:t>maʕa</w:t>
      </w:r>
      <w:proofErr w:type="spellEnd"/>
      <w:r>
        <w:t xml:space="preserve"> l</w:t>
      </w:r>
      <w:r>
        <w:noBreakHyphen/>
      </w:r>
      <w:proofErr w:type="spellStart"/>
      <w:r>
        <w:t>dentist</w:t>
      </w:r>
      <w:proofErr w:type="spellEnd"/>
      <w:r>
        <w:t>”</w:t>
      </w:r>
    </w:p>
    <w:p w14:paraId="043246B3" w14:textId="77777777" w:rsidR="009808CD" w:rsidRDefault="009808CD" w:rsidP="009808CD">
      <w:pPr>
        <w:pStyle w:val="my-2"/>
        <w:numPr>
          <w:ilvl w:val="0"/>
          <w:numId w:val="3"/>
        </w:numPr>
      </w:pPr>
      <w:r>
        <w:t>“</w:t>
      </w:r>
      <w:proofErr w:type="spellStart"/>
      <w:r>
        <w:t>ʕandi</w:t>
      </w:r>
      <w:proofErr w:type="spellEnd"/>
      <w:r>
        <w:t xml:space="preserve"> meeting </w:t>
      </w:r>
      <w:proofErr w:type="spellStart"/>
      <w:r>
        <w:t>f’compagnie</w:t>
      </w:r>
      <w:proofErr w:type="spellEnd"/>
      <w:r>
        <w:t>”</w:t>
      </w:r>
    </w:p>
    <w:p w14:paraId="17CF02AB" w14:textId="77777777" w:rsidR="009808CD" w:rsidRPr="009808CD" w:rsidRDefault="009808CD" w:rsidP="009808CD">
      <w:pPr>
        <w:pStyle w:val="my-2"/>
        <w:rPr>
          <w:lang w:val="en-US"/>
        </w:rPr>
      </w:pPr>
      <w:r w:rsidRPr="009808CD">
        <w:rPr>
          <w:lang w:val="en-US"/>
        </w:rPr>
        <w:t>Many young people also prefer English technical words (software, Wi</w:t>
      </w:r>
      <w:r w:rsidRPr="009808CD">
        <w:rPr>
          <w:lang w:val="en-US"/>
        </w:rPr>
        <w:noBreakHyphen/>
        <w:t>Fi, app) instead of existing native terms.</w:t>
      </w:r>
    </w:p>
    <w:p w14:paraId="7BA61217" w14:textId="77777777" w:rsidR="009808CD" w:rsidRPr="009808CD" w:rsidRDefault="009808CD" w:rsidP="009808CD">
      <w:pPr>
        <w:pStyle w:val="my-2"/>
        <w:numPr>
          <w:ilvl w:val="0"/>
          <w:numId w:val="4"/>
        </w:numPr>
        <w:rPr>
          <w:lang w:val="en-US"/>
        </w:rPr>
      </w:pPr>
      <w:r w:rsidRPr="00EB349C">
        <w:rPr>
          <w:b/>
          <w:bCs/>
          <w:lang w:val="en-US"/>
        </w:rPr>
        <w:t>Question:</w:t>
      </w:r>
      <w:r w:rsidRPr="009808CD">
        <w:rPr>
          <w:lang w:val="en-US"/>
        </w:rPr>
        <w:br/>
        <w:t>a) Identify the main phenomenon here (be precise: borrowing vs code</w:t>
      </w:r>
      <w:r w:rsidRPr="009808CD">
        <w:rPr>
          <w:lang w:val="en-US"/>
        </w:rPr>
        <w:noBreakHyphen/>
        <w:t>switching).</w:t>
      </w:r>
      <w:r w:rsidRPr="009808CD">
        <w:rPr>
          <w:lang w:val="en-US"/>
        </w:rPr>
        <w:br/>
        <w:t xml:space="preserve">b) Give two reasons why such borrowings are frequent in a </w:t>
      </w:r>
      <w:proofErr w:type="spellStart"/>
      <w:r w:rsidRPr="009808CD">
        <w:rPr>
          <w:lang w:val="en-US"/>
        </w:rPr>
        <w:t>globalised</w:t>
      </w:r>
      <w:proofErr w:type="spellEnd"/>
      <w:r w:rsidRPr="009808CD">
        <w:rPr>
          <w:lang w:val="en-US"/>
        </w:rPr>
        <w:t xml:space="preserve"> world.</w:t>
      </w:r>
    </w:p>
    <w:p w14:paraId="1ED02B13" w14:textId="16114373" w:rsidR="00087B6A" w:rsidRPr="00087B6A" w:rsidRDefault="00EB349C" w:rsidP="00087B6A">
      <w:pPr>
        <w:pStyle w:val="my-2"/>
        <w:rPr>
          <w:lang w:val="en-US"/>
        </w:rPr>
      </w:pPr>
      <w:r>
        <w:rPr>
          <w:lang w:val="en-US"/>
        </w:rPr>
        <w:t>5.</w:t>
      </w:r>
      <w:r w:rsidR="00087B6A" w:rsidRPr="00087B6A">
        <w:rPr>
          <w:lang w:val="en-US"/>
        </w:rPr>
        <w:t xml:space="preserve">After independence, Algeria adopted Arabic as the national and official language. More recently, Amazigh has also been </w:t>
      </w:r>
      <w:proofErr w:type="spellStart"/>
      <w:r w:rsidR="00087B6A" w:rsidRPr="00087B6A">
        <w:rPr>
          <w:lang w:val="en-US"/>
        </w:rPr>
        <w:t>recognised</w:t>
      </w:r>
      <w:proofErr w:type="spellEnd"/>
      <w:r w:rsidR="00087B6A" w:rsidRPr="00087B6A">
        <w:rPr>
          <w:lang w:val="en-US"/>
        </w:rPr>
        <w:t xml:space="preserve"> as a national and official language in the constitution, and there are efforts to </w:t>
      </w:r>
      <w:proofErr w:type="spellStart"/>
      <w:r w:rsidR="00087B6A" w:rsidRPr="00087B6A">
        <w:rPr>
          <w:lang w:val="en-US"/>
        </w:rPr>
        <w:t>standardise</w:t>
      </w:r>
      <w:proofErr w:type="spellEnd"/>
      <w:r w:rsidR="00087B6A" w:rsidRPr="00087B6A">
        <w:rPr>
          <w:lang w:val="en-US"/>
        </w:rPr>
        <w:t xml:space="preserve"> and teach it in schools. At the same time, French continues to dominate in certain sectors like higher education, science, and administration.</w:t>
      </w:r>
    </w:p>
    <w:p w14:paraId="33112EAD" w14:textId="77777777" w:rsidR="00087B6A" w:rsidRPr="00087B6A" w:rsidRDefault="00087B6A" w:rsidP="00087B6A">
      <w:pPr>
        <w:pStyle w:val="my-2"/>
        <w:numPr>
          <w:ilvl w:val="0"/>
          <w:numId w:val="5"/>
        </w:numPr>
        <w:rPr>
          <w:lang w:val="en-US"/>
        </w:rPr>
      </w:pPr>
      <w:r w:rsidRPr="00EB349C">
        <w:rPr>
          <w:b/>
          <w:bCs/>
          <w:lang w:val="en-US"/>
        </w:rPr>
        <w:t>Question:</w:t>
      </w:r>
      <w:r w:rsidRPr="00087B6A">
        <w:rPr>
          <w:lang w:val="en-US"/>
        </w:rPr>
        <w:br/>
        <w:t xml:space="preserve">a) Identify at least two </w:t>
      </w:r>
      <w:r w:rsidRPr="00087B6A">
        <w:rPr>
          <w:rStyle w:val="lev"/>
          <w:lang w:val="en-US"/>
        </w:rPr>
        <w:t>language planning</w:t>
      </w:r>
      <w:r w:rsidRPr="00087B6A">
        <w:rPr>
          <w:lang w:val="en-US"/>
        </w:rPr>
        <w:t xml:space="preserve"> decisions mentioned in this scenario (status and/or corpus planning).</w:t>
      </w:r>
    </w:p>
    <w:p w14:paraId="5C31A28C" w14:textId="5A7FD74C" w:rsidR="00087B6A" w:rsidRPr="00087B6A" w:rsidRDefault="00EB349C" w:rsidP="00087B6A">
      <w:pPr>
        <w:pStyle w:val="my-2"/>
        <w:rPr>
          <w:lang w:val="en-US"/>
        </w:rPr>
      </w:pPr>
      <w:r>
        <w:rPr>
          <w:lang w:val="en-US"/>
        </w:rPr>
        <w:t>6.</w:t>
      </w:r>
      <w:r w:rsidR="00087B6A" w:rsidRPr="00087B6A">
        <w:rPr>
          <w:lang w:val="en-US"/>
        </w:rPr>
        <w:t xml:space="preserve">Two </w:t>
      </w:r>
      <w:proofErr w:type="spellStart"/>
      <w:r w:rsidR="00087B6A" w:rsidRPr="00087B6A">
        <w:rPr>
          <w:lang w:val="en-US"/>
        </w:rPr>
        <w:t>Tlemcen</w:t>
      </w:r>
      <w:proofErr w:type="spellEnd"/>
      <w:r w:rsidR="00087B6A" w:rsidRPr="00087B6A">
        <w:rPr>
          <w:lang w:val="en-US"/>
        </w:rPr>
        <w:t xml:space="preserve"> English students chat on Messenger about an upcoming exam:</w:t>
      </w:r>
    </w:p>
    <w:p w14:paraId="7735AE9F" w14:textId="77777777" w:rsidR="00087B6A" w:rsidRPr="00087B6A" w:rsidRDefault="00087B6A" w:rsidP="00087B6A">
      <w:pPr>
        <w:pStyle w:val="my-2"/>
        <w:rPr>
          <w:lang w:val="en-US"/>
        </w:rPr>
      </w:pPr>
      <w:r w:rsidRPr="00087B6A">
        <w:rPr>
          <w:lang w:val="en-US"/>
        </w:rPr>
        <w:t xml:space="preserve">A: “raki </w:t>
      </w:r>
      <w:r>
        <w:rPr>
          <w:rtl/>
        </w:rPr>
        <w:t>جاهزة</w:t>
      </w:r>
      <w:r w:rsidRPr="00087B6A">
        <w:rPr>
          <w:lang w:val="en-US"/>
        </w:rPr>
        <w:t xml:space="preserve"> pour </w:t>
      </w:r>
      <w:proofErr w:type="spellStart"/>
      <w:r w:rsidRPr="00087B6A">
        <w:rPr>
          <w:lang w:val="en-US"/>
        </w:rPr>
        <w:t>l’exam</w:t>
      </w:r>
      <w:proofErr w:type="spellEnd"/>
      <w:r w:rsidRPr="00087B6A">
        <w:rPr>
          <w:lang w:val="en-US"/>
        </w:rPr>
        <w:t xml:space="preserve"> de sociolinguistics?”</w:t>
      </w:r>
      <w:r w:rsidRPr="00087B6A">
        <w:rPr>
          <w:lang w:val="en-US"/>
        </w:rPr>
        <w:br/>
        <w:t xml:space="preserve">B: “not yet, </w:t>
      </w:r>
      <w:r>
        <w:rPr>
          <w:rtl/>
        </w:rPr>
        <w:t>لازم</w:t>
      </w:r>
      <w:r w:rsidRPr="00087B6A">
        <w:rPr>
          <w:lang w:val="en-US"/>
        </w:rPr>
        <w:t xml:space="preserve"> encore </w:t>
      </w:r>
      <w:r>
        <w:rPr>
          <w:rtl/>
        </w:rPr>
        <w:t>نراجع</w:t>
      </w:r>
      <w:r w:rsidRPr="00087B6A">
        <w:rPr>
          <w:lang w:val="en-US"/>
        </w:rPr>
        <w:t xml:space="preserve"> les types of code</w:t>
      </w:r>
      <w:r w:rsidRPr="00087B6A">
        <w:rPr>
          <w:lang w:val="en-US"/>
        </w:rPr>
        <w:noBreakHyphen/>
        <w:t xml:space="preserve">switching w les </w:t>
      </w:r>
      <w:proofErr w:type="spellStart"/>
      <w:r w:rsidRPr="00087B6A">
        <w:rPr>
          <w:lang w:val="en-US"/>
        </w:rPr>
        <w:t>fonctions</w:t>
      </w:r>
      <w:proofErr w:type="spellEnd"/>
      <w:r w:rsidRPr="00087B6A">
        <w:rPr>
          <w:lang w:val="en-US"/>
        </w:rPr>
        <w:t>.”</w:t>
      </w:r>
      <w:r w:rsidRPr="00087B6A">
        <w:rPr>
          <w:lang w:val="en-US"/>
        </w:rPr>
        <w:br/>
        <w:t xml:space="preserve">A: “ok, tomorrow on </w:t>
      </w:r>
      <w:proofErr w:type="spellStart"/>
      <w:r w:rsidRPr="00087B6A">
        <w:rPr>
          <w:lang w:val="en-US"/>
        </w:rPr>
        <w:t>révise</w:t>
      </w:r>
      <w:proofErr w:type="spellEnd"/>
      <w:r w:rsidRPr="00087B6A">
        <w:rPr>
          <w:lang w:val="en-US"/>
        </w:rPr>
        <w:t xml:space="preserve"> ensemble, we can share les notes.”</w:t>
      </w:r>
    </w:p>
    <w:p w14:paraId="6178FAD4" w14:textId="77777777" w:rsidR="00087B6A" w:rsidRPr="00087B6A" w:rsidRDefault="00087B6A" w:rsidP="00087B6A">
      <w:pPr>
        <w:pStyle w:val="my-2"/>
        <w:numPr>
          <w:ilvl w:val="0"/>
          <w:numId w:val="6"/>
        </w:numPr>
        <w:rPr>
          <w:lang w:val="en-US"/>
        </w:rPr>
      </w:pPr>
      <w:r w:rsidRPr="00EB349C">
        <w:rPr>
          <w:b/>
          <w:bCs/>
          <w:lang w:val="en-US"/>
        </w:rPr>
        <w:t>Question:</w:t>
      </w:r>
      <w:r w:rsidRPr="00087B6A">
        <w:rPr>
          <w:lang w:val="en-US"/>
        </w:rPr>
        <w:br/>
        <w:t xml:space="preserve">a) Identify three clear </w:t>
      </w:r>
      <w:r w:rsidRPr="00087B6A">
        <w:rPr>
          <w:rStyle w:val="lev"/>
          <w:lang w:val="en-US"/>
        </w:rPr>
        <w:t>code</w:t>
      </w:r>
      <w:r w:rsidRPr="00087B6A">
        <w:rPr>
          <w:rStyle w:val="lev"/>
          <w:lang w:val="en-US"/>
        </w:rPr>
        <w:noBreakHyphen/>
        <w:t>switches</w:t>
      </w:r>
      <w:r w:rsidRPr="00087B6A">
        <w:rPr>
          <w:lang w:val="en-US"/>
        </w:rPr>
        <w:t xml:space="preserve"> in this chat (mark the switched segments).</w:t>
      </w:r>
      <w:r w:rsidRPr="00087B6A">
        <w:rPr>
          <w:lang w:val="en-US"/>
        </w:rPr>
        <w:br/>
        <w:t xml:space="preserve">b) Mention two communicative </w:t>
      </w:r>
      <w:r w:rsidRPr="00087B6A">
        <w:rPr>
          <w:rStyle w:val="lev"/>
          <w:lang w:val="en-US"/>
        </w:rPr>
        <w:t>functions</w:t>
      </w:r>
      <w:r w:rsidRPr="00087B6A">
        <w:rPr>
          <w:lang w:val="en-US"/>
        </w:rPr>
        <w:t xml:space="preserve"> of code</w:t>
      </w:r>
      <w:r w:rsidRPr="00087B6A">
        <w:rPr>
          <w:lang w:val="en-US"/>
        </w:rPr>
        <w:noBreakHyphen/>
        <w:t>switching in online writing among these students</w:t>
      </w:r>
    </w:p>
    <w:p w14:paraId="3D0AFEAC" w14:textId="68765586" w:rsidR="00F43038" w:rsidRPr="00F43038" w:rsidRDefault="00EB349C" w:rsidP="00F43038">
      <w:pPr>
        <w:spacing w:before="100" w:beforeAutospacing="1" w:after="100" w:afterAutospacing="1" w:line="240" w:lineRule="auto"/>
        <w:ind w:left="360"/>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7.</w:t>
      </w:r>
      <w:r w:rsidR="00F43038" w:rsidRPr="00F43038">
        <w:rPr>
          <w:rFonts w:ascii="Times New Roman" w:eastAsia="Times New Roman" w:hAnsi="Times New Roman" w:cs="Times New Roman"/>
          <w:sz w:val="24"/>
          <w:szCs w:val="24"/>
          <w:lang w:val="en-US" w:eastAsia="fr-FR"/>
        </w:rPr>
        <w:t xml:space="preserve">In recent constitutional reforms, </w:t>
      </w:r>
      <w:r w:rsidR="00F43038" w:rsidRPr="00F43038">
        <w:rPr>
          <w:rFonts w:ascii="Times New Roman" w:eastAsia="Times New Roman" w:hAnsi="Times New Roman" w:cs="Times New Roman"/>
          <w:b/>
          <w:bCs/>
          <w:sz w:val="24"/>
          <w:szCs w:val="24"/>
          <w:lang w:val="en-US" w:eastAsia="fr-FR"/>
        </w:rPr>
        <w:t>Amazigh</w:t>
      </w:r>
      <w:r w:rsidR="00F43038" w:rsidRPr="00F43038">
        <w:rPr>
          <w:rFonts w:ascii="Times New Roman" w:eastAsia="Times New Roman" w:hAnsi="Times New Roman" w:cs="Times New Roman"/>
          <w:sz w:val="24"/>
          <w:szCs w:val="24"/>
          <w:lang w:val="en-US" w:eastAsia="fr-FR"/>
        </w:rPr>
        <w:t xml:space="preserve"> has been </w:t>
      </w:r>
      <w:proofErr w:type="spellStart"/>
      <w:r w:rsidR="00F43038" w:rsidRPr="00F43038">
        <w:rPr>
          <w:rFonts w:ascii="Times New Roman" w:eastAsia="Times New Roman" w:hAnsi="Times New Roman" w:cs="Times New Roman"/>
          <w:sz w:val="24"/>
          <w:szCs w:val="24"/>
          <w:lang w:val="en-US" w:eastAsia="fr-FR"/>
        </w:rPr>
        <w:t>recognised</w:t>
      </w:r>
      <w:proofErr w:type="spellEnd"/>
      <w:r w:rsidR="00F43038" w:rsidRPr="00F43038">
        <w:rPr>
          <w:rFonts w:ascii="Times New Roman" w:eastAsia="Times New Roman" w:hAnsi="Times New Roman" w:cs="Times New Roman"/>
          <w:sz w:val="24"/>
          <w:szCs w:val="24"/>
          <w:lang w:val="en-US" w:eastAsia="fr-FR"/>
        </w:rPr>
        <w:t xml:space="preserve"> as a national and official language. There are efforts to develop a standard form, create teaching materials, and introduce Amazigh in some schools and media. Implementation is gradual and uneven across regions, and some communities still feel their variety is not fully represented.</w:t>
      </w:r>
    </w:p>
    <w:p w14:paraId="69D8E8CB" w14:textId="07DF6367" w:rsidR="00F43038" w:rsidRPr="00F43038" w:rsidRDefault="00F43038" w:rsidP="00F43038">
      <w:pPr>
        <w:pStyle w:val="Paragraphedeliste"/>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F43038">
        <w:rPr>
          <w:rFonts w:ascii="Times New Roman" w:eastAsia="Times New Roman" w:hAnsi="Times New Roman" w:cs="Times New Roman"/>
          <w:b/>
          <w:bCs/>
          <w:sz w:val="24"/>
          <w:szCs w:val="24"/>
          <w:lang w:val="en-US" w:eastAsia="fr-FR"/>
        </w:rPr>
        <w:t>Question:</w:t>
      </w:r>
      <w:r w:rsidRPr="00F43038">
        <w:rPr>
          <w:rFonts w:ascii="Times New Roman" w:eastAsia="Times New Roman" w:hAnsi="Times New Roman" w:cs="Times New Roman"/>
          <w:sz w:val="24"/>
          <w:szCs w:val="24"/>
          <w:lang w:val="en-US" w:eastAsia="fr-FR"/>
        </w:rPr>
        <w:br/>
        <w:t xml:space="preserve">a) Classify the main decisions here as </w:t>
      </w:r>
      <w:r w:rsidRPr="00F43038">
        <w:rPr>
          <w:rFonts w:ascii="Times New Roman" w:eastAsia="Times New Roman" w:hAnsi="Times New Roman" w:cs="Times New Roman"/>
          <w:b/>
          <w:bCs/>
          <w:sz w:val="24"/>
          <w:szCs w:val="24"/>
          <w:lang w:val="en-US" w:eastAsia="fr-FR"/>
        </w:rPr>
        <w:t>status planning</w:t>
      </w:r>
      <w:r w:rsidRPr="00F43038">
        <w:rPr>
          <w:rFonts w:ascii="Times New Roman" w:eastAsia="Times New Roman" w:hAnsi="Times New Roman" w:cs="Times New Roman"/>
          <w:sz w:val="24"/>
          <w:szCs w:val="24"/>
          <w:lang w:val="en-US" w:eastAsia="fr-FR"/>
        </w:rPr>
        <w:t xml:space="preserve"> and/or </w:t>
      </w:r>
      <w:r w:rsidRPr="00F43038">
        <w:rPr>
          <w:rFonts w:ascii="Times New Roman" w:eastAsia="Times New Roman" w:hAnsi="Times New Roman" w:cs="Times New Roman"/>
          <w:b/>
          <w:bCs/>
          <w:sz w:val="24"/>
          <w:szCs w:val="24"/>
          <w:lang w:val="en-US" w:eastAsia="fr-FR"/>
        </w:rPr>
        <w:t>corpus planning</w:t>
      </w:r>
      <w:r w:rsidRPr="00F43038">
        <w:rPr>
          <w:rFonts w:ascii="Times New Roman" w:eastAsia="Times New Roman" w:hAnsi="Times New Roman" w:cs="Times New Roman"/>
          <w:sz w:val="24"/>
          <w:szCs w:val="24"/>
          <w:lang w:val="en-US" w:eastAsia="fr-FR"/>
        </w:rPr>
        <w:t>, with one example of each.</w:t>
      </w:r>
    </w:p>
    <w:p w14:paraId="78C03D0A" w14:textId="6A617D98" w:rsidR="00F43038" w:rsidRPr="00EB349C" w:rsidRDefault="00EB349C" w:rsidP="00EB349C">
      <w:pPr>
        <w:spacing w:before="100" w:beforeAutospacing="1" w:after="100" w:afterAutospacing="1" w:line="240" w:lineRule="auto"/>
        <w:ind w:left="360"/>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8.</w:t>
      </w:r>
      <w:r w:rsidR="00F43038" w:rsidRPr="00EB349C">
        <w:rPr>
          <w:rFonts w:ascii="Times New Roman" w:eastAsia="Times New Roman" w:hAnsi="Times New Roman" w:cs="Times New Roman"/>
          <w:sz w:val="24"/>
          <w:szCs w:val="24"/>
          <w:lang w:val="en-US" w:eastAsia="fr-FR"/>
        </w:rPr>
        <w:t xml:space="preserve">On </w:t>
      </w:r>
      <w:proofErr w:type="spellStart"/>
      <w:r w:rsidR="00F43038" w:rsidRPr="00EB349C">
        <w:rPr>
          <w:rFonts w:ascii="Times New Roman" w:eastAsia="Times New Roman" w:hAnsi="Times New Roman" w:cs="Times New Roman"/>
          <w:sz w:val="24"/>
          <w:szCs w:val="24"/>
          <w:lang w:val="en-US" w:eastAsia="fr-FR"/>
        </w:rPr>
        <w:t>TikTok</w:t>
      </w:r>
      <w:proofErr w:type="spellEnd"/>
      <w:r w:rsidR="00F43038" w:rsidRPr="00EB349C">
        <w:rPr>
          <w:rFonts w:ascii="Times New Roman" w:eastAsia="Times New Roman" w:hAnsi="Times New Roman" w:cs="Times New Roman"/>
          <w:sz w:val="24"/>
          <w:szCs w:val="24"/>
          <w:lang w:val="en-US" w:eastAsia="fr-FR"/>
        </w:rPr>
        <w:t>, Instagram and Facebook, many young Algerians mix Algerian Arabic with English expressions such as “like”, “subscribe”, “challenge”, “crush”, “level up”, “bro”, alongside existing French words. Their comments and captions frequently alternate between these codes, especially when talking about music, games, fashion and technology.</w:t>
      </w:r>
    </w:p>
    <w:p w14:paraId="01F29F79" w14:textId="391C25B5" w:rsidR="00F43038" w:rsidRPr="00F43038" w:rsidRDefault="00F43038" w:rsidP="00F43038">
      <w:pPr>
        <w:pStyle w:val="Paragraphedeliste"/>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F43038">
        <w:rPr>
          <w:rFonts w:ascii="Times New Roman" w:eastAsia="Times New Roman" w:hAnsi="Times New Roman" w:cs="Times New Roman"/>
          <w:b/>
          <w:bCs/>
          <w:sz w:val="24"/>
          <w:szCs w:val="24"/>
          <w:lang w:val="en-US" w:eastAsia="fr-FR"/>
        </w:rPr>
        <w:t>Question:</w:t>
      </w:r>
      <w:r w:rsidRPr="00F43038">
        <w:rPr>
          <w:rFonts w:ascii="Times New Roman" w:eastAsia="Times New Roman" w:hAnsi="Times New Roman" w:cs="Times New Roman"/>
          <w:sz w:val="24"/>
          <w:szCs w:val="24"/>
          <w:lang w:val="en-US" w:eastAsia="fr-FR"/>
        </w:rPr>
        <w:br/>
        <w:t xml:space="preserve">a) Identify two </w:t>
      </w:r>
      <w:r w:rsidRPr="00F43038">
        <w:rPr>
          <w:rFonts w:ascii="Times New Roman" w:eastAsia="Times New Roman" w:hAnsi="Times New Roman" w:cs="Times New Roman"/>
          <w:b/>
          <w:bCs/>
          <w:sz w:val="24"/>
          <w:szCs w:val="24"/>
          <w:lang w:val="en-US" w:eastAsia="fr-FR"/>
        </w:rPr>
        <w:t xml:space="preserve">visible effects of </w:t>
      </w:r>
      <w:proofErr w:type="spellStart"/>
      <w:r w:rsidRPr="00F43038">
        <w:rPr>
          <w:rFonts w:ascii="Times New Roman" w:eastAsia="Times New Roman" w:hAnsi="Times New Roman" w:cs="Times New Roman"/>
          <w:b/>
          <w:bCs/>
          <w:sz w:val="24"/>
          <w:szCs w:val="24"/>
          <w:lang w:val="en-US" w:eastAsia="fr-FR"/>
        </w:rPr>
        <w:t>globalisation</w:t>
      </w:r>
      <w:proofErr w:type="spellEnd"/>
      <w:r w:rsidRPr="00F43038">
        <w:rPr>
          <w:rFonts w:ascii="Times New Roman" w:eastAsia="Times New Roman" w:hAnsi="Times New Roman" w:cs="Times New Roman"/>
          <w:sz w:val="24"/>
          <w:szCs w:val="24"/>
          <w:lang w:val="en-US" w:eastAsia="fr-FR"/>
        </w:rPr>
        <w:t xml:space="preserve"> on the language choices of Algerian youth in this scenario.</w:t>
      </w:r>
    </w:p>
    <w:p w14:paraId="2CED8907" w14:textId="77777777" w:rsidR="001A3134" w:rsidRPr="009808CD" w:rsidRDefault="001A3134">
      <w:pPr>
        <w:rPr>
          <w:lang w:val="en-US"/>
        </w:rPr>
      </w:pPr>
    </w:p>
    <w:sectPr w:rsidR="001A3134" w:rsidRPr="009808C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35C6" w14:textId="77777777" w:rsidR="00DA309C" w:rsidRDefault="00DA309C" w:rsidP="00EB349C">
      <w:pPr>
        <w:spacing w:after="0" w:line="240" w:lineRule="auto"/>
      </w:pPr>
      <w:r>
        <w:separator/>
      </w:r>
    </w:p>
  </w:endnote>
  <w:endnote w:type="continuationSeparator" w:id="0">
    <w:p w14:paraId="1483A9C5" w14:textId="77777777" w:rsidR="00DA309C" w:rsidRDefault="00DA309C" w:rsidP="00EB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4ECF" w14:textId="77777777" w:rsidR="00EB349C" w:rsidRDefault="00EB349C">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5E984238" w14:textId="77777777" w:rsidR="00EB349C" w:rsidRDefault="00EB34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70C0" w14:textId="77777777" w:rsidR="00DA309C" w:rsidRDefault="00DA309C" w:rsidP="00EB349C">
      <w:pPr>
        <w:spacing w:after="0" w:line="240" w:lineRule="auto"/>
      </w:pPr>
      <w:r>
        <w:separator/>
      </w:r>
    </w:p>
  </w:footnote>
  <w:footnote w:type="continuationSeparator" w:id="0">
    <w:p w14:paraId="74063B32" w14:textId="77777777" w:rsidR="00DA309C" w:rsidRDefault="00DA309C" w:rsidP="00EB3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14A5"/>
    <w:multiLevelType w:val="multilevel"/>
    <w:tmpl w:val="579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C1C25"/>
    <w:multiLevelType w:val="hybridMultilevel"/>
    <w:tmpl w:val="3F26E1DE"/>
    <w:lvl w:ilvl="0" w:tplc="E92E2C2E">
      <w:start w:val="1"/>
      <w:numFmt w:val="decimal"/>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867377E"/>
    <w:multiLevelType w:val="multilevel"/>
    <w:tmpl w:val="2FAE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96F1D"/>
    <w:multiLevelType w:val="multilevel"/>
    <w:tmpl w:val="14B23A7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4" w15:restartNumberingAfterBreak="0">
    <w:nsid w:val="6ABD257C"/>
    <w:multiLevelType w:val="multilevel"/>
    <w:tmpl w:val="6386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8296E"/>
    <w:multiLevelType w:val="multilevel"/>
    <w:tmpl w:val="171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8F7AF4"/>
    <w:multiLevelType w:val="multilevel"/>
    <w:tmpl w:val="63C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CD"/>
    <w:rsid w:val="00087B6A"/>
    <w:rsid w:val="001A3134"/>
    <w:rsid w:val="00411DE7"/>
    <w:rsid w:val="009808CD"/>
    <w:rsid w:val="00DA309C"/>
    <w:rsid w:val="00EB349C"/>
    <w:rsid w:val="00F430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39AD"/>
  <w15:chartTrackingRefBased/>
  <w15:docId w15:val="{B6D6C63C-6307-4EAE-9656-DE2A54FA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y-2">
    <w:name w:val="my-2"/>
    <w:basedOn w:val="Normal"/>
    <w:rsid w:val="009808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08CD"/>
    <w:rPr>
      <w:b/>
      <w:bCs/>
    </w:rPr>
  </w:style>
  <w:style w:type="paragraph" w:styleId="Paragraphedeliste">
    <w:name w:val="List Paragraph"/>
    <w:basedOn w:val="Normal"/>
    <w:uiPriority w:val="34"/>
    <w:qFormat/>
    <w:rsid w:val="00F43038"/>
    <w:pPr>
      <w:ind w:left="720"/>
      <w:contextualSpacing/>
    </w:pPr>
  </w:style>
  <w:style w:type="paragraph" w:styleId="En-tte">
    <w:name w:val="header"/>
    <w:basedOn w:val="Normal"/>
    <w:link w:val="En-tteCar"/>
    <w:uiPriority w:val="99"/>
    <w:unhideWhenUsed/>
    <w:rsid w:val="00EB349C"/>
    <w:pPr>
      <w:tabs>
        <w:tab w:val="center" w:pos="4536"/>
        <w:tab w:val="right" w:pos="9072"/>
      </w:tabs>
      <w:spacing w:after="0" w:line="240" w:lineRule="auto"/>
    </w:pPr>
  </w:style>
  <w:style w:type="character" w:customStyle="1" w:styleId="En-tteCar">
    <w:name w:val="En-tête Car"/>
    <w:basedOn w:val="Policepardfaut"/>
    <w:link w:val="En-tte"/>
    <w:uiPriority w:val="99"/>
    <w:rsid w:val="00EB349C"/>
  </w:style>
  <w:style w:type="paragraph" w:styleId="Pieddepage">
    <w:name w:val="footer"/>
    <w:basedOn w:val="Normal"/>
    <w:link w:val="PieddepageCar"/>
    <w:uiPriority w:val="99"/>
    <w:unhideWhenUsed/>
    <w:rsid w:val="00EB34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0075">
      <w:bodyDiv w:val="1"/>
      <w:marLeft w:val="0"/>
      <w:marRight w:val="0"/>
      <w:marTop w:val="0"/>
      <w:marBottom w:val="0"/>
      <w:divBdr>
        <w:top w:val="none" w:sz="0" w:space="0" w:color="auto"/>
        <w:left w:val="none" w:sz="0" w:space="0" w:color="auto"/>
        <w:bottom w:val="none" w:sz="0" w:space="0" w:color="auto"/>
        <w:right w:val="none" w:sz="0" w:space="0" w:color="auto"/>
      </w:divBdr>
    </w:div>
    <w:div w:id="401874249">
      <w:bodyDiv w:val="1"/>
      <w:marLeft w:val="0"/>
      <w:marRight w:val="0"/>
      <w:marTop w:val="0"/>
      <w:marBottom w:val="0"/>
      <w:divBdr>
        <w:top w:val="none" w:sz="0" w:space="0" w:color="auto"/>
        <w:left w:val="none" w:sz="0" w:space="0" w:color="auto"/>
        <w:bottom w:val="none" w:sz="0" w:space="0" w:color="auto"/>
        <w:right w:val="none" w:sz="0" w:space="0" w:color="auto"/>
      </w:divBdr>
    </w:div>
    <w:div w:id="607663134">
      <w:bodyDiv w:val="1"/>
      <w:marLeft w:val="0"/>
      <w:marRight w:val="0"/>
      <w:marTop w:val="0"/>
      <w:marBottom w:val="0"/>
      <w:divBdr>
        <w:top w:val="none" w:sz="0" w:space="0" w:color="auto"/>
        <w:left w:val="none" w:sz="0" w:space="0" w:color="auto"/>
        <w:bottom w:val="none" w:sz="0" w:space="0" w:color="auto"/>
        <w:right w:val="none" w:sz="0" w:space="0" w:color="auto"/>
      </w:divBdr>
    </w:div>
    <w:div w:id="638849866">
      <w:bodyDiv w:val="1"/>
      <w:marLeft w:val="0"/>
      <w:marRight w:val="0"/>
      <w:marTop w:val="0"/>
      <w:marBottom w:val="0"/>
      <w:divBdr>
        <w:top w:val="none" w:sz="0" w:space="0" w:color="auto"/>
        <w:left w:val="none" w:sz="0" w:space="0" w:color="auto"/>
        <w:bottom w:val="none" w:sz="0" w:space="0" w:color="auto"/>
        <w:right w:val="none" w:sz="0" w:space="0" w:color="auto"/>
      </w:divBdr>
    </w:div>
    <w:div w:id="750933279">
      <w:bodyDiv w:val="1"/>
      <w:marLeft w:val="0"/>
      <w:marRight w:val="0"/>
      <w:marTop w:val="0"/>
      <w:marBottom w:val="0"/>
      <w:divBdr>
        <w:top w:val="none" w:sz="0" w:space="0" w:color="auto"/>
        <w:left w:val="none" w:sz="0" w:space="0" w:color="auto"/>
        <w:bottom w:val="none" w:sz="0" w:space="0" w:color="auto"/>
        <w:right w:val="none" w:sz="0" w:space="0" w:color="auto"/>
      </w:divBdr>
    </w:div>
    <w:div w:id="989749011">
      <w:bodyDiv w:val="1"/>
      <w:marLeft w:val="0"/>
      <w:marRight w:val="0"/>
      <w:marTop w:val="0"/>
      <w:marBottom w:val="0"/>
      <w:divBdr>
        <w:top w:val="none" w:sz="0" w:space="0" w:color="auto"/>
        <w:left w:val="none" w:sz="0" w:space="0" w:color="auto"/>
        <w:bottom w:val="none" w:sz="0" w:space="0" w:color="auto"/>
        <w:right w:val="none" w:sz="0" w:space="0" w:color="auto"/>
      </w:divBdr>
    </w:div>
    <w:div w:id="1426345421">
      <w:bodyDiv w:val="1"/>
      <w:marLeft w:val="0"/>
      <w:marRight w:val="0"/>
      <w:marTop w:val="0"/>
      <w:marBottom w:val="0"/>
      <w:divBdr>
        <w:top w:val="none" w:sz="0" w:space="0" w:color="auto"/>
        <w:left w:val="none" w:sz="0" w:space="0" w:color="auto"/>
        <w:bottom w:val="none" w:sz="0" w:space="0" w:color="auto"/>
        <w:right w:val="none" w:sz="0" w:space="0" w:color="auto"/>
      </w:divBdr>
      <w:divsChild>
        <w:div w:id="92295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9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644</Words>
  <Characters>3544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BELKHIR</dc:creator>
  <cp:keywords/>
  <dc:description/>
  <cp:lastModifiedBy>MERYEM BELKHIR</cp:lastModifiedBy>
  <cp:revision>1</cp:revision>
  <dcterms:created xsi:type="dcterms:W3CDTF">2026-04-30T07:36:00Z</dcterms:created>
  <dcterms:modified xsi:type="dcterms:W3CDTF">2026-04-30T13:37:00Z</dcterms:modified>
</cp:coreProperties>
</file>