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1F" w:rsidRDefault="0043231F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A22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</w:t>
      </w:r>
      <w:r w:rsidRPr="00CA22C7">
        <w:rPr>
          <w:rFonts w:ascii="Sakkal Majalla" w:hAnsi="Sakkal Majalla" w:cs="Sakkal Majalla"/>
          <w:b/>
          <w:bCs/>
          <w:sz w:val="28"/>
          <w:szCs w:val="28"/>
          <w:lang w:bidi="ar-DZ"/>
        </w:rPr>
        <w:t>13</w:t>
      </w:r>
      <w:r w:rsidRPr="00CA22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): </w:t>
      </w:r>
      <w:r w:rsidRPr="00CA22C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أهم الدور والمراكز المعنية بالمخطوطات وتحقيقها </w:t>
      </w:r>
      <w:r w:rsidRPr="00151E0A"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  <w:t xml:space="preserve"> </w:t>
      </w:r>
    </w:p>
    <w:p w:rsidR="00CA22C7" w:rsidRDefault="00CA22C7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أهداف المحاضرة: أن يكتشف الطالب الباحث أسما</w:t>
      </w:r>
      <w:r w:rsidR="004E07BF">
        <w:rPr>
          <w:rFonts w:ascii="Sakkal Majalla" w:hAnsi="Sakkal Majalla" w:cs="Sakkal Majalla" w:hint="cs"/>
          <w:sz w:val="28"/>
          <w:szCs w:val="28"/>
          <w:rtl/>
          <w:lang w:bidi="ar-DZ"/>
        </w:rPr>
        <w:t>ء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ومواقع أهم</w:t>
      </w:r>
      <w:r w:rsidR="004E07BF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الد</w:t>
      </w:r>
      <w:r w:rsidR="004E07BF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ور والمراكز المعني</w:t>
      </w:r>
      <w:r w:rsidR="004E07BF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ة بالمخطوطات وتحقيقها في الجزائر</w:t>
      </w:r>
      <w:r w:rsidR="004E07B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وفي غيرها.</w:t>
      </w:r>
    </w:p>
    <w:p w:rsidR="00CA22C7" w:rsidRPr="00CA22C7" w:rsidRDefault="00CA22C7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CA22C7" w:rsidRPr="004E07BF" w:rsidRDefault="00CA22C7" w:rsidP="00C26B62">
      <w:pPr>
        <w:bidi/>
        <w:ind w:left="-1" w:firstLine="283"/>
        <w:jc w:val="both"/>
        <w:rPr>
          <w:rStyle w:val="vkekvd"/>
          <w:rFonts w:ascii="Sakkal Majalla" w:hAnsi="Sakkal Majalla" w:cs="Sakkal Majalla"/>
          <w:sz w:val="28"/>
          <w:szCs w:val="28"/>
        </w:rPr>
      </w:pPr>
      <w:r w:rsidRPr="00CA22C7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4E07BF">
        <w:rPr>
          <w:rFonts w:ascii="Sakkal Majalla" w:hAnsi="Sakkal Majalla" w:cs="Sakkal Majalla" w:hint="cs"/>
          <w:sz w:val="28"/>
          <w:szCs w:val="28"/>
          <w:rtl/>
        </w:rPr>
        <w:t xml:space="preserve">            </w:t>
      </w:r>
      <w:r>
        <w:rPr>
          <w:rFonts w:ascii="Sakkal Majalla" w:hAnsi="Sakkal Majalla" w:cs="Sakkal Majalla" w:hint="cs"/>
          <w:sz w:val="28"/>
          <w:szCs w:val="28"/>
          <w:rtl/>
        </w:rPr>
        <w:t>ت</w:t>
      </w:r>
      <w:r w:rsidRPr="00CA22C7">
        <w:rPr>
          <w:rFonts w:ascii="Sakkal Majalla" w:hAnsi="Sakkal Majalla" w:cs="Sakkal Majalla"/>
          <w:sz w:val="28"/>
          <w:szCs w:val="28"/>
          <w:rtl/>
        </w:rPr>
        <w:t>عد</w:t>
      </w:r>
      <w:r>
        <w:rPr>
          <w:rFonts w:ascii="Sakkal Majalla" w:hAnsi="Sakkal Majalla" w:cs="Sakkal Majalla" w:hint="cs"/>
          <w:sz w:val="28"/>
          <w:szCs w:val="28"/>
          <w:rtl/>
        </w:rPr>
        <w:t>ّ</w:t>
      </w:r>
      <w:r w:rsidRPr="00CA22C7">
        <w:rPr>
          <w:rFonts w:ascii="Sakkal Majalla" w:hAnsi="Sakkal Majalla" w:cs="Sakkal Majalla"/>
          <w:sz w:val="28"/>
          <w:szCs w:val="28"/>
          <w:rtl/>
        </w:rPr>
        <w:t xml:space="preserve"> المراكز المهتم</w:t>
      </w:r>
      <w:r>
        <w:rPr>
          <w:rFonts w:ascii="Sakkal Majalla" w:hAnsi="Sakkal Majalla" w:cs="Sakkal Majalla" w:hint="cs"/>
          <w:sz w:val="28"/>
          <w:szCs w:val="28"/>
          <w:rtl/>
        </w:rPr>
        <w:t>ّ</w:t>
      </w:r>
      <w:r w:rsidRPr="00CA22C7">
        <w:rPr>
          <w:rFonts w:ascii="Sakkal Majalla" w:hAnsi="Sakkal Majalla" w:cs="Sakkal Majalla"/>
          <w:sz w:val="28"/>
          <w:szCs w:val="28"/>
          <w:rtl/>
        </w:rPr>
        <w:t>ة بالمخطوطات مؤس</w:t>
      </w:r>
      <w:r>
        <w:rPr>
          <w:rFonts w:ascii="Sakkal Majalla" w:hAnsi="Sakkal Majalla" w:cs="Sakkal Majalla" w:hint="cs"/>
          <w:sz w:val="28"/>
          <w:szCs w:val="28"/>
          <w:rtl/>
        </w:rPr>
        <w:t>ّ</w:t>
      </w:r>
      <w:r w:rsidRPr="00CA22C7">
        <w:rPr>
          <w:rFonts w:ascii="Sakkal Majalla" w:hAnsi="Sakkal Majalla" w:cs="Sakkal Majalla"/>
          <w:sz w:val="28"/>
          <w:szCs w:val="28"/>
          <w:rtl/>
        </w:rPr>
        <w:t>سات استراتيجي</w:t>
      </w:r>
      <w:r>
        <w:rPr>
          <w:rFonts w:ascii="Sakkal Majalla" w:hAnsi="Sakkal Majalla" w:cs="Sakkal Majalla" w:hint="cs"/>
          <w:sz w:val="28"/>
          <w:szCs w:val="28"/>
          <w:rtl/>
        </w:rPr>
        <w:t>ّ</w:t>
      </w:r>
      <w:r w:rsidRPr="00CA22C7">
        <w:rPr>
          <w:rFonts w:ascii="Sakkal Majalla" w:hAnsi="Sakkal Majalla" w:cs="Sakkal Majalla"/>
          <w:sz w:val="28"/>
          <w:szCs w:val="28"/>
          <w:rtl/>
        </w:rPr>
        <w:t>ة لحفظ التراث الفكري، وأبرزها في الجزائر والعالم العربي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r w:rsidRPr="00CA22C7">
        <w:rPr>
          <w:rFonts w:ascii="Sakkal Majalla" w:hAnsi="Sakkal Majalla" w:cs="Sakkal Majalla"/>
          <w:sz w:val="28"/>
          <w:szCs w:val="28"/>
          <w:rtl/>
        </w:rPr>
        <w:t> </w:t>
      </w:r>
      <w:r w:rsidRPr="004E07BF">
        <w:rPr>
          <w:rFonts w:ascii="Sakkal Majalla" w:hAnsi="Sakkal Majalla" w:cs="Sakkal Majalla" w:hint="cs"/>
          <w:sz w:val="28"/>
          <w:szCs w:val="28"/>
          <w:rtl/>
        </w:rPr>
        <w:t>"</w:t>
      </w:r>
      <w:hyperlink r:id="rId8" w:history="1"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المركز الوطني للمخطوطات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"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 xml:space="preserve"> بأدرار</w:t>
        </w:r>
      </w:hyperlink>
      <w:r w:rsidRPr="004E07BF">
        <w:rPr>
          <w:rFonts w:ascii="Sakkal Majalla" w:hAnsi="Sakkal Majalla" w:cs="Sakkal Majalla"/>
          <w:sz w:val="28"/>
          <w:szCs w:val="28"/>
          <w:rtl/>
        </w:rPr>
        <w:t> (الجزائر)، و</w:t>
      </w:r>
      <w:r w:rsidRPr="004E07BF">
        <w:rPr>
          <w:rFonts w:ascii="Sakkal Majalla" w:hAnsi="Sakkal Majalla" w:cs="Sakkal Majalla" w:hint="cs"/>
          <w:sz w:val="28"/>
          <w:szCs w:val="28"/>
          <w:rtl/>
        </w:rPr>
        <w:t>"</w:t>
      </w:r>
      <w:hyperlink r:id="rId9" w:history="1"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المكتبة الوطني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ّ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ة الجزائري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ّ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ة</w:t>
        </w:r>
      </w:hyperlink>
      <w:r w:rsidRPr="004E07BF">
        <w:rPr>
          <w:rFonts w:ascii="Sakkal Majalla" w:hAnsi="Sakkal Majalla" w:cs="Sakkal Majalla" w:hint="cs"/>
          <w:sz w:val="28"/>
          <w:szCs w:val="28"/>
          <w:rtl/>
        </w:rPr>
        <w:t>"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، و</w:t>
      </w:r>
      <w:r w:rsidRPr="004E07BF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hyperlink r:id="rId10" w:history="1"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مركز جمعة الماجد للثقافة والتراث</w:t>
        </w:r>
        <w:r w:rsid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،</w:t>
        </w:r>
        <w:r w:rsid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 xml:space="preserve"> </w:t>
        </w:r>
        <w:r w:rsid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(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د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ُ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ب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َ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ي</w:t>
        </w:r>
      </w:hyperlink>
      <w:r w:rsidR="004E07BF">
        <w:rPr>
          <w:rFonts w:ascii="Sakkal Majalla" w:hAnsi="Sakkal Majalla" w:cs="Sakkal Majalla" w:hint="cs"/>
          <w:sz w:val="28"/>
          <w:szCs w:val="28"/>
          <w:rtl/>
        </w:rPr>
        <w:t>)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،</w:t>
      </w:r>
      <w:r w:rsidRPr="004E07BF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و</w:t>
      </w:r>
      <w:r w:rsidRPr="004E07BF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hyperlink r:id="rId11" w:history="1"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معهد المخطوطات العربي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ّ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ة</w:t>
        </w:r>
      </w:hyperlink>
      <w:r w:rsidRPr="004E07BF">
        <w:rPr>
          <w:rFonts w:ascii="Sakkal Majalla" w:hAnsi="Sakkal Majalla" w:cs="Sakkal Majalla" w:hint="cs"/>
          <w:sz w:val="28"/>
          <w:szCs w:val="28"/>
          <w:rtl/>
        </w:rPr>
        <w:t>"</w:t>
      </w:r>
      <w:r w:rsidR="004E07B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E07BF">
        <w:rPr>
          <w:rFonts w:ascii="Sakkal Majalla" w:hAnsi="Sakkal Majalla" w:cs="Sakkal Majalla" w:hint="cs"/>
          <w:sz w:val="28"/>
          <w:szCs w:val="28"/>
          <w:rtl/>
        </w:rPr>
        <w:t>(</w:t>
      </w:r>
      <w:r w:rsidRPr="004E07BF">
        <w:rPr>
          <w:rFonts w:ascii="Sakkal Majalla" w:hAnsi="Sakkal Majalla" w:cs="Sakkal Majalla"/>
          <w:sz w:val="28"/>
          <w:szCs w:val="28"/>
          <w:rtl/>
        </w:rPr>
        <w:t>القاهرة</w:t>
      </w:r>
      <w:r w:rsidR="004E07BF">
        <w:rPr>
          <w:rFonts w:ascii="Sakkal Majalla" w:hAnsi="Sakkal Majalla" w:cs="Sakkal Majalla" w:hint="cs"/>
          <w:sz w:val="28"/>
          <w:szCs w:val="28"/>
          <w:rtl/>
        </w:rPr>
        <w:t>)</w:t>
      </w:r>
      <w:r w:rsidRPr="004E07BF">
        <w:rPr>
          <w:rFonts w:ascii="Sakkal Majalla" w:hAnsi="Sakkal Majalla" w:cs="Sakkal Majalla"/>
          <w:sz w:val="28"/>
          <w:szCs w:val="28"/>
          <w:rtl/>
        </w:rPr>
        <w:t>، و</w:t>
      </w:r>
      <w:r w:rsidRPr="004E07BF">
        <w:rPr>
          <w:rFonts w:ascii="Sakkal Majalla" w:hAnsi="Sakkal Majalla" w:cs="Sakkal Majalla" w:hint="cs"/>
          <w:sz w:val="28"/>
          <w:szCs w:val="28"/>
          <w:rtl/>
        </w:rPr>
        <w:t>"</w:t>
      </w:r>
      <w:hyperlink r:id="rId12" w:history="1"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خزانة القرويين</w:t>
        </w:r>
        <w:r w:rsidRP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"</w:t>
        </w:r>
        <w:r w:rsid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 xml:space="preserve"> </w:t>
        </w:r>
        <w:r w:rsidR="004E07BF">
          <w:rPr>
            <w:rStyle w:val="Lienhypertexte"/>
            <w:rFonts w:ascii="Sakkal Majalla" w:hAnsi="Sakkal Majalla" w:cs="Sakkal Majalla" w:hint="cs"/>
            <w:color w:val="auto"/>
            <w:sz w:val="28"/>
            <w:szCs w:val="28"/>
            <w:u w:val="none"/>
            <w:rtl/>
          </w:rPr>
          <w:t>(</w:t>
        </w:r>
        <w:r w:rsidRPr="004E07BF">
          <w:rPr>
            <w:rStyle w:val="Lienhypertexte"/>
            <w:rFonts w:ascii="Sakkal Majalla" w:hAnsi="Sakkal Majalla" w:cs="Sakkal Majalla"/>
            <w:color w:val="auto"/>
            <w:sz w:val="28"/>
            <w:szCs w:val="28"/>
            <w:u w:val="none"/>
            <w:rtl/>
          </w:rPr>
          <w:t>فاس</w:t>
        </w:r>
      </w:hyperlink>
      <w:r w:rsidR="004E07BF">
        <w:rPr>
          <w:rFonts w:ascii="Sakkal Majalla" w:hAnsi="Sakkal Majalla" w:cs="Sakkal Majalla" w:hint="cs"/>
          <w:sz w:val="28"/>
          <w:szCs w:val="28"/>
          <w:rtl/>
        </w:rPr>
        <w:t>)</w:t>
      </w:r>
      <w:r w:rsidRPr="004E07BF">
        <w:rPr>
          <w:rFonts w:ascii="Sakkal Majalla" w:hAnsi="Sakkal Majalla" w:cs="Sakkal Majalla"/>
          <w:sz w:val="28"/>
          <w:szCs w:val="28"/>
          <w:rtl/>
        </w:rPr>
        <w:t>، حيث ترك</w:t>
      </w:r>
      <w:r w:rsidRPr="004E07BF">
        <w:rPr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Fonts w:ascii="Sakkal Majalla" w:hAnsi="Sakkal Majalla" w:cs="Sakkal Majalla"/>
          <w:sz w:val="28"/>
          <w:szCs w:val="28"/>
          <w:rtl/>
        </w:rPr>
        <w:t xml:space="preserve">ز على جمع، </w:t>
      </w:r>
      <w:r w:rsidRPr="004E07BF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4E07BF">
        <w:rPr>
          <w:rFonts w:ascii="Sakkal Majalla" w:hAnsi="Sakkal Majalla" w:cs="Sakkal Majalla"/>
          <w:sz w:val="28"/>
          <w:szCs w:val="28"/>
          <w:rtl/>
        </w:rPr>
        <w:t xml:space="preserve">ترميم، </w:t>
      </w:r>
      <w:r w:rsidRPr="004E07BF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4E07BF">
        <w:rPr>
          <w:rFonts w:ascii="Sakkal Majalla" w:hAnsi="Sakkal Majalla" w:cs="Sakkal Majalla"/>
          <w:sz w:val="28"/>
          <w:szCs w:val="28"/>
          <w:rtl/>
        </w:rPr>
        <w:t>فهرسة، وتحقيق المخطوطات.</w:t>
      </w:r>
      <w:r w:rsidRPr="004E07BF">
        <w:rPr>
          <w:rStyle w:val="vkekvd"/>
          <w:rFonts w:ascii="Sakkal Majalla" w:hAnsi="Sakkal Majalla" w:cs="Sakkal Majalla"/>
          <w:sz w:val="28"/>
          <w:szCs w:val="28"/>
          <w:rtl/>
        </w:rPr>
        <w:t> </w:t>
      </w:r>
    </w:p>
    <w:p w:rsidR="00CA22C7" w:rsidRPr="004E07BF" w:rsidRDefault="004E07BF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أوّلًا، </w:t>
      </w:r>
      <w:r w:rsidR="00CA22C7" w:rsidRPr="004E07BF">
        <w:rPr>
          <w:rStyle w:val="lev"/>
          <w:rFonts w:ascii="Sakkal Majalla" w:hAnsi="Sakkal Majalla" w:cs="Sakkal Majalla"/>
          <w:sz w:val="28"/>
          <w:szCs w:val="28"/>
          <w:rtl/>
        </w:rPr>
        <w:t>أبرز المراكز ودور المخطوطات (محل</w:t>
      </w:r>
      <w:r w:rsidR="00CA22C7" w:rsidRPr="004E07BF">
        <w:rPr>
          <w:rStyle w:val="lev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4E07BF">
        <w:rPr>
          <w:rStyle w:val="lev"/>
          <w:rFonts w:ascii="Sakkal Majalla" w:hAnsi="Sakkal Majalla" w:cs="Sakkal Majalla"/>
          <w:sz w:val="28"/>
          <w:szCs w:val="28"/>
          <w:rtl/>
        </w:rPr>
        <w:t>ي</w:t>
      </w:r>
      <w:r w:rsidR="00CA22C7" w:rsidRPr="004E07BF">
        <w:rPr>
          <w:rStyle w:val="lev"/>
          <w:rFonts w:ascii="Sakkal Majalla" w:hAnsi="Sakkal Majalla" w:cs="Sakkal Majalla" w:hint="cs"/>
          <w:sz w:val="28"/>
          <w:szCs w:val="28"/>
          <w:rtl/>
        </w:rPr>
        <w:t>ً</w:t>
      </w:r>
      <w:r w:rsidR="00CA22C7" w:rsidRPr="004E07BF">
        <w:rPr>
          <w:rStyle w:val="lev"/>
          <w:rFonts w:ascii="Sakkal Majalla" w:hAnsi="Sakkal Majalla" w:cs="Sakkal Majalla"/>
          <w:sz w:val="28"/>
          <w:szCs w:val="28"/>
          <w:rtl/>
        </w:rPr>
        <w:t>ا ودولي</w:t>
      </w:r>
      <w:r w:rsidR="00CA22C7" w:rsidRPr="004E07BF">
        <w:rPr>
          <w:rStyle w:val="lev"/>
          <w:rFonts w:ascii="Sakkal Majalla" w:hAnsi="Sakkal Majalla" w:cs="Sakkal Majalla" w:hint="cs"/>
          <w:sz w:val="28"/>
          <w:szCs w:val="28"/>
          <w:rtl/>
        </w:rPr>
        <w:t>ً</w:t>
      </w:r>
      <w:r w:rsidR="00CA22C7" w:rsidRPr="004E07BF">
        <w:rPr>
          <w:rStyle w:val="lev"/>
          <w:rFonts w:ascii="Sakkal Majalla" w:hAnsi="Sakkal Majalla" w:cs="Sakkal Majalla"/>
          <w:sz w:val="28"/>
          <w:szCs w:val="28"/>
          <w:rtl/>
        </w:rPr>
        <w:t>ا):</w:t>
      </w:r>
    </w:p>
    <w:p w:rsidR="00CA22C7" w:rsidRPr="004E07BF" w:rsidRDefault="004E07BF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 w:hint="cs"/>
          <w:sz w:val="28"/>
          <w:szCs w:val="28"/>
          <w:rtl/>
        </w:rPr>
        <w:t>-</w:t>
      </w:r>
      <w:r w:rsidR="00CA22C7" w:rsidRPr="004E07BF">
        <w:rPr>
          <w:rStyle w:val="lev"/>
          <w:rFonts w:ascii="Sakkal Majalla" w:hAnsi="Sakkal Majalla" w:cs="Sakkal Majalla"/>
          <w:sz w:val="28"/>
          <w:szCs w:val="28"/>
          <w:rtl/>
        </w:rPr>
        <w:t>في الجزائر:</w:t>
      </w:r>
    </w:p>
    <w:p w:rsidR="00CA22C7" w:rsidRPr="004E07BF" w:rsidRDefault="004E07BF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المركز الوطني للمخطوطات </w:t>
      </w:r>
      <w:r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ب</w:t>
      </w:r>
      <w:r w:rsidR="00CA22C7"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أدرار: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مؤس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سة عمومي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 (أ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ُ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>نش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أ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ت 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عام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2006) تحت وصاية وزارة الثقافة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 xml:space="preserve"> الجزائريّة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، 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ويُ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>عنى بحفظ وتصنيف المخطوطات، و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ي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عد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مرجع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ً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>ا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في الغرب والجنوب الجزائري.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ملحقات المركز الوطني للمخطوطات: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توجد ملحقات مثل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،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"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ملحقة تلمسان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"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التي تسهر على حماية التراث المخطوط.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المكتبة الوطني</w:t>
      </w:r>
      <w:r w:rsidR="004E07BF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ّ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ة الجزائري</w:t>
      </w:r>
      <w:r w:rsidR="004E07BF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ّ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ة (الحامة):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</w:t>
      </w:r>
      <w:r w:rsidR="004E07BF">
        <w:rPr>
          <w:rStyle w:val="t286pc"/>
          <w:rFonts w:ascii="Sakkal Majalla" w:hAnsi="Sakkal Majalla" w:cs="Sakkal Majalla"/>
          <w:sz w:val="28"/>
          <w:szCs w:val="28"/>
          <w:rtl/>
        </w:rPr>
        <w:t>تمتلك رصيد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ً</w:t>
      </w:r>
      <w:r w:rsidR="004E07BF">
        <w:rPr>
          <w:rStyle w:val="t286pc"/>
          <w:rFonts w:ascii="Sakkal Majalla" w:hAnsi="Sakkal Majalla" w:cs="Sakkal Majalla"/>
          <w:sz w:val="28"/>
          <w:szCs w:val="28"/>
          <w:rtl/>
        </w:rPr>
        <w:t>ا ضخم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ً</w:t>
      </w:r>
      <w:r w:rsidR="004E07BF">
        <w:rPr>
          <w:rStyle w:val="t286pc"/>
          <w:rFonts w:ascii="Sakkal Majalla" w:hAnsi="Sakkal Majalla" w:cs="Sakkal Majalla"/>
          <w:sz w:val="28"/>
          <w:szCs w:val="28"/>
          <w:rtl/>
        </w:rPr>
        <w:t>ا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من المخطوطات النادرة.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الخزائن والزوايا (المخطوطات الخاص</w:t>
      </w:r>
      <w:r w:rsidR="004E07BF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ّ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ة):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مثل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،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خزائن منطقة غرداية، خزائن منطقة أ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ُ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ولف بأدرار، مكتبة الزاوية العثماني</w:t>
      </w:r>
      <w:r w:rsidR="004E07BF"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 ببسكرة، وخزانة زاوية الهامل ببوسعادة.</w:t>
      </w:r>
    </w:p>
    <w:p w:rsidR="00CA22C7" w:rsidRPr="001217C7" w:rsidRDefault="001217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1217C7">
        <w:rPr>
          <w:rStyle w:val="lev"/>
          <w:rFonts w:ascii="Sakkal Majalla" w:hAnsi="Sakkal Majalla" w:cs="Sakkal Majalla" w:hint="cs"/>
          <w:sz w:val="28"/>
          <w:szCs w:val="28"/>
          <w:rtl/>
        </w:rPr>
        <w:t>-</w:t>
      </w:r>
      <w:r w:rsidR="00CA22C7" w:rsidRPr="001217C7">
        <w:rPr>
          <w:rStyle w:val="lev"/>
          <w:rFonts w:ascii="Sakkal Majalla" w:hAnsi="Sakkal Majalla" w:cs="Sakkal Majalla"/>
          <w:sz w:val="28"/>
          <w:szCs w:val="28"/>
          <w:rtl/>
        </w:rPr>
        <w:t>في العالم العربي والإسلامي:</w:t>
      </w:r>
    </w:p>
    <w:p w:rsidR="00CA22C7" w:rsidRPr="004E07BF" w:rsidRDefault="001217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r w:rsidR="00CA22C7"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مركز جمعة الماجد للثقافة والتراث</w:t>
      </w:r>
      <w:r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r w:rsidR="00CA22C7"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بد</w:t>
      </w:r>
      <w:r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ُ</w:t>
      </w:r>
      <w:r w:rsidR="00CA22C7"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بي: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>مركز رائد عالمي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ً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>ا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في ترميم ومعالجة المخطوطات.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معهد المخطوطات العربي</w:t>
      </w:r>
      <w:r w:rsidR="001217C7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ّ</w:t>
      </w:r>
      <w:r w:rsidR="001217C7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ة</w:t>
      </w: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(القاهرة):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تابع لجامعة الدول العربي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ة، يرك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ز على تحقيق وفهرسة التراث.</w:t>
      </w:r>
    </w:p>
    <w:p w:rsidR="00CA22C7" w:rsidRPr="004E07BF" w:rsidRDefault="001217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خزانة القرويين</w:t>
      </w:r>
      <w:r w:rsidR="00CA22C7"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(فاس - المغرب):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من أقدم وأهم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خزائن المخطوطات في العالم الإسلامي.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مكتبات الأزهر الشريف: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تمتلك مجموعات نادرة.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مراكز النيجر: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مثل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،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مكتبة "أبلغ" الخاص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ة، و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"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معهد الأبحاث والعلوم الإنساني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"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بجامعة الن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ْ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يامي.</w:t>
      </w:r>
    </w:p>
    <w:p w:rsidR="00CA22C7" w:rsidRPr="001217C7" w:rsidRDefault="001217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1217C7"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ثانيًا، </w:t>
      </w:r>
      <w:r w:rsidR="00CA22C7" w:rsidRPr="001217C7">
        <w:rPr>
          <w:rStyle w:val="lev"/>
          <w:rFonts w:ascii="Sakkal Majalla" w:hAnsi="Sakkal Majalla" w:cs="Sakkal Majalla"/>
          <w:sz w:val="28"/>
          <w:szCs w:val="28"/>
          <w:rtl/>
        </w:rPr>
        <w:t>دور هذه المؤس</w:t>
      </w:r>
      <w:r w:rsidRPr="001217C7">
        <w:rPr>
          <w:rStyle w:val="lev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1217C7">
        <w:rPr>
          <w:rStyle w:val="lev"/>
          <w:rFonts w:ascii="Sakkal Majalla" w:hAnsi="Sakkal Majalla" w:cs="Sakkal Majalla"/>
          <w:sz w:val="28"/>
          <w:szCs w:val="28"/>
          <w:rtl/>
        </w:rPr>
        <w:t>سات:</w:t>
      </w:r>
    </w:p>
    <w:p w:rsidR="00CA22C7" w:rsidRPr="004E07BF" w:rsidRDefault="001217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</w:t>
      </w:r>
      <w:r w:rsidR="00CA22C7"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الحفظ والترميم: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صيانة المخطوطات من التلف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،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باستخدام طرق علمي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 ومختبري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Style w:val="t286pc"/>
          <w:rFonts w:ascii="Sakkal Majalla" w:hAnsi="Sakkal Majalla" w:cs="Sakkal Majalla"/>
          <w:sz w:val="28"/>
          <w:szCs w:val="28"/>
          <w:rtl/>
        </w:rPr>
        <w:t>ة حديثة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مثل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،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 xml:space="preserve"> مركز ترميم المخطوطات في العتبة العلوي</w:t>
      </w:r>
      <w:r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="00CA22C7"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الفهرسة والتصنيف: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جر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ْ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د وتصنيف المخطوطات لتسهيل الوصول إليها.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التحقيق والنشر: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دراسة المخطوطات ونشرها للباحثين.</w:t>
      </w:r>
    </w:p>
    <w:p w:rsidR="00CA22C7" w:rsidRPr="004E07BF" w:rsidRDefault="00CA22C7" w:rsidP="00C26B62">
      <w:pPr>
        <w:bidi/>
        <w:spacing w:after="120"/>
        <w:ind w:left="-1" w:firstLine="283"/>
        <w:jc w:val="both"/>
        <w:rPr>
          <w:rStyle w:val="vkekvd"/>
          <w:rFonts w:ascii="Sakkal Majalla" w:hAnsi="Sakkal Majalla" w:cs="Sakkal Majalla"/>
          <w:sz w:val="28"/>
          <w:szCs w:val="28"/>
          <w:rtl/>
        </w:rPr>
      </w:pPr>
      <w:r w:rsidRPr="004E07BF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الرقمنة: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 تحويل المخطوطات إلى ن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ُ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سخ رقمي</w:t>
      </w:r>
      <w:r w:rsidR="001217C7">
        <w:rPr>
          <w:rStyle w:val="t286pc"/>
          <w:rFonts w:ascii="Sakkal Majalla" w:hAnsi="Sakkal Majalla" w:cs="Sakkal Majalla" w:hint="cs"/>
          <w:sz w:val="28"/>
          <w:szCs w:val="28"/>
          <w:rtl/>
        </w:rPr>
        <w:t>ّ</w:t>
      </w:r>
      <w:r w:rsidRPr="004E07BF">
        <w:rPr>
          <w:rStyle w:val="t286pc"/>
          <w:rFonts w:ascii="Sakkal Majalla" w:hAnsi="Sakkal Majalla" w:cs="Sakkal Majalla"/>
          <w:sz w:val="28"/>
          <w:szCs w:val="28"/>
          <w:rtl/>
        </w:rPr>
        <w:t>ة (أقراص، ماسح ضوئي) لحمايتها.</w:t>
      </w:r>
      <w:r w:rsidRPr="004E07BF">
        <w:rPr>
          <w:rStyle w:val="vkekvd"/>
          <w:rFonts w:ascii="Sakkal Majalla" w:hAnsi="Sakkal Majalla" w:cs="Sakkal Majalla"/>
          <w:sz w:val="28"/>
          <w:szCs w:val="28"/>
          <w:rtl/>
        </w:rPr>
        <w:t> </w:t>
      </w:r>
    </w:p>
    <w:p w:rsidR="00CA22C7" w:rsidRPr="004E07BF" w:rsidRDefault="001217C7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ويتمثّل </w:t>
      </w:r>
      <w:r w:rsidR="00CA22C7" w:rsidRPr="004E07BF">
        <w:rPr>
          <w:rFonts w:ascii="Sakkal Majalla" w:hAnsi="Sakkal Majalla" w:cs="Sakkal Majalla"/>
          <w:sz w:val="28"/>
          <w:szCs w:val="28"/>
          <w:rtl/>
        </w:rPr>
        <w:t>د</w:t>
      </w:r>
      <w:r>
        <w:rPr>
          <w:rFonts w:ascii="Sakkal Majalla" w:hAnsi="Sakkal Majalla" w:cs="Sakkal Majalla" w:hint="cs"/>
          <w:sz w:val="28"/>
          <w:szCs w:val="28"/>
          <w:rtl/>
        </w:rPr>
        <w:t>َ</w:t>
      </w:r>
      <w:r w:rsidR="00CA22C7" w:rsidRPr="004E07BF">
        <w:rPr>
          <w:rFonts w:ascii="Sakkal Majalla" w:hAnsi="Sakkal Majalla" w:cs="Sakkal Majalla"/>
          <w:sz w:val="28"/>
          <w:szCs w:val="28"/>
          <w:rtl/>
        </w:rPr>
        <w:t>و</w:t>
      </w:r>
      <w:r>
        <w:rPr>
          <w:rFonts w:ascii="Sakkal Majalla" w:hAnsi="Sakkal Majalla" w:cs="Sakkal Majalla" w:hint="cs"/>
          <w:sz w:val="28"/>
          <w:szCs w:val="28"/>
          <w:rtl/>
        </w:rPr>
        <w:t>ْ</w:t>
      </w:r>
      <w:r w:rsidR="00CA22C7" w:rsidRPr="004E07BF">
        <w:rPr>
          <w:rFonts w:ascii="Sakkal Majalla" w:hAnsi="Sakkal Majalla" w:cs="Sakkal Majalla"/>
          <w:sz w:val="28"/>
          <w:szCs w:val="28"/>
          <w:rtl/>
        </w:rPr>
        <w:t>ر المركز الوطني للمخطوطات بأدرا</w:t>
      </w:r>
      <w:r>
        <w:rPr>
          <w:rFonts w:ascii="Sakkal Majalla" w:hAnsi="Sakkal Majalla" w:cs="Sakkal Majalla"/>
          <w:sz w:val="28"/>
          <w:szCs w:val="28"/>
          <w:rtl/>
        </w:rPr>
        <w:t>ر في جرد وفهرسة مخطوطات الغرب .</w:t>
      </w:r>
    </w:p>
    <w:p w:rsidR="00CA22C7" w:rsidRPr="004E07BF" w:rsidRDefault="001217C7" w:rsidP="00C26B62">
      <w:pPr>
        <w:bidi/>
        <w:ind w:left="-1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Style w:val="vhj6pe"/>
          <w:rFonts w:ascii="Sakkal Majalla" w:hAnsi="Sakkal Majalla" w:cs="Sakkal Majalla" w:hint="cs"/>
          <w:sz w:val="28"/>
          <w:szCs w:val="28"/>
          <w:rtl/>
        </w:rPr>
        <w:lastRenderedPageBreak/>
        <w:t xml:space="preserve">وعمومًا </w:t>
      </w:r>
      <w:r>
        <w:rPr>
          <w:rStyle w:val="vhj6pe"/>
          <w:rFonts w:ascii="Sakkal Majalla" w:hAnsi="Sakkal Majalla" w:cs="Sakkal Majalla"/>
          <w:sz w:val="28"/>
          <w:szCs w:val="28"/>
          <w:rtl/>
        </w:rPr>
        <w:t>فه</w:t>
      </w:r>
      <w:r>
        <w:rPr>
          <w:rStyle w:val="vhj6pe"/>
          <w:rFonts w:ascii="Sakkal Majalla" w:hAnsi="Sakkal Majalla" w:cs="Sakkal Majalla" w:hint="cs"/>
          <w:sz w:val="28"/>
          <w:szCs w:val="28"/>
          <w:rtl/>
        </w:rPr>
        <w:t xml:space="preserve">ذه المراكز </w:t>
      </w:r>
      <w:r w:rsidR="00CA22C7" w:rsidRPr="004E07BF">
        <w:rPr>
          <w:rStyle w:val="vhj6pe"/>
          <w:rFonts w:ascii="Sakkal Majalla" w:hAnsi="Sakkal Majalla" w:cs="Sakkal Majalla"/>
          <w:sz w:val="28"/>
          <w:szCs w:val="28"/>
          <w:rtl/>
        </w:rPr>
        <w:t xml:space="preserve"> تحافظ بذ</w:t>
      </w:r>
      <w:r>
        <w:rPr>
          <w:rStyle w:val="vhj6pe"/>
          <w:rFonts w:ascii="Sakkal Majalla" w:hAnsi="Sakkal Majalla" w:cs="Sakkal Majalla"/>
          <w:sz w:val="28"/>
          <w:szCs w:val="28"/>
          <w:rtl/>
        </w:rPr>
        <w:t>لك على ذاكرتها وماضيها، وبذلك تبني حاضرها</w:t>
      </w:r>
      <w:r w:rsidR="00CA22C7" w:rsidRPr="004E07BF">
        <w:rPr>
          <w:rStyle w:val="vhj6pe"/>
          <w:rFonts w:ascii="Sakkal Majalla" w:hAnsi="Sakkal Majalla" w:cs="Sakkal Majalla"/>
          <w:sz w:val="28"/>
          <w:szCs w:val="28"/>
          <w:rtl/>
        </w:rPr>
        <w:t xml:space="preserve"> ومستقبلها</w:t>
      </w:r>
      <w:r>
        <w:rPr>
          <w:rStyle w:val="vhj6pe"/>
          <w:rFonts w:ascii="Sakkal Majalla" w:hAnsi="Sakkal Majalla" w:cs="Sakkal Majalla" w:hint="cs"/>
          <w:sz w:val="28"/>
          <w:szCs w:val="28"/>
          <w:rtl/>
        </w:rPr>
        <w:t>،</w:t>
      </w:r>
      <w:r w:rsidR="00CA22C7" w:rsidRPr="004E07BF">
        <w:rPr>
          <w:rStyle w:val="vhj6pe"/>
          <w:rFonts w:ascii="Sakkal Majalla" w:hAnsi="Sakkal Majalla" w:cs="Sakkal Majalla"/>
          <w:sz w:val="28"/>
          <w:szCs w:val="28"/>
          <w:rtl/>
        </w:rPr>
        <w:t xml:space="preserve"> انطﻼق</w:t>
      </w:r>
      <w:r>
        <w:rPr>
          <w:rStyle w:val="vhj6pe"/>
          <w:rFonts w:ascii="Sakkal Majalla" w:hAnsi="Sakkal Majalla" w:cs="Sakkal Majalla" w:hint="cs"/>
          <w:sz w:val="28"/>
          <w:szCs w:val="28"/>
          <w:rtl/>
        </w:rPr>
        <w:t>ً</w:t>
      </w:r>
      <w:r>
        <w:rPr>
          <w:rStyle w:val="vhj6pe"/>
          <w:rFonts w:ascii="Sakkal Majalla" w:hAnsi="Sakkal Majalla" w:cs="Sakkal Majalla"/>
          <w:sz w:val="28"/>
          <w:szCs w:val="28"/>
          <w:rtl/>
        </w:rPr>
        <w:t>ا من ماضيها</w:t>
      </w:r>
      <w:r>
        <w:rPr>
          <w:rStyle w:val="vhj6pe"/>
          <w:rFonts w:ascii="Sakkal Majalla" w:hAnsi="Sakkal Majalla" w:cs="Sakkal Majalla" w:hint="cs"/>
          <w:sz w:val="28"/>
          <w:szCs w:val="28"/>
          <w:rtl/>
        </w:rPr>
        <w:t>،</w:t>
      </w:r>
      <w:r w:rsidR="00CA22C7" w:rsidRPr="004E07BF">
        <w:rPr>
          <w:rStyle w:val="vhj6pe"/>
          <w:rFonts w:ascii="Sakkal Majalla" w:hAnsi="Sakkal Majalla" w:cs="Sakkal Majalla"/>
          <w:sz w:val="28"/>
          <w:szCs w:val="28"/>
          <w:rtl/>
        </w:rPr>
        <w:t xml:space="preserve"> والجزائر كغيرها من البلدان العالم </w:t>
      </w:r>
      <w:r>
        <w:rPr>
          <w:rStyle w:val="vhj6pe"/>
          <w:rFonts w:ascii="Sakkal Majalla" w:hAnsi="Sakkal Majalla" w:cs="Sakkal Majalla"/>
          <w:sz w:val="28"/>
          <w:szCs w:val="28"/>
          <w:rtl/>
        </w:rPr>
        <w:t>اﻹ</w:t>
      </w:r>
      <w:r>
        <w:rPr>
          <w:rStyle w:val="vhj6pe"/>
          <w:rFonts w:ascii="Sakkal Majalla" w:hAnsi="Sakkal Majalla" w:cs="Sakkal Majalla" w:hint="cs"/>
          <w:sz w:val="28"/>
          <w:szCs w:val="28"/>
          <w:rtl/>
        </w:rPr>
        <w:t>سلامي تهتمّ بتحقيق المخطوطات وكذا جمع المخطوطات للحفاظ على ذاكرتها وربط ماضيها بحاضرها وصُنع مستقبلها</w:t>
      </w:r>
      <w:r w:rsidR="00CA22C7" w:rsidRPr="004E07BF">
        <w:rPr>
          <w:rStyle w:val="vhj6pe"/>
          <w:rFonts w:ascii="Sakkal Majalla" w:hAnsi="Sakkal Majalla" w:cs="Sakkal Majalla"/>
          <w:sz w:val="28"/>
          <w:szCs w:val="28"/>
          <w:rtl/>
        </w:rPr>
        <w:t>.</w:t>
      </w:r>
    </w:p>
    <w:sectPr w:rsidR="00CA22C7" w:rsidRPr="004E07BF" w:rsidSect="00C26B62">
      <w:pgSz w:w="11906" w:h="16838"/>
      <w:pgMar w:top="1417" w:right="1417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F0" w:rsidRDefault="00C65DF0" w:rsidP="0038158A">
      <w:r>
        <w:separator/>
      </w:r>
    </w:p>
  </w:endnote>
  <w:endnote w:type="continuationSeparator" w:id="1">
    <w:p w:rsidR="00C65DF0" w:rsidRDefault="00C65DF0" w:rsidP="0038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F0" w:rsidRDefault="00C65DF0" w:rsidP="00CA70C3">
      <w:pPr>
        <w:bidi/>
      </w:pPr>
      <w:r>
        <w:separator/>
      </w:r>
    </w:p>
  </w:footnote>
  <w:footnote w:type="continuationSeparator" w:id="1">
    <w:p w:rsidR="00C65DF0" w:rsidRDefault="00C65DF0" w:rsidP="00381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64067"/>
    <w:multiLevelType w:val="multilevel"/>
    <w:tmpl w:val="D408C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3D5AAC"/>
    <w:multiLevelType w:val="multilevel"/>
    <w:tmpl w:val="94620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41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3"/>
  </w:num>
  <w:num w:numId="6">
    <w:abstractNumId w:val="13"/>
  </w:num>
  <w:num w:numId="7">
    <w:abstractNumId w:val="0"/>
  </w:num>
  <w:num w:numId="8">
    <w:abstractNumId w:val="10"/>
  </w:num>
  <w:num w:numId="9">
    <w:abstractNumId w:val="33"/>
  </w:num>
  <w:num w:numId="10">
    <w:abstractNumId w:val="30"/>
  </w:num>
  <w:num w:numId="11">
    <w:abstractNumId w:val="16"/>
  </w:num>
  <w:num w:numId="12">
    <w:abstractNumId w:val="11"/>
  </w:num>
  <w:num w:numId="13">
    <w:abstractNumId w:val="40"/>
  </w:num>
  <w:num w:numId="14">
    <w:abstractNumId w:val="38"/>
  </w:num>
  <w:num w:numId="15">
    <w:abstractNumId w:val="31"/>
  </w:num>
  <w:num w:numId="16">
    <w:abstractNumId w:val="24"/>
  </w:num>
  <w:num w:numId="17">
    <w:abstractNumId w:val="19"/>
  </w:num>
  <w:num w:numId="18">
    <w:abstractNumId w:val="27"/>
  </w:num>
  <w:num w:numId="19">
    <w:abstractNumId w:val="12"/>
  </w:num>
  <w:num w:numId="20">
    <w:abstractNumId w:val="28"/>
  </w:num>
  <w:num w:numId="21">
    <w:abstractNumId w:val="29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9"/>
  </w:num>
  <w:num w:numId="27">
    <w:abstractNumId w:val="18"/>
  </w:num>
  <w:num w:numId="28">
    <w:abstractNumId w:val="5"/>
  </w:num>
  <w:num w:numId="29">
    <w:abstractNumId w:val="21"/>
  </w:num>
  <w:num w:numId="30">
    <w:abstractNumId w:val="3"/>
  </w:num>
  <w:num w:numId="31">
    <w:abstractNumId w:val="4"/>
  </w:num>
  <w:num w:numId="32">
    <w:abstractNumId w:val="26"/>
  </w:num>
  <w:num w:numId="33">
    <w:abstractNumId w:val="34"/>
  </w:num>
  <w:num w:numId="34">
    <w:abstractNumId w:val="20"/>
  </w:num>
  <w:num w:numId="35">
    <w:abstractNumId w:val="25"/>
  </w:num>
  <w:num w:numId="36">
    <w:abstractNumId w:val="36"/>
  </w:num>
  <w:num w:numId="37">
    <w:abstractNumId w:val="2"/>
  </w:num>
  <w:num w:numId="38">
    <w:abstractNumId w:val="32"/>
  </w:num>
  <w:num w:numId="39">
    <w:abstractNumId w:val="8"/>
  </w:num>
  <w:num w:numId="40">
    <w:abstractNumId w:val="9"/>
  </w:num>
  <w:num w:numId="41">
    <w:abstractNumId w:val="37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217C7"/>
    <w:rsid w:val="00133936"/>
    <w:rsid w:val="00143CBE"/>
    <w:rsid w:val="00151E0A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00E8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3231F"/>
    <w:rsid w:val="00442175"/>
    <w:rsid w:val="004439A3"/>
    <w:rsid w:val="00447E03"/>
    <w:rsid w:val="0045072C"/>
    <w:rsid w:val="004D300E"/>
    <w:rsid w:val="004E07BF"/>
    <w:rsid w:val="004E2CFA"/>
    <w:rsid w:val="00525DBD"/>
    <w:rsid w:val="00536C3A"/>
    <w:rsid w:val="00547A1B"/>
    <w:rsid w:val="005778CD"/>
    <w:rsid w:val="005B104C"/>
    <w:rsid w:val="005C1BA8"/>
    <w:rsid w:val="005D063C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93FCD"/>
    <w:rsid w:val="007C2901"/>
    <w:rsid w:val="007D54E5"/>
    <w:rsid w:val="00816272"/>
    <w:rsid w:val="008424F0"/>
    <w:rsid w:val="0085052C"/>
    <w:rsid w:val="0086145E"/>
    <w:rsid w:val="00882214"/>
    <w:rsid w:val="008A1945"/>
    <w:rsid w:val="008B175D"/>
    <w:rsid w:val="008C33D9"/>
    <w:rsid w:val="008E2E5F"/>
    <w:rsid w:val="00901E4C"/>
    <w:rsid w:val="00920069"/>
    <w:rsid w:val="009516DC"/>
    <w:rsid w:val="00953778"/>
    <w:rsid w:val="0098615C"/>
    <w:rsid w:val="009C38E3"/>
    <w:rsid w:val="009C6D8B"/>
    <w:rsid w:val="00A50BD0"/>
    <w:rsid w:val="00A55A03"/>
    <w:rsid w:val="00A56F06"/>
    <w:rsid w:val="00A77E56"/>
    <w:rsid w:val="00A81DB0"/>
    <w:rsid w:val="00AA4472"/>
    <w:rsid w:val="00AD6BDB"/>
    <w:rsid w:val="00AD7B7F"/>
    <w:rsid w:val="00AE0009"/>
    <w:rsid w:val="00AF7995"/>
    <w:rsid w:val="00B070F7"/>
    <w:rsid w:val="00B07711"/>
    <w:rsid w:val="00B40E96"/>
    <w:rsid w:val="00BB51C5"/>
    <w:rsid w:val="00BC4ECF"/>
    <w:rsid w:val="00BD307E"/>
    <w:rsid w:val="00BE1AD3"/>
    <w:rsid w:val="00C12FEC"/>
    <w:rsid w:val="00C20ECE"/>
    <w:rsid w:val="00C2677D"/>
    <w:rsid w:val="00C26B62"/>
    <w:rsid w:val="00C35B72"/>
    <w:rsid w:val="00C434FA"/>
    <w:rsid w:val="00C65DF0"/>
    <w:rsid w:val="00C91AB2"/>
    <w:rsid w:val="00CA22C7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624DC"/>
    <w:rsid w:val="00E824F3"/>
    <w:rsid w:val="00E87B08"/>
    <w:rsid w:val="00ED36D6"/>
    <w:rsid w:val="00EE5268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line="276" w:lineRule="auto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line="271" w:lineRule="auto"/>
      <w:outlineLvl w:val="1"/>
    </w:pPr>
    <w:rPr>
      <w:rFonts w:ascii="Cambria" w:eastAsia="Times New Roman" w:hAnsi="Cambria"/>
      <w:smallCap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line="271" w:lineRule="auto"/>
      <w:outlineLvl w:val="3"/>
    </w:pPr>
    <w:rPr>
      <w:rFonts w:ascii="Cambria" w:eastAsia="Times New Roman" w:hAnsi="Cambria"/>
      <w:b/>
      <w:bCs/>
      <w:spacing w:val="5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line="271" w:lineRule="auto"/>
      <w:outlineLvl w:val="4"/>
    </w:pPr>
    <w:rPr>
      <w:rFonts w:ascii="Cambria" w:eastAsia="Times New Roman" w:hAnsi="Cambria"/>
      <w:i/>
      <w:iCs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after="200" w:line="252" w:lineRule="auto"/>
    </w:pPr>
    <w:rPr>
      <w:rFonts w:ascii="Cambria" w:eastAsia="Times New Roman" w:hAnsi="Cambria"/>
      <w:sz w:val="20"/>
      <w:szCs w:val="20"/>
      <w:lang w:val="en-US" w:eastAsia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pPr>
      <w:spacing w:after="200" w:line="276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/>
      <w:contextualSpacing/>
    </w:pPr>
    <w:rPr>
      <w:rFonts w:ascii="Cambria" w:eastAsia="Times New Roman" w:hAnsi="Cambria"/>
      <w:smallCaps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pPr>
      <w:spacing w:after="200" w:line="276" w:lineRule="auto"/>
    </w:pPr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pPr>
      <w:spacing w:after="200" w:line="276" w:lineRule="auto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jc w:val="right"/>
    </w:pPr>
    <w:rPr>
      <w:rFonts w:eastAsia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  <w:style w:type="character" w:customStyle="1" w:styleId="vkekvd">
    <w:name w:val="vkekvd"/>
    <w:basedOn w:val="Policepardfaut"/>
    <w:rsid w:val="00CA22C7"/>
  </w:style>
  <w:style w:type="character" w:customStyle="1" w:styleId="ifmvxd">
    <w:name w:val="ifmvxd"/>
    <w:basedOn w:val="Policepardfaut"/>
    <w:rsid w:val="00CA22C7"/>
  </w:style>
  <w:style w:type="character" w:customStyle="1" w:styleId="ijm6od">
    <w:name w:val="ijm6od"/>
    <w:basedOn w:val="Policepardfaut"/>
    <w:rsid w:val="00CA22C7"/>
  </w:style>
  <w:style w:type="character" w:customStyle="1" w:styleId="t286pc">
    <w:name w:val="t286pc"/>
    <w:basedOn w:val="Policepardfaut"/>
    <w:rsid w:val="00CA22C7"/>
  </w:style>
  <w:style w:type="character" w:customStyle="1" w:styleId="vhj6pe">
    <w:name w:val="vhj6pe"/>
    <w:basedOn w:val="Policepardfaut"/>
    <w:rsid w:val="00CA22C7"/>
  </w:style>
  <w:style w:type="character" w:customStyle="1" w:styleId="r0r5r">
    <w:name w:val="r0r5r"/>
    <w:basedOn w:val="Policepardfaut"/>
    <w:rsid w:val="00CA22C7"/>
  </w:style>
  <w:style w:type="character" w:customStyle="1" w:styleId="zjr8l">
    <w:name w:val="zjr8l"/>
    <w:basedOn w:val="Policepardfaut"/>
    <w:rsid w:val="00CA2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0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6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8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90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8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2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8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11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166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546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13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95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1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15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601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47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14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982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316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529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0768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444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845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8126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3061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098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421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381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511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532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610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513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8890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615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766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76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2606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102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53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8966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6263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570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8%A7%D9%84%D9%85%D8%B1%D9%83%D8%B2+%D8%A7%D9%84%D9%88%D8%B7%D9%86%D9%8A+%D9%84%D9%84%D9%85%D8%AE%D8%B7%D9%88%D8%B7%D8%A7%D8%AA+%D8%A8%D8%A3%D8%AF%D8%B1%D8%A7%D8%B1&amp;sca_esv=ef5fb46a2a3e8e1b&amp;aep=34&amp;prmd=ivns&amp;sxsrf=ANbL-n7mnjXqIcApdLAywoCnJkQqFNxZUQ%3A1776195612944&amp;source=lnms&amp;sa=X&amp;ved=2ahUKEwjj9LSmjO6TAxUQ0gIHHXpwPK8QgK4QegQIAhAB&amp;biw=1024&amp;bih=625&amp;dpr=1&amp;mstk=AUtExfB2g9_ddWYlZeM121w3c4P9gJf-S7dz4x8SBUY1m-TxsouDyTaa_8tic-iT4L0FZ8s-jUvrckyNvUZcl-_mnXPMmybp3osNOVjOuC2Hco9_C3mUS826c03ZcG-lwpdHSt2bTZHg2KoK05sNk-KV-JJkEPJEMw82x9-Yq0JlL0V__GOVTGQRwJyf1lNeFK-ExQWyvdzgDwJAJELX2WM3_q_OPrH-2C65oa76otukft6eew0GHMduH57JM40U0KXtasgshFUpIv3ngtlpH2ED6USW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D8%AE%D8%B2%D8%A7%D9%86%D8%A9+%D8%A7%D9%84%D9%82%D8%B1%D9%88%D9%8A%D9%8A%D9%86+%D8%A8%D9%81%D8%A7%D8%B3&amp;sca_esv=ef5fb46a2a3e8e1b&amp;aep=34&amp;prmd=ivns&amp;sxsrf=ANbL-n7mnjXqIcApdLAywoCnJkQqFNxZUQ%3A1776195612944&amp;source=lnms&amp;sa=X&amp;ved=2ahUKEwjj9LSmjO6TAxUQ0gIHHXpwPK8QgK4QegQIAhAF&amp;biw=1024&amp;bih=625&amp;dpr=1&amp;mstk=AUtExfB2g9_ddWYlZeM121w3c4P9gJf-S7dz4x8SBUY1m-TxsouDyTaa_8tic-iT4L0FZ8s-jUvrckyNvUZcl-_mnXPMmybp3osNOVjOuC2Hco9_C3mUS826c03ZcG-lwpdHSt2bTZHg2KoK05sNk-KV-JJkEPJEMw82x9-Yq0JlL0V__GOVTGQRwJyf1lNeFK-ExQWyvdzgDwJAJELX2WM3_q_OPrH-2C65oa76otukft6eew0GHMduH57JM40U0KXtasgshFUpIv3ngtlpH2ED6USW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%D9%85%D8%B9%D9%87%D8%AF+%D8%A7%D9%84%D9%85%D8%AE%D8%B7%D9%88%D8%B7%D8%A7%D8%AA+%D8%A7%D9%84%D8%B9%D8%B1%D8%A8%D9%8A%D8%A9&amp;sca_esv=ef5fb46a2a3e8e1b&amp;aep=34&amp;prmd=ivns&amp;sxsrf=ANbL-n7mnjXqIcApdLAywoCnJkQqFNxZUQ%3A1776195612944&amp;source=lnms&amp;sa=X&amp;ved=2ahUKEwjj9LSmjO6TAxUQ0gIHHXpwPK8QgK4QegQIAhAE&amp;biw=1024&amp;bih=625&amp;dpr=1&amp;mstk=AUtExfB2g9_ddWYlZeM121w3c4P9gJf-S7dz4x8SBUY1m-TxsouDyTaa_8tic-iT4L0FZ8s-jUvrckyNvUZcl-_mnXPMmybp3osNOVjOuC2Hco9_C3mUS826c03ZcG-lwpdHSt2bTZHg2KoK05sNk-KV-JJkEPJEMw82x9-Yq0JlL0V__GOVTGQRwJyf1lNeFK-ExQWyvdzgDwJAJELX2WM3_q_OPrH-2C65oa76otukft6eew0GHMduH57JM40U0KXtasgshFUpIv3ngtlpH2ED6USW&amp;csui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9%85%D8%B1%D9%83%D8%B2+%D8%AC%D9%85%D8%B9%D8%A9+%D8%A7%D9%84%D9%85%D8%A7%D8%AC%D8%AF+%D9%84%D9%84%D8%AB%D9%82%D8%A7%D9%81%D8%A9+%D9%88%D8%A7%D9%84%D8%AA%D8%B1%D8%A7%D8%AB+%D8%A8%D8%AF%D8%A8%D9%8A&amp;sca_esv=ef5fb46a2a3e8e1b&amp;aep=34&amp;prmd=ivns&amp;sxsrf=ANbL-n7mnjXqIcApdLAywoCnJkQqFNxZUQ%3A1776195612944&amp;source=lnms&amp;sa=X&amp;ved=2ahUKEwjj9LSmjO6TAxUQ0gIHHXpwPK8QgK4QegQIAhAD&amp;biw=1024&amp;bih=625&amp;dpr=1&amp;mstk=AUtExfB2g9_ddWYlZeM121w3c4P9gJf-S7dz4x8SBUY1m-TxsouDyTaa_8tic-iT4L0FZ8s-jUvrckyNvUZcl-_mnXPMmybp3osNOVjOuC2Hco9_C3mUS826c03ZcG-lwpdHSt2bTZHg2KoK05sNk-KV-JJkEPJEMw82x9-Yq0JlL0V__GOVTGQRwJyf1lNeFK-ExQWyvdzgDwJAJELX2WM3_q_OPrH-2C65oa76otukft6eew0GHMduH57JM40U0KXtasgshFUpIv3ngtlpH2ED6USW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8%A7%D9%84%D9%85%D9%83%D8%AA%D8%A8%D8%A9+%D8%A7%D9%84%D9%88%D8%B7%D9%86%D9%8A%D8%A9+%D8%A7%D9%84%D8%AC%D8%B2%D8%A7%D8%A6%D8%B1%D9%8A%D8%A9&amp;sca_esv=ef5fb46a2a3e8e1b&amp;aep=34&amp;prmd=ivns&amp;sxsrf=ANbL-n7mnjXqIcApdLAywoCnJkQqFNxZUQ%3A1776195612944&amp;source=lnms&amp;sa=X&amp;ved=2ahUKEwjj9LSmjO6TAxUQ0gIHHXpwPK8QgK4QegQIAhAC&amp;biw=1024&amp;bih=625&amp;dpr=1&amp;mstk=AUtExfB2g9_ddWYlZeM121w3c4P9gJf-S7dz4x8SBUY1m-TxsouDyTaa_8tic-iT4L0FZ8s-jUvrckyNvUZcl-_mnXPMmybp3osNOVjOuC2Hco9_C3mUS826c03ZcG-lwpdHSt2bTZHg2KoK05sNk-KV-JJkEPJEMw82x9-Yq0JlL0V__GOVTGQRwJyf1lNeFK-ExQWyvdzgDwJAJELX2WM3_q_OPrH-2C65oa76otukft6eew0GHMduH57JM40U0KXtasgshFUpIv3ngtlpH2ED6USW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25</cp:revision>
  <dcterms:created xsi:type="dcterms:W3CDTF">2024-12-01T10:19:00Z</dcterms:created>
  <dcterms:modified xsi:type="dcterms:W3CDTF">2026-04-14T19:58:00Z</dcterms:modified>
</cp:coreProperties>
</file>