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F8" w:rsidRPr="006C4528" w:rsidRDefault="007B79F8" w:rsidP="007B79F8">
      <w:pPr>
        <w:bidi/>
        <w:ind w:left="-285" w:firstLine="71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C4528">
        <w:rPr>
          <w:rFonts w:ascii="Sakkal Majalla" w:hAnsi="Sakkal Majalla" w:cs="Sakkal Majalla"/>
          <w:sz w:val="28"/>
          <w:szCs w:val="28"/>
          <w:rtl/>
          <w:lang w:bidi="ar-DZ"/>
        </w:rPr>
        <w:t>المحاضرة التاسعة: الخلافة العباسيّة زمن السيطرة السلجوقيّة (447ـ- 590هـ/ 1055- 1194م).</w:t>
      </w:r>
    </w:p>
    <w:p w:rsidR="00C50BAB" w:rsidRDefault="00C50BAB" w:rsidP="00156AD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56ADB" w:rsidRPr="0089438F" w:rsidRDefault="00156ADB" w:rsidP="00C50BA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مصادر ومراجع:</w:t>
      </w:r>
    </w:p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334FB" w:rsidRDefault="001334FB" w:rsidP="001334FB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الأصفهاني: ملوك سني الأرض.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24FDD" w:rsidRPr="00DE6664" w:rsidRDefault="00124FDD" w:rsidP="00124FDD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F7954">
        <w:rPr>
          <w:rFonts w:ascii="Sakkal Majalla" w:hAnsi="Sakkal Majalla" w:cs="Sakkal Majalla"/>
          <w:sz w:val="24"/>
          <w:szCs w:val="24"/>
          <w:rtl/>
          <w:lang w:bidi="ar-DZ"/>
        </w:rPr>
        <w:t>إبراهيم أيوب: التاريخ العباسي السياسي والحضاري، دار الكتاب العالمي، ط1، 1989م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F0384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DD" w:rsidRDefault="007277DD" w:rsidP="0038158A">
      <w:pPr>
        <w:spacing w:after="0" w:line="240" w:lineRule="auto"/>
      </w:pPr>
      <w:r>
        <w:separator/>
      </w:r>
    </w:p>
  </w:endnote>
  <w:endnote w:type="continuationSeparator" w:id="1">
    <w:p w:rsidR="007277DD" w:rsidRDefault="007277DD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DD" w:rsidRDefault="007277DD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7277DD" w:rsidRDefault="007277DD" w:rsidP="0038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550EB"/>
    <w:rsid w:val="00086ED2"/>
    <w:rsid w:val="000A57F0"/>
    <w:rsid w:val="000E2227"/>
    <w:rsid w:val="00124FDD"/>
    <w:rsid w:val="001334FB"/>
    <w:rsid w:val="00143CBE"/>
    <w:rsid w:val="00156ADB"/>
    <w:rsid w:val="00194BCD"/>
    <w:rsid w:val="00196C86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4C8"/>
    <w:rsid w:val="00270D6B"/>
    <w:rsid w:val="00273532"/>
    <w:rsid w:val="00273FA1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65A6E"/>
    <w:rsid w:val="005778CD"/>
    <w:rsid w:val="005A5E82"/>
    <w:rsid w:val="005B104C"/>
    <w:rsid w:val="005C1BA8"/>
    <w:rsid w:val="005D4214"/>
    <w:rsid w:val="00602956"/>
    <w:rsid w:val="00621A15"/>
    <w:rsid w:val="006271C6"/>
    <w:rsid w:val="0063085A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277DD"/>
    <w:rsid w:val="007611ED"/>
    <w:rsid w:val="00771165"/>
    <w:rsid w:val="007B79F8"/>
    <w:rsid w:val="007C2901"/>
    <w:rsid w:val="007D4F6A"/>
    <w:rsid w:val="007D54E5"/>
    <w:rsid w:val="00816272"/>
    <w:rsid w:val="0083609E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1439D"/>
    <w:rsid w:val="00B346A7"/>
    <w:rsid w:val="00B40E96"/>
    <w:rsid w:val="00BC4ECF"/>
    <w:rsid w:val="00BD307E"/>
    <w:rsid w:val="00BE1AD3"/>
    <w:rsid w:val="00BE6A3C"/>
    <w:rsid w:val="00C20ECE"/>
    <w:rsid w:val="00C2677D"/>
    <w:rsid w:val="00C35B72"/>
    <w:rsid w:val="00C434FA"/>
    <w:rsid w:val="00C50BAB"/>
    <w:rsid w:val="00C91AB2"/>
    <w:rsid w:val="00CA70C3"/>
    <w:rsid w:val="00CD168D"/>
    <w:rsid w:val="00CD69FF"/>
    <w:rsid w:val="00D14AC7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23"/>
    <w:rsid w:val="00E53896"/>
    <w:rsid w:val="00E56824"/>
    <w:rsid w:val="00E8036D"/>
    <w:rsid w:val="00E824F3"/>
    <w:rsid w:val="00E87B08"/>
    <w:rsid w:val="00ED36D6"/>
    <w:rsid w:val="00EF646E"/>
    <w:rsid w:val="00F01BEB"/>
    <w:rsid w:val="00F0384A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uiPriority w:val="99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  <w:style w:type="character" w:customStyle="1" w:styleId="ams">
    <w:name w:val="ams"/>
    <w:basedOn w:val="Policepardfaut"/>
    <w:rsid w:val="00E5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27</cp:revision>
  <dcterms:created xsi:type="dcterms:W3CDTF">2024-12-01T10:19:00Z</dcterms:created>
  <dcterms:modified xsi:type="dcterms:W3CDTF">2026-04-16T10:49:00Z</dcterms:modified>
</cp:coreProperties>
</file>