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39" w:rsidRPr="00397B51" w:rsidRDefault="00456739" w:rsidP="00397B51">
      <w:pPr>
        <w:bidi/>
        <w:spacing w:line="240" w:lineRule="auto"/>
        <w:ind w:left="425" w:right="567"/>
        <w:jc w:val="both"/>
        <w:rPr>
          <w:rFonts w:ascii="Sakkal Majalla" w:hAnsi="Sakkal Majalla" w:cs="Sakkal Majalla"/>
          <w:b/>
          <w:bCs/>
          <w:sz w:val="28"/>
          <w:szCs w:val="28"/>
          <w:rtl/>
          <w:lang w:bidi="ar-DZ"/>
        </w:rPr>
      </w:pPr>
      <w:r w:rsidRPr="00397B51">
        <w:rPr>
          <w:rFonts w:ascii="Sakkal Majalla" w:hAnsi="Sakkal Majalla" w:cs="Sakkal Majalla"/>
          <w:b/>
          <w:bCs/>
          <w:sz w:val="28"/>
          <w:szCs w:val="28"/>
          <w:rtl/>
          <w:lang w:bidi="ar-DZ"/>
        </w:rPr>
        <w:t>المحاضرة الثاني</w:t>
      </w:r>
      <w:r w:rsidRPr="00397B51">
        <w:rPr>
          <w:rFonts w:ascii="Sakkal Majalla" w:hAnsi="Sakkal Majalla" w:cs="Sakkal Majalla" w:hint="cs"/>
          <w:b/>
          <w:bCs/>
          <w:sz w:val="28"/>
          <w:szCs w:val="28"/>
          <w:rtl/>
          <w:lang w:bidi="ar-DZ"/>
        </w:rPr>
        <w:t>ّ</w:t>
      </w:r>
      <w:r w:rsidRPr="00397B51">
        <w:rPr>
          <w:rFonts w:ascii="Sakkal Majalla" w:hAnsi="Sakkal Majalla" w:cs="Sakkal Majalla"/>
          <w:b/>
          <w:bCs/>
          <w:sz w:val="28"/>
          <w:szCs w:val="28"/>
          <w:rtl/>
          <w:lang w:bidi="ar-DZ"/>
        </w:rPr>
        <w:t>ة: الدعوة العباسي</w:t>
      </w:r>
      <w:r w:rsidRPr="00397B51">
        <w:rPr>
          <w:rFonts w:ascii="Sakkal Majalla" w:hAnsi="Sakkal Majalla" w:cs="Sakkal Majalla" w:hint="cs"/>
          <w:b/>
          <w:bCs/>
          <w:sz w:val="28"/>
          <w:szCs w:val="28"/>
          <w:rtl/>
          <w:lang w:bidi="ar-DZ"/>
        </w:rPr>
        <w:t>ّ</w:t>
      </w:r>
      <w:r w:rsidRPr="00397B51">
        <w:rPr>
          <w:rFonts w:ascii="Sakkal Majalla" w:hAnsi="Sakkal Majalla" w:cs="Sakkal Majalla"/>
          <w:b/>
          <w:bCs/>
          <w:sz w:val="28"/>
          <w:szCs w:val="28"/>
          <w:rtl/>
          <w:lang w:bidi="ar-DZ"/>
        </w:rPr>
        <w:t>ة والثورة وقيام الدولة.</w:t>
      </w:r>
    </w:p>
    <w:p w:rsidR="00456739" w:rsidRPr="00397B51" w:rsidRDefault="00456739" w:rsidP="00014682">
      <w:pPr>
        <w:bidi/>
        <w:spacing w:line="240" w:lineRule="auto"/>
        <w:ind w:left="425" w:right="567"/>
        <w:jc w:val="both"/>
        <w:rPr>
          <w:rFonts w:ascii="Sakkal Majalla" w:hAnsi="Sakkal Majalla" w:cs="Sakkal Majalla"/>
          <w:b/>
          <w:bCs/>
          <w:color w:val="000000" w:themeColor="text1"/>
          <w:sz w:val="28"/>
          <w:szCs w:val="28"/>
          <w:rtl/>
          <w:lang w:bidi="ar-DZ"/>
        </w:rPr>
      </w:pPr>
      <w:r w:rsidRPr="00397B51">
        <w:rPr>
          <w:rFonts w:ascii="Sakkal Majalla" w:hAnsi="Sakkal Majalla" w:cs="Sakkal Majalla"/>
          <w:b/>
          <w:bCs/>
          <w:color w:val="000000" w:themeColor="text1"/>
          <w:sz w:val="28"/>
          <w:szCs w:val="28"/>
          <w:rtl/>
          <w:lang w:bidi="ar-DZ"/>
        </w:rPr>
        <w:t>أهداف المحاضرة:</w:t>
      </w:r>
      <w:r w:rsidR="00AF6248">
        <w:rPr>
          <w:rFonts w:ascii="Sakkal Majalla" w:hAnsi="Sakkal Majalla" w:cs="Sakkal Majalla" w:hint="cs"/>
          <w:color w:val="000000" w:themeColor="text1"/>
          <w:sz w:val="28"/>
          <w:szCs w:val="28"/>
          <w:rtl/>
          <w:lang w:bidi="ar-DZ"/>
        </w:rPr>
        <w:t xml:space="preserve">تهدف المحاضرة إلى </w:t>
      </w:r>
      <w:r w:rsidR="00AF6248">
        <w:rPr>
          <w:rFonts w:ascii="Sakkal Majalla" w:hAnsi="Sakkal Majalla" w:cs="Sakkal Majalla"/>
          <w:color w:val="000000" w:themeColor="text1"/>
          <w:sz w:val="28"/>
          <w:szCs w:val="28"/>
          <w:lang w:bidi="ar-DZ"/>
        </w:rPr>
        <w:t>h</w:t>
      </w:r>
      <w:r w:rsidR="00014682" w:rsidRPr="00397B51">
        <w:rPr>
          <w:rFonts w:ascii="Sakkal Majalla" w:hAnsi="Sakkal Majalla" w:cs="Sakkal Majalla" w:hint="cs"/>
          <w:color w:val="000000" w:themeColor="text1"/>
          <w:sz w:val="28"/>
          <w:szCs w:val="28"/>
          <w:rtl/>
          <w:lang w:bidi="ar-DZ"/>
        </w:rPr>
        <w:t>طلاع الطالب على كيفيات وطرق انتقال الحكم من البيت الأمّوي المرواني إلى البيت العباسي للدولة الإسلاميّة، مع شرح الآليات والتنظيم المحكم، وإبراز دور العلويين والموالي في ذلك.</w:t>
      </w:r>
    </w:p>
    <w:p w:rsidR="00456739" w:rsidRPr="00397B51" w:rsidRDefault="00456739" w:rsidP="00014682">
      <w:pPr>
        <w:bidi/>
        <w:spacing w:line="240" w:lineRule="auto"/>
        <w:ind w:left="425" w:right="567"/>
        <w:jc w:val="both"/>
        <w:rPr>
          <w:rFonts w:ascii="Sakkal Majalla" w:hAnsi="Sakkal Majalla" w:cs="Sakkal Majalla"/>
          <w:b/>
          <w:bCs/>
          <w:sz w:val="28"/>
          <w:szCs w:val="28"/>
          <w:rtl/>
          <w:lang w:bidi="ar-DZ"/>
        </w:rPr>
      </w:pPr>
      <w:r w:rsidRPr="00397B51">
        <w:rPr>
          <w:rFonts w:ascii="Sakkal Majalla" w:hAnsi="Sakkal Majalla" w:cs="Sakkal Majalla"/>
          <w:b/>
          <w:bCs/>
          <w:sz w:val="28"/>
          <w:szCs w:val="28"/>
          <w:rtl/>
          <w:lang w:bidi="ar-DZ"/>
        </w:rPr>
        <w:t>مقدّمة:</w:t>
      </w:r>
      <w:r w:rsidRPr="00397B51">
        <w:rPr>
          <w:rFonts w:ascii="Sakkal Majalla" w:hAnsi="Sakkal Majalla" w:cs="Sakkal Majalla" w:hint="cs"/>
          <w:b/>
          <w:bCs/>
          <w:sz w:val="28"/>
          <w:szCs w:val="28"/>
          <w:rtl/>
          <w:lang w:bidi="ar-DZ"/>
        </w:rPr>
        <w:t xml:space="preserve"> </w:t>
      </w:r>
    </w:p>
    <w:p w:rsidR="00456739" w:rsidRPr="00397B51" w:rsidRDefault="00456739" w:rsidP="00014682">
      <w:pPr>
        <w:bidi/>
        <w:spacing w:line="240" w:lineRule="auto"/>
        <w:ind w:left="425" w:right="567"/>
        <w:jc w:val="both"/>
        <w:rPr>
          <w:rFonts w:ascii="Sakkal Majalla" w:hAnsi="Sakkal Majalla" w:cs="Sakkal Majalla"/>
          <w:sz w:val="28"/>
          <w:szCs w:val="28"/>
          <w:rtl/>
          <w:lang w:bidi="ar-DZ"/>
        </w:rPr>
      </w:pPr>
      <w:r w:rsidRPr="00397B51">
        <w:rPr>
          <w:rFonts w:ascii="Sakkal Majalla" w:hAnsi="Sakkal Majalla" w:cs="Sakkal Majalla" w:hint="cs"/>
          <w:b/>
          <w:bCs/>
          <w:sz w:val="28"/>
          <w:szCs w:val="28"/>
          <w:rtl/>
          <w:lang w:bidi="ar-DZ"/>
        </w:rPr>
        <w:t xml:space="preserve">         </w:t>
      </w:r>
      <w:r w:rsidRPr="00397B51">
        <w:rPr>
          <w:rFonts w:ascii="Sakkal Majalla" w:hAnsi="Sakkal Majalla" w:cs="Sakkal Majalla" w:hint="cs"/>
          <w:sz w:val="28"/>
          <w:szCs w:val="28"/>
          <w:rtl/>
          <w:lang w:bidi="ar-DZ"/>
        </w:rPr>
        <w:t>لم يكن الانتقال من حكم بني أُميّة(الأسرة المروانيّة)إلى أسرة بني العباس بالأمر السهل؛ بل تخلّله تنظيم دعوة ترجع في أصولها إلى الفرع العلوي الذي كان يسعى لاسترجاع حقّه(كما يدّعي)في حكم الدولة الإسلاميّة، وانتظمت هذه الدعوة في عدّة مراحل؛ بين سريّة وعلنيّة تخلّلها عمل مسلح انتهى بانتقال الحكم من بني أميّة إلى أسرة بني العباس، فما هي تفاصيل ذالك الانتقال ومراحله ونتائجه؟.</w:t>
      </w:r>
    </w:p>
    <w:p w:rsidR="00456739" w:rsidRPr="00397B51" w:rsidRDefault="00456739" w:rsidP="00014682">
      <w:pPr>
        <w:bidi/>
        <w:ind w:left="425" w:right="567" w:firstLine="180"/>
        <w:jc w:val="both"/>
        <w:rPr>
          <w:rFonts w:ascii="Sakkal Majalla" w:hAnsi="Sakkal Majalla" w:cs="Sakkal Majalla"/>
          <w:b/>
          <w:bCs/>
          <w:sz w:val="28"/>
          <w:szCs w:val="28"/>
          <w:rtl/>
          <w:lang w:bidi="ar-DZ"/>
        </w:rPr>
      </w:pPr>
      <w:r w:rsidRPr="00397B51">
        <w:rPr>
          <w:rFonts w:ascii="Sakkal Majalla" w:hAnsi="Sakkal Majalla" w:cs="Sakkal Majalla" w:hint="cs"/>
          <w:b/>
          <w:bCs/>
          <w:sz w:val="28"/>
          <w:szCs w:val="28"/>
          <w:rtl/>
          <w:lang w:bidi="ar-DZ"/>
        </w:rPr>
        <w:t xml:space="preserve">أوّلًا، </w:t>
      </w:r>
      <w:r w:rsidRPr="00397B51">
        <w:rPr>
          <w:rFonts w:ascii="Sakkal Majalla" w:hAnsi="Sakkal Majalla" w:cs="Sakkal Majalla"/>
          <w:b/>
          <w:bCs/>
          <w:sz w:val="28"/>
          <w:szCs w:val="28"/>
          <w:rtl/>
          <w:lang w:bidi="ar-DZ"/>
        </w:rPr>
        <w:t xml:space="preserve"> الدّعوة العباسيّة:</w:t>
      </w:r>
    </w:p>
    <w:p w:rsidR="00456739" w:rsidRPr="00397B51" w:rsidRDefault="00456739" w:rsidP="00014682">
      <w:pPr>
        <w:bidi/>
        <w:ind w:left="425" w:right="567" w:firstLine="180"/>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لم يكن سقوط الدّولة الأموية، وقيام الدّولة العباسيّة مجر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 تغيّير في الأسرة الحاكمة؛ إنّما كانت تحو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جذري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في تاريخ الإسلام، تحقّق بفضل دعوة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وتنظيم ثوريّين ناجحين، واسع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الإنتشار استُعد لهما بتنظيم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سرّي عقائدي وآخر عسكري، و</w:t>
      </w:r>
      <w:r w:rsidRPr="00397B51">
        <w:rPr>
          <w:rFonts w:ascii="Sakkal Majalla" w:hAnsi="Sakkal Majalla" w:cs="Sakkal Majalla" w:hint="cs"/>
          <w:sz w:val="28"/>
          <w:szCs w:val="28"/>
          <w:rtl/>
          <w:lang w:bidi="ar-DZ"/>
        </w:rPr>
        <w:t xml:space="preserve"> كان </w:t>
      </w:r>
      <w:r w:rsidRPr="00397B51">
        <w:rPr>
          <w:rFonts w:ascii="Sakkal Majalla" w:hAnsi="Sakkal Majalla" w:cs="Sakkal Majalla"/>
          <w:sz w:val="28"/>
          <w:szCs w:val="28"/>
          <w:rtl/>
          <w:lang w:bidi="ar-DZ"/>
        </w:rPr>
        <w:t xml:space="preserve">ارتكازها على حزب آل البيت الهاشمي المؤلّف من علويّين وعبّاسيّين، وأنصارهم الموالي العجم، وقد تعرّض الشّيعة المطالبون بحقّهم الشّرعي في الخلافة إلى تنكيل بني أميّة، خاصّة بمقتل الحسين بن علي في معركة كربلاء. </w:t>
      </w:r>
    </w:p>
    <w:p w:rsidR="00456739" w:rsidRPr="00397B51" w:rsidRDefault="00456739" w:rsidP="00014682">
      <w:pPr>
        <w:bidi/>
        <w:ind w:left="425" w:right="567"/>
        <w:jc w:val="both"/>
        <w:rPr>
          <w:rFonts w:ascii="Sakkal Majalla" w:hAnsi="Sakkal Majalla" w:cs="Sakkal Majalla"/>
          <w:b/>
          <w:bCs/>
          <w:sz w:val="28"/>
          <w:szCs w:val="28"/>
          <w:rtl/>
          <w:lang w:bidi="ar-DZ"/>
        </w:rPr>
      </w:pPr>
      <w:r w:rsidRPr="00397B51">
        <w:rPr>
          <w:rFonts w:ascii="Sakkal Majalla" w:hAnsi="Sakkal Majalla" w:cs="Sakkal Majalla" w:hint="cs"/>
          <w:b/>
          <w:bCs/>
          <w:sz w:val="28"/>
          <w:szCs w:val="28"/>
          <w:rtl/>
          <w:lang w:bidi="ar-DZ"/>
        </w:rPr>
        <w:t xml:space="preserve">   </w:t>
      </w:r>
      <w:r w:rsidRPr="00397B51">
        <w:rPr>
          <w:rFonts w:ascii="Sakkal Majalla" w:hAnsi="Sakkal Majalla" w:cs="Sakkal Majalla"/>
          <w:b/>
          <w:bCs/>
          <w:sz w:val="28"/>
          <w:szCs w:val="28"/>
          <w:rtl/>
          <w:lang w:bidi="ar-DZ"/>
        </w:rPr>
        <w:t>أصولها:</w:t>
      </w:r>
    </w:p>
    <w:p w:rsidR="00456739" w:rsidRPr="00397B51" w:rsidRDefault="00456739" w:rsidP="00397B51">
      <w:pPr>
        <w:bidi/>
        <w:ind w:left="425" w:right="567" w:firstLine="180"/>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w:t>
      </w:r>
      <w:r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 xml:space="preserve">  بعد استشهاد الحسين بن علي </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رضي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الله عنه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في كربلاء</w:t>
      </w:r>
      <w:r w:rsidRPr="00397B51">
        <w:rPr>
          <w:rFonts w:ascii="Sakkal Majalla" w:hAnsi="Sakkal Majalla" w:cs="Sakkal Majalla" w:hint="cs"/>
          <w:sz w:val="28"/>
          <w:szCs w:val="28"/>
          <w:rtl/>
          <w:lang w:bidi="ar-DZ"/>
        </w:rPr>
        <w:t>(40ه/660م)</w:t>
      </w:r>
      <w:r w:rsidRPr="00397B51">
        <w:rPr>
          <w:rFonts w:ascii="Sakkal Majalla" w:hAnsi="Sakkal Majalla" w:cs="Sakkal Majalla"/>
          <w:sz w:val="28"/>
          <w:szCs w:val="28"/>
          <w:rtl/>
          <w:lang w:bidi="ar-DZ"/>
        </w:rPr>
        <w:t xml:space="preserve"> انتشر التّشيع، فنادى فريق الشّيعة بعلي زين العابدين بن الحسين بن علي إمام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(الإماميّة)</w:t>
      </w:r>
      <w:r w:rsidR="00397B51" w:rsidRPr="00397B51">
        <w:rPr>
          <w:rFonts w:ascii="Sakkal Majalla" w:hAnsi="Sakkal Majalla" w:cs="Sakkal Majalla"/>
          <w:sz w:val="28"/>
          <w:szCs w:val="28"/>
          <w:rtl/>
          <w:lang w:bidi="ar-DZ"/>
        </w:rPr>
        <w:t xml:space="preserve"> </w:t>
      </w:r>
      <w:r w:rsidRPr="00397B51">
        <w:rPr>
          <w:rFonts w:ascii="Sakkal Majalla" w:hAnsi="Sakkal Majalla" w:cs="Sakkal Majalla"/>
          <w:sz w:val="28"/>
          <w:szCs w:val="28"/>
          <w:rtl/>
          <w:lang w:bidi="ar-DZ"/>
        </w:rPr>
        <w:t>، بينما نادى فريق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تزعمّه المختار بن 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بيد الله الثّقفي، وقائد حرسه "عمرو بن 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يسان"، وكان من موالي الفرس بالدّعوة لمحمّد بن علي بن أبي طالب (ابن الحنفيّة) بن خ</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ولة بنت قيس بن جعفر الحنفي، وسميّت فرقة المختار (المختاري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وأيض</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ا(الكيسانيّة)، وسميّت أيض</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"الهاشميّة"، نسبة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لأبي هاشم، عبد الله بن محمّد بن الحنفيّة، مع العلم أنّ ابن الحنفيّة كان يزهد في الخلافة، فبعد القضاء على حركة ابن الزبير </w:t>
      </w:r>
      <w:r w:rsidRPr="00397B51">
        <w:rPr>
          <w:rFonts w:ascii="Sakkal Majalla" w:hAnsi="Sakkal Majalla" w:cs="Sakkal Majalla" w:hint="cs"/>
          <w:sz w:val="28"/>
          <w:szCs w:val="28"/>
          <w:rtl/>
          <w:lang w:bidi="ar-DZ"/>
        </w:rPr>
        <w:t>ومقتله سنة(73ه/692م)</w:t>
      </w:r>
      <w:r w:rsidRPr="00397B51">
        <w:rPr>
          <w:rFonts w:ascii="Sakkal Majalla" w:hAnsi="Sakkal Majalla" w:cs="Sakkal Majalla"/>
          <w:sz w:val="28"/>
          <w:szCs w:val="28"/>
          <w:rtl/>
          <w:lang w:bidi="ar-DZ"/>
        </w:rPr>
        <w:t>الذي كان متبرئ</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من الكيسانيّة وأباطيلها، بايع ابن الحنفي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الخليفة عبد الملك بن مروان، وبعد وفاة ابن الحنفي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w:t>
      </w:r>
      <w:r w:rsidRPr="00397B51">
        <w:rPr>
          <w:rFonts w:ascii="Sakkal Majalla" w:hAnsi="Sakkal Majalla" w:cs="Sakkal Majalla" w:hint="cs"/>
          <w:sz w:val="28"/>
          <w:szCs w:val="28"/>
          <w:rtl/>
          <w:lang w:bidi="ar-DZ"/>
        </w:rPr>
        <w:t>(مختلف في السنة بين(67ه/687م)، و(81ه/700م)، و(87ه/706م)</w:t>
      </w:r>
      <w:r w:rsidRPr="00397B51">
        <w:rPr>
          <w:rFonts w:ascii="Sakkal Majalla" w:hAnsi="Sakkal Majalla" w:cs="Sakkal Majalla"/>
          <w:sz w:val="28"/>
          <w:szCs w:val="28"/>
          <w:rtl/>
          <w:lang w:bidi="ar-DZ"/>
        </w:rPr>
        <w:t xml:space="preserve"> اضطربت أفكار الشّيعة، وتعددّت 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رقهم إلى مايلي، منها: (فرقة استمرّت على ولائها لابن الحنفيّة، وقالت بغيبته و 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ج</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عت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ه، و فرقة: نادت بإمّامة ابنه أبي هاشم عبد الله، وفرقة الإماميّة). </w:t>
      </w:r>
    </w:p>
    <w:p w:rsidR="00456739" w:rsidRPr="00397B51" w:rsidRDefault="00456739" w:rsidP="00397B51">
      <w:pPr>
        <w:bidi/>
        <w:ind w:left="425" w:right="567" w:firstLine="180"/>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w:t>
      </w:r>
      <w:r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 xml:space="preserve">في هذه الأثناء كان علي بن عبد الله بن عبّاس </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رضي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الله عنهما</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وابنه بالحُم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مة بالشّام التي كان الوليد </w:t>
      </w:r>
      <w:r w:rsidRPr="00397B51">
        <w:rPr>
          <w:rFonts w:ascii="Sakkal Majalla" w:hAnsi="Sakkal Majalla" w:cs="Sakkal Majalla" w:hint="cs"/>
          <w:sz w:val="28"/>
          <w:szCs w:val="28"/>
          <w:rtl/>
          <w:lang w:bidi="ar-DZ"/>
        </w:rPr>
        <w:t xml:space="preserve">بن عبد الملك </w:t>
      </w:r>
      <w:r w:rsidRPr="00397B51">
        <w:rPr>
          <w:rFonts w:ascii="Sakkal Majalla" w:hAnsi="Sakkal Majalla" w:cs="Sakkal Majalla"/>
          <w:sz w:val="28"/>
          <w:szCs w:val="28"/>
          <w:rtl/>
          <w:lang w:bidi="ar-DZ"/>
        </w:rPr>
        <w:t xml:space="preserve">قد أقطعه إيّاها، فنزل عنده أبو هاشم عبد الله بن الحنفية فارًّا من نوايا الخليفة </w:t>
      </w:r>
      <w:r w:rsidRPr="00397B51">
        <w:rPr>
          <w:rFonts w:ascii="Sakkal Majalla" w:hAnsi="Sakkal Majalla" w:cs="Sakkal Majalla"/>
          <w:sz w:val="28"/>
          <w:szCs w:val="28"/>
          <w:rtl/>
          <w:lang w:bidi="ar-DZ"/>
        </w:rPr>
        <w:lastRenderedPageBreak/>
        <w:t>سليمان بن عبد الملك السّي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ئة نحوه، وفي أوّل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94هـ/713م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توفي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زين العابدين بن الحسين في المدينة تارك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ابنين هما: محمّد الباقر، و زيد، و بعد خمس سنوات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99هـ/718م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توفي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أبو هاشم عبد الله بن محمّد بن الحنفي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من س</w:t>
      </w:r>
      <w:r w:rsidRPr="00397B51">
        <w:rPr>
          <w:rFonts w:ascii="Sakkal Majalla" w:hAnsi="Sakkal Majalla" w:cs="Sakkal Majalla" w:hint="cs"/>
          <w:sz w:val="28"/>
          <w:szCs w:val="28"/>
          <w:rtl/>
          <w:lang w:bidi="ar-DZ"/>
        </w:rPr>
        <w:t>ُمٍّ</w:t>
      </w:r>
      <w:r w:rsidRPr="00397B51">
        <w:rPr>
          <w:rFonts w:ascii="Sakkal Majalla" w:hAnsi="Sakkal Majalla" w:cs="Sakkal Majalla"/>
          <w:sz w:val="28"/>
          <w:szCs w:val="28"/>
          <w:rtl/>
          <w:lang w:bidi="ar-DZ"/>
        </w:rPr>
        <w:t xml:space="preserve"> سقاه له مبعوث من الخليفة سليمان بن عبد الملك، وقبل وفاة أبي هاشم كان قد عاد إلى محمّد بن علي بن عبد الله بن عبّاس</w:t>
      </w:r>
      <w:r w:rsidR="00397B51"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 xml:space="preserve">وهو بالحُميمة، وأعلمه أنّ الخلافة سائرة إلى ولده، وأعلمه بما يصنع، ثمّ مات عنده، بعدما أمدّه بأسماء دعاة الشّيعة في الكوفة مركز الدّعوة الشّيعيّة في العراق وخراسان، وعلى أساس هذه الوصيّة ورث محمّد بن علي العبّاسي حقّ الكيسانيّة في الإمامة، فبايع الشيعة محمّد بن علي قبل موته، و استمرّوا في نشر الدّعوة لمحمّد بن علي العبّاسي عن طريق الدّعاة. </w:t>
      </w:r>
    </w:p>
    <w:p w:rsidR="00456739" w:rsidRPr="00397B51" w:rsidRDefault="00456739" w:rsidP="00014682">
      <w:pPr>
        <w:bidi/>
        <w:ind w:left="425" w:right="567" w:firstLine="180"/>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وقيل: </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أنّ تنازل أبي هاشم عن حقّه في الخلافة لمحمّد بن علي يفسّره؛ كوْن الدّعوة العبّاسي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سارت بعد ذلك في إطار الدّعوة لآل البيت أو الرّضا من آل محمّد، تمويه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على الشيعة خاصّة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و ادّعى العبّاسيون أنّ الحقّ في الخلافة للعبّاس؛ لأنّه العمّ، والعمّ يسبق ابن العمّ في الوراثة، وسمّى الحزب الهاشمي نفسه بالهاشمي مثل: الإماميّة، ستر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لمطامعه، فمحمّد بن علي شخصي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ذكيةّ؛ لذلك نظّم الدّعوة كالتالي:</w:t>
      </w:r>
    </w:p>
    <w:p w:rsidR="00456739" w:rsidRPr="00397B51" w:rsidRDefault="00456739" w:rsidP="00014682">
      <w:pPr>
        <w:bidi/>
        <w:ind w:left="425" w:right="567"/>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التزام السّريّة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w:t>
      </w:r>
      <w:r w:rsidRPr="00397B51">
        <w:rPr>
          <w:rFonts w:ascii="Sakkal Majalla" w:hAnsi="Sakkal Majalla" w:cs="Sakkal Majalla" w:hint="cs"/>
          <w:sz w:val="28"/>
          <w:szCs w:val="28"/>
          <w:rtl/>
          <w:lang w:bidi="ar-DZ"/>
        </w:rPr>
        <w:t>ف</w:t>
      </w:r>
      <w:r w:rsidRPr="00397B51">
        <w:rPr>
          <w:rFonts w:ascii="Sakkal Majalla" w:hAnsi="Sakkal Majalla" w:cs="Sakkal Majalla"/>
          <w:sz w:val="28"/>
          <w:szCs w:val="28"/>
          <w:rtl/>
          <w:lang w:bidi="ar-DZ"/>
        </w:rPr>
        <w:t>الدّعوة العباسيّة يجب أن تكون بعيدة عن مركز الخلافة الأمويّة-ضرورة توفير العناصر المؤي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دة لآل البيت؛ فكسب أنصار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جدّدًا من شيعة فارس الذين كانوا يميلون إلى أيّ مغلوب، خاصّة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ممّن اضطهدتهم الخلافة الأموي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ة-اختيار الكوفة؛ لأنّها مهد التّشيع، وخراسان لبُعْدها عن مقرّ الخلافة الأموي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مركز</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لدعوته، كما أنّ الخراسانييّن أسهل انقياد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للدّعوة-صرف نظر الأمويّين عن مركز نشاطه الرّئيسي السّرّي "الح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ميمة" الذي أقام فيها في حياة والده، ثمّ بعد وفاته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118ه-ـ736م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على تنظيم الدّعوة-ولضمان السّريّة أكثر اختار أحد الطّرق الرّئيسيّة المستخدمة لتنق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 دعاته من خراسان إلى الحميمة، كما اختار أيض</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ا طريق الكوفة- خراسان التّجاري. </w:t>
      </w:r>
    </w:p>
    <w:p w:rsidR="00456739" w:rsidRPr="00397B51" w:rsidRDefault="00456739" w:rsidP="00397B51">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وأوحى لدعاته بالتّنكر في زيّ التّجار-ولا يُسمح لأحد من الدعاة بالاتّصال بالح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ميمة، إلاّ عن طريق داعي الدّعاة بالكوفة محمّد بن علي، كما تتّضح مكانة خراسان في الدّعوة، فيما صرّح محمّد بن علي العبّاسي، فالحجاز كان أهلها زهّاد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ا، والخلافة بالنّسبة لهم ليست لبني هاشم وإنّما لقريش؛ لذلك فشلت حركة المدينة ضدّ الحكم الأموي، أمّا البصرة، فخليط من البشر، </w:t>
      </w:r>
      <w:r w:rsidRPr="00397B51">
        <w:rPr>
          <w:rFonts w:ascii="Sakkal Majalla" w:hAnsi="Sakkal Majalla" w:cs="Sakkal Majalla" w:hint="cs"/>
          <w:sz w:val="28"/>
          <w:szCs w:val="28"/>
          <w:rtl/>
          <w:lang w:bidi="ar-DZ"/>
        </w:rPr>
        <w:t xml:space="preserve">وهي </w:t>
      </w:r>
      <w:r w:rsidRPr="00397B51">
        <w:rPr>
          <w:rFonts w:ascii="Sakkal Majalla" w:hAnsi="Sakkal Majalla" w:cs="Sakkal Majalla"/>
          <w:sz w:val="28"/>
          <w:szCs w:val="28"/>
          <w:rtl/>
          <w:lang w:bidi="ar-DZ"/>
        </w:rPr>
        <w:t>إقتصادي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ة لا شأن لها بالسّياسة، يقطنها </w:t>
      </w:r>
      <w:r w:rsidRPr="00397B51">
        <w:rPr>
          <w:rFonts w:ascii="Sakkal Majalla" w:hAnsi="Sakkal Majalla" w:cs="Sakkal Majalla" w:hint="cs"/>
          <w:sz w:val="28"/>
          <w:szCs w:val="28"/>
          <w:rtl/>
          <w:lang w:bidi="ar-DZ"/>
        </w:rPr>
        <w:t>بعض</w:t>
      </w:r>
      <w:r w:rsidRPr="00397B51">
        <w:rPr>
          <w:rFonts w:ascii="Sakkal Majalla" w:hAnsi="Sakkal Majalla" w:cs="Sakkal Majalla"/>
          <w:sz w:val="28"/>
          <w:szCs w:val="28"/>
          <w:rtl/>
          <w:lang w:bidi="ar-DZ"/>
        </w:rPr>
        <w:t xml:space="preserve"> الشيعة، فكثيرها يُفض</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 أن يكون عبد الله المقتول، أمّا خراسان، فتسكنها القبائل اليمنيّة العربيّة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w:t>
      </w:r>
      <w:r w:rsidRPr="00397B51">
        <w:rPr>
          <w:rFonts w:ascii="Sakkal Majalla" w:hAnsi="Sakkal Majalla" w:cs="Sakkal Majalla" w:hint="cs"/>
          <w:sz w:val="28"/>
          <w:szCs w:val="28"/>
          <w:rtl/>
          <w:lang w:bidi="ar-DZ"/>
        </w:rPr>
        <w:t>و</w:t>
      </w:r>
      <w:r w:rsidRPr="00397B51">
        <w:rPr>
          <w:rFonts w:ascii="Sakkal Majalla" w:hAnsi="Sakkal Majalla" w:cs="Sakkal Majalla"/>
          <w:sz w:val="28"/>
          <w:szCs w:val="28"/>
          <w:rtl/>
          <w:lang w:bidi="ar-DZ"/>
        </w:rPr>
        <w:t>لذلك فالدّعاة والنّقباء بها كانوا عرب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"أمّا الكوفة وسواد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ها، فشيعة علي وولده، وأمّا البصرة وسواد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ها، فعثمانيّة تُدين بالكفّ، وتقول: "ك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 عبد الله المقتول و لا تكن عبد الله القاتل، و أمّا الجزيرة فح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ورية مار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قة، و أمّا أهل الشّام لا يعرفون إلاّ آل أبي سفيان وطاعة بني مروان وعداوة راسخة، وجهل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متراكم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وأمّا مك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والمدينة، فقد غ</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لب عليهما أبو بكر، وعمر، ولكن عليكم بخراسان، فإنّ هناك العدد الكثير، والجَلَد الظاهر، وهناك صد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سليمة، وقلوب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فارغة، لم تتقاسمها الأهواء، ولم يتوز</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ها الدُّغل، </w:t>
      </w:r>
      <w:r w:rsidRPr="00397B51">
        <w:rPr>
          <w:rFonts w:ascii="Sakkal Majalla" w:hAnsi="Sakkal Majalla" w:cs="Sakkal Majalla"/>
          <w:sz w:val="28"/>
          <w:szCs w:val="28"/>
          <w:rtl/>
          <w:lang w:bidi="ar-DZ"/>
        </w:rPr>
        <w:lastRenderedPageBreak/>
        <w:t>وهم جند لهم أبدان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وأجسام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ومناكب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وكواهل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وهامات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ى، وشوارب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وأصوات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هائلة، ولغات فخمة، تخرج من أجواف منك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وبعد: فإنّي أتفاءل إلى المشرق، وإلى مطلع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راج الدنيا، ومصباح الخَلْق".</w:t>
      </w:r>
    </w:p>
    <w:p w:rsidR="00456739" w:rsidRPr="00397B51" w:rsidRDefault="00456739" w:rsidP="00397B51">
      <w:pPr>
        <w:bidi/>
        <w:ind w:left="425" w:right="567"/>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كان محمّد بن علي هو المدبّر على رأس الدّعوة العباسيّة من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99هـ-118هـ/718م-736م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التي توفيّ فيها الذي أخفى عن الدّعاة أنّه يريد الحكم لنفسه؛ بل قال أنّه يريد تقويض الحكم الأموي، وإعادة الحقّ لأصحابه الشّرعيّين، حتّى يجذب الأنصار إليه الدّليل، أنّ أبا سلمة الخلاّل</w:t>
      </w:r>
      <w:r w:rsidR="00397B51"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وزير آل محمّد لمّا اكتشف أمر حقيقة الدّعوة قبيل الإعلان عن الدّولة العباسيّة أراد أن يقيم خلافة علوي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مرش</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كلاّ من جعفر الصادق-عبد الله المحض</w:t>
      </w:r>
      <w:r w:rsidRPr="00397B51">
        <w:rPr>
          <w:rFonts w:ascii="Sakkal Majalla" w:hAnsi="Sakkal Majalla" w:cs="Sakkal Majalla" w:hint="cs"/>
          <w:sz w:val="28"/>
          <w:szCs w:val="28"/>
          <w:rtl/>
          <w:lang w:bidi="ar-DZ"/>
        </w:rPr>
        <w:t>، و</w:t>
      </w:r>
      <w:r w:rsidRPr="00397B51">
        <w:rPr>
          <w:rFonts w:ascii="Sakkal Majalla" w:hAnsi="Sakkal Majalla" w:cs="Sakkal Majalla"/>
          <w:sz w:val="28"/>
          <w:szCs w:val="28"/>
          <w:rtl/>
          <w:lang w:bidi="ar-DZ"/>
        </w:rPr>
        <w:t>عمرو بن زين العابدين، ولكنّه فشل.</w:t>
      </w:r>
    </w:p>
    <w:p w:rsidR="00456739" w:rsidRPr="00397B51" w:rsidRDefault="00456739" w:rsidP="00014682">
      <w:pPr>
        <w:bidi/>
        <w:ind w:left="425" w:right="567"/>
        <w:jc w:val="both"/>
        <w:rPr>
          <w:rFonts w:ascii="Sakkal Majalla" w:hAnsi="Sakkal Majalla" w:cs="Sakkal Majalla"/>
          <w:b/>
          <w:bCs/>
          <w:sz w:val="28"/>
          <w:szCs w:val="28"/>
          <w:rtl/>
          <w:lang w:bidi="ar-DZ"/>
        </w:rPr>
      </w:pPr>
      <w:r w:rsidRPr="00397B51">
        <w:rPr>
          <w:rFonts w:ascii="Sakkal Majalla" w:hAnsi="Sakkal Majalla" w:cs="Sakkal Majalla"/>
          <w:b/>
          <w:bCs/>
          <w:sz w:val="28"/>
          <w:szCs w:val="28"/>
          <w:rtl/>
          <w:lang w:bidi="ar-DZ"/>
        </w:rPr>
        <w:t>تنظيمها:</w:t>
      </w:r>
    </w:p>
    <w:p w:rsidR="00456739" w:rsidRPr="00397B51" w:rsidRDefault="00456739" w:rsidP="00014682">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lang w:bidi="ar-DZ"/>
        </w:rPr>
        <w:t xml:space="preserve"> </w:t>
      </w:r>
      <w:r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lang w:bidi="ar-DZ"/>
        </w:rPr>
        <w:t xml:space="preserve">    </w:t>
      </w:r>
      <w:r w:rsidRPr="00397B51">
        <w:rPr>
          <w:rFonts w:ascii="Sakkal Majalla" w:hAnsi="Sakkal Majalla" w:cs="Sakkal Majalla"/>
          <w:sz w:val="28"/>
          <w:szCs w:val="28"/>
          <w:rtl/>
          <w:lang w:bidi="ar-DZ"/>
        </w:rPr>
        <w:t>توّزع الدعاة الذين كانوا كلّهم من أهل الإدارة والقيادة للحرب، ولم يشتهروا بالعلم، فكان للعراق ثلاثة هم: 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رة الع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102هـ-105هـ/721م-724م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اكير بن ماهان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105هـ-127هـ/724م-745م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أبو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مة الخلاّل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127هـ-132هـ/745م-750م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تنكّروا في زيّ التّجار أو الحرفيّين أو المؤدّبين و اندسّوا بين النّاس.</w:t>
      </w:r>
    </w:p>
    <w:p w:rsidR="00456739" w:rsidRPr="00397B51" w:rsidRDefault="00456739" w:rsidP="00014682">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دعاة خراسان كانوا سبعة: أوّلهم أبو 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كرمة الس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راج.</w:t>
      </w:r>
    </w:p>
    <w:p w:rsidR="00456739" w:rsidRPr="00397B51" w:rsidRDefault="00456739" w:rsidP="00014682">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يلي طبقة الدّعاة طائفة النّقباء الذين كان أكثرهم من العرب يأتمرون بأمرهم، و يجهلون إمّام الوقت، وكان لكلّ داعية12نقيب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ولكلّ نقيب 70عامل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يديرون الوحدات المتفرّعة، ويشرفون على الخلايا السّريّة المنبثقة في مختلف الأقاليم، وكان النّقباء، والدّعاة يخلصون للدّعوة، ولهم ثقافة دينيّة ولغويّة، فبكير بن ماهان كان له الفضل في تنظيم الدّعوة السّريّة بالعراق مدّة 22سنة، وكان موس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فلم يبخل على الدّعوة بأمواله، وخل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فه أبو سلمة الخلاّل، واسمه "ح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فص بن سليمان" الفارسي، وكان كريم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عالم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بالأخبار والسّيّر والج</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دل مدّة5 سنوات أنفق أموال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لنصرة الدّعوة العباسيّة، فكان ص</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هر باكير بن ماهان، زوج ابنته، أمّا خراسان، فكانت مهمّة الدّعاة فيها صعبة، خاص</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في ولاية "أسد بن عبد الله الق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ري"؛ إذ وشى رجل من 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ندة إليه بجمع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من الدّعاة العباسيّين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107هـ/725م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فاستقد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مهم إليه، وفيهم أبوعكرمة السّراج، فقطع أسد أيدي 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 ظ</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فر بهم، وص</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لبهم، وأقبل "ع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ّار العبادي" إلى باكير بن ماهان، وأبلغه الخبر، فكتب إلى محمّد بن علي بذلك.</w:t>
      </w:r>
    </w:p>
    <w:p w:rsidR="00456739" w:rsidRPr="00397B51" w:rsidRDefault="00456739" w:rsidP="00014682">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قدم في</w:t>
      </w:r>
      <w:r w:rsidRPr="00397B51">
        <w:rPr>
          <w:rFonts w:ascii="Sakkal Majalla" w:hAnsi="Sakkal Majalla" w:cs="Sakkal Majalla" w:hint="cs"/>
          <w:sz w:val="28"/>
          <w:szCs w:val="28"/>
          <w:rtl/>
          <w:lang w:bidi="ar-DZ"/>
        </w:rPr>
        <w:t xml:space="preserve"> سنة(</w:t>
      </w:r>
      <w:r w:rsidRPr="00397B51">
        <w:rPr>
          <w:rFonts w:ascii="Sakkal Majalla" w:hAnsi="Sakkal Majalla" w:cs="Sakkal Majalla"/>
          <w:sz w:val="28"/>
          <w:szCs w:val="28"/>
          <w:rtl/>
          <w:lang w:bidi="ar-DZ"/>
        </w:rPr>
        <w:t>109هـ/727م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إلى ولاية أسد داعي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يسمّى "زياد، أبو محمّد"، من طرف محمّد بن علي أقام بمرو، فأُخْبر به أسد، فاستقدمه و قتله، ومعه 10من أهل الكوفة.</w:t>
      </w:r>
    </w:p>
    <w:p w:rsidR="00456739" w:rsidRPr="00397B51" w:rsidRDefault="00456739" w:rsidP="00014682">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في ولاية أسد الثّانيّة، قتل الدّعاة، ونكّل بهم، وسجن بعضهم، مثل،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ليمان بن كثير...</w:t>
      </w:r>
    </w:p>
    <w:p w:rsidR="00456739" w:rsidRPr="00397B51" w:rsidRDefault="00456739" w:rsidP="00014682">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في</w:t>
      </w:r>
      <w:r w:rsidRPr="00397B51">
        <w:rPr>
          <w:rFonts w:ascii="Sakkal Majalla" w:hAnsi="Sakkal Majalla" w:cs="Sakkal Majalla" w:hint="cs"/>
          <w:sz w:val="28"/>
          <w:szCs w:val="28"/>
          <w:rtl/>
          <w:lang w:bidi="ar-DZ"/>
        </w:rPr>
        <w:t xml:space="preserve"> سنة(</w:t>
      </w:r>
      <w:r w:rsidRPr="00397B51">
        <w:rPr>
          <w:rFonts w:ascii="Sakkal Majalla" w:hAnsi="Sakkal Majalla" w:cs="Sakkal Majalla"/>
          <w:sz w:val="28"/>
          <w:szCs w:val="28"/>
          <w:rtl/>
          <w:lang w:bidi="ar-DZ"/>
        </w:rPr>
        <w:t>118هـ/736م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وجّه باكير بن ماهان 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مّار بن يزيد إلى خراسان داعي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لبني العباس، فنزل 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 وتسمّى بخ</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اش داعي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إلى آل البيت، فأطاعه النّاس، وأظهر لهم دين الخُر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و رخّص لهم في نساء بعضهم، و لا صوم، ولا حجّ، مُؤ</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الصوم بمعنى، الصوم عن ذِكر الإمّام والصلاة؛ أي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بالدّعاء له، </w:t>
      </w:r>
      <w:r w:rsidRPr="00397B51">
        <w:rPr>
          <w:rFonts w:ascii="Sakkal Majalla" w:hAnsi="Sakkal Majalla" w:cs="Sakkal Majalla"/>
          <w:sz w:val="28"/>
          <w:szCs w:val="28"/>
          <w:rtl/>
          <w:lang w:bidi="ar-DZ"/>
        </w:rPr>
        <w:lastRenderedPageBreak/>
        <w:t>والحجّ بالقصد إليه، فبلغ أسد خبره، فظفر به، ثمّ صُلب بآمُل، عندها توقّف محمّد بن علي عن مكاتبة دعاته بخراسان، ولم تحر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ز الدّعوة بخراسان إنتصارات، إلاّ بعد وفاة أسد </w:t>
      </w:r>
      <w:r w:rsidRPr="00397B51">
        <w:rPr>
          <w:rFonts w:ascii="Sakkal Majalla" w:hAnsi="Sakkal Majalla" w:cs="Sakkal Majalla" w:hint="cs"/>
          <w:sz w:val="28"/>
          <w:szCs w:val="28"/>
          <w:rtl/>
          <w:lang w:bidi="ar-DZ"/>
        </w:rPr>
        <w:t>سنة(</w:t>
      </w:r>
      <w:r w:rsidRPr="00397B51">
        <w:rPr>
          <w:rFonts w:ascii="Sakkal Majalla" w:hAnsi="Sakkal Majalla" w:cs="Sakkal Majalla"/>
          <w:sz w:val="28"/>
          <w:szCs w:val="28"/>
          <w:rtl/>
          <w:lang w:bidi="ar-DZ"/>
        </w:rPr>
        <w:t>120هـ/738م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w:t>
      </w:r>
    </w:p>
    <w:p w:rsidR="00456739" w:rsidRPr="00397B51" w:rsidRDefault="00456739" w:rsidP="00014682">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ردّد الدّعاة والنّقباء بخراسان شعارات منها: المساواة التي كانت تستتر تحت نزعات متباينة، </w:t>
      </w:r>
      <w:r w:rsidRPr="00397B51">
        <w:rPr>
          <w:rFonts w:ascii="Sakkal Majalla" w:hAnsi="Sakkal Majalla" w:cs="Sakkal Majalla" w:hint="cs"/>
          <w:sz w:val="28"/>
          <w:szCs w:val="28"/>
          <w:rtl/>
          <w:lang w:bidi="ar-DZ"/>
        </w:rPr>
        <w:t>و</w:t>
      </w:r>
      <w:r w:rsidRPr="00397B51">
        <w:rPr>
          <w:rFonts w:ascii="Sakkal Majalla" w:hAnsi="Sakkal Majalla" w:cs="Sakkal Majalla"/>
          <w:sz w:val="28"/>
          <w:szCs w:val="28"/>
          <w:rtl/>
          <w:lang w:bidi="ar-DZ"/>
        </w:rPr>
        <w:t>لقي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ت تأيّيد الشّعوبييّن العجم؛ لأنّها تخدم أهدافهم في إحياء المجد الفارسي القديم، وأيّدها بعض العرب على أسّاس أنّها تساوي الموالي بالعرب، استناد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إلى مبد</w:t>
      </w:r>
      <w:r w:rsidRPr="00397B51">
        <w:rPr>
          <w:rFonts w:ascii="Sakkal Majalla" w:hAnsi="Sakkal Majalla" w:cs="Sakkal Majalla" w:hint="cs"/>
          <w:sz w:val="28"/>
          <w:szCs w:val="28"/>
          <w:rtl/>
          <w:lang w:bidi="ar-DZ"/>
        </w:rPr>
        <w:t>أ</w:t>
      </w:r>
      <w:r w:rsidRPr="00397B51">
        <w:rPr>
          <w:rFonts w:ascii="Sakkal Majalla" w:hAnsi="Sakkal Majalla" w:cs="Sakkal Majalla"/>
          <w:sz w:val="28"/>
          <w:szCs w:val="28"/>
          <w:rtl/>
          <w:lang w:bidi="ar-DZ"/>
        </w:rPr>
        <w:t xml:space="preserve"> الفقهاء في الإصلاح ومحاربة الظّلم والفساد، وطالب الدّعاة بالعودة إلى كتاب الله وسنّة رسوله، وهو ما دفع الدّعوة للانتشار حتّى بلاد ماوراء النّهر، وكلّ ذلك في إطار الدّعوة للرّضا من آل البيت.</w:t>
      </w:r>
    </w:p>
    <w:p w:rsidR="00456739" w:rsidRPr="00397B51" w:rsidRDefault="00456739" w:rsidP="00397B51">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توفيّ محمّد بن علي </w:t>
      </w:r>
      <w:r w:rsidRPr="00397B51">
        <w:rPr>
          <w:rFonts w:ascii="Sakkal Majalla" w:hAnsi="Sakkal Majalla" w:cs="Sakkal Majalla" w:hint="cs"/>
          <w:sz w:val="28"/>
          <w:szCs w:val="28"/>
          <w:rtl/>
          <w:lang w:bidi="ar-DZ"/>
        </w:rPr>
        <w:t>سنة(</w:t>
      </w:r>
      <w:r w:rsidRPr="00397B51">
        <w:rPr>
          <w:rFonts w:ascii="Sakkal Majalla" w:hAnsi="Sakkal Majalla" w:cs="Sakkal Majalla"/>
          <w:sz w:val="28"/>
          <w:szCs w:val="28"/>
          <w:rtl/>
          <w:lang w:bidi="ar-DZ"/>
        </w:rPr>
        <w:t>125هـ/743م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بعدما أوصى بالخلافة لابنه إبراهيم، وفي عهد هذا الأخير أخذ</w:t>
      </w:r>
      <w:r w:rsidRPr="00397B51">
        <w:rPr>
          <w:rFonts w:ascii="Sakkal Majalla" w:hAnsi="Sakkal Majalla" w:cs="Sakkal Majalla" w:hint="cs"/>
          <w:sz w:val="28"/>
          <w:szCs w:val="28"/>
          <w:rtl/>
          <w:lang w:bidi="ar-DZ"/>
        </w:rPr>
        <w:t>ت</w:t>
      </w:r>
      <w:r w:rsidRPr="00397B51">
        <w:rPr>
          <w:rFonts w:ascii="Sakkal Majalla" w:hAnsi="Sakkal Majalla" w:cs="Sakkal Majalla"/>
          <w:sz w:val="28"/>
          <w:szCs w:val="28"/>
          <w:rtl/>
          <w:lang w:bidi="ar-DZ"/>
        </w:rPr>
        <w:t xml:space="preserve"> الدّعوة منعطف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ا آخر من الصّدام والعمل الحربي، </w:t>
      </w:r>
      <w:r w:rsidRPr="00397B51">
        <w:rPr>
          <w:rFonts w:ascii="Sakkal Majalla" w:hAnsi="Sakkal Majalla" w:cs="Sakkal Majalla" w:hint="cs"/>
          <w:sz w:val="28"/>
          <w:szCs w:val="28"/>
          <w:rtl/>
          <w:lang w:bidi="ar-DZ"/>
        </w:rPr>
        <w:t>ف</w:t>
      </w:r>
      <w:r w:rsidRPr="00397B51">
        <w:rPr>
          <w:rFonts w:ascii="Sakkal Majalla" w:hAnsi="Sakkal Majalla" w:cs="Sakkal Majalla"/>
          <w:sz w:val="28"/>
          <w:szCs w:val="28"/>
          <w:rtl/>
          <w:lang w:bidi="ar-DZ"/>
        </w:rPr>
        <w:t>برزت فيه شخصية أبا</w:t>
      </w:r>
      <w:r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مة الخلاّل الذي تولّى رئاسة الدّعوة، وأبا مسلم الخراساني الذي قاد الثّورة العباسيّة بين</w:t>
      </w:r>
      <w:r w:rsidRPr="00397B51">
        <w:rPr>
          <w:rFonts w:ascii="Sakkal Majalla" w:hAnsi="Sakkal Majalla" w:cs="Sakkal Majalla" w:hint="cs"/>
          <w:sz w:val="28"/>
          <w:szCs w:val="28"/>
          <w:rtl/>
          <w:lang w:bidi="ar-DZ"/>
        </w:rPr>
        <w:t xml:space="preserve"> سنتي(</w:t>
      </w:r>
      <w:r w:rsidRPr="00397B51">
        <w:rPr>
          <w:rFonts w:ascii="Sakkal Majalla" w:hAnsi="Sakkal Majalla" w:cs="Sakkal Majalla"/>
          <w:sz w:val="28"/>
          <w:szCs w:val="28"/>
          <w:rtl/>
          <w:lang w:bidi="ar-DZ"/>
        </w:rPr>
        <w:t>129هـ/747م، و132هـ/750م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w:t>
      </w:r>
    </w:p>
    <w:p w:rsidR="00456739" w:rsidRPr="00397B51" w:rsidRDefault="00456739" w:rsidP="00397B51">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بعد </w:t>
      </w:r>
      <w:r w:rsidRPr="00397B51">
        <w:rPr>
          <w:rFonts w:ascii="Sakkal Majalla" w:hAnsi="Sakkal Majalla" w:cs="Sakkal Majalla" w:hint="cs"/>
          <w:sz w:val="28"/>
          <w:szCs w:val="28"/>
          <w:rtl/>
          <w:lang w:bidi="ar-DZ"/>
        </w:rPr>
        <w:t>سنة(</w:t>
      </w:r>
      <w:r w:rsidRPr="00397B51">
        <w:rPr>
          <w:rFonts w:ascii="Sakkal Majalla" w:hAnsi="Sakkal Majalla" w:cs="Sakkal Majalla"/>
          <w:sz w:val="28"/>
          <w:szCs w:val="28"/>
          <w:rtl/>
          <w:lang w:bidi="ar-DZ"/>
        </w:rPr>
        <w:t>128هـ/746م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تحوّلت الدّعوة العباسيّة من دور السّريّة إلى مرحلة الجهر والكفاح المسلّح، فاتّصل أبو مسلم 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بير الدّعاة الذي اختاره الإمّام إبراهيم داعي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للدّعاة في خ</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راسان، وارتضاه الخراسانيون زعيم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لها لإسقاط الدّولة العربيّة وإحياء دولة العجم الفارسيّة التي ستمث</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لها الدّولة العباسيّة مستقبل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ا، وأبو مسلم كان مولى لباكير بن ماهان، اسمه، عبد الرّحمن بن مسلم، وقيل: </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عبد الرّحمن بن عثمان بن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يّار الخراساني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اشتراه باكير، ولقّنه أصول التّشيع، ثمّ اتّصل أبو مسلم بمحمّد بن علي </w:t>
      </w:r>
      <w:r w:rsidRPr="00397B51">
        <w:rPr>
          <w:rFonts w:ascii="Sakkal Majalla" w:hAnsi="Sakkal Majalla" w:cs="Sakkal Majalla" w:hint="cs"/>
          <w:sz w:val="28"/>
          <w:szCs w:val="28"/>
          <w:rtl/>
          <w:lang w:bidi="ar-DZ"/>
        </w:rPr>
        <w:t>سنة(</w:t>
      </w:r>
      <w:r w:rsidRPr="00397B51">
        <w:rPr>
          <w:rFonts w:ascii="Sakkal Majalla" w:hAnsi="Sakkal Majalla" w:cs="Sakkal Majalla"/>
          <w:sz w:val="28"/>
          <w:szCs w:val="28"/>
          <w:rtl/>
          <w:lang w:bidi="ar-DZ"/>
        </w:rPr>
        <w:t>125هـ/743م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ثمّ بابنه إبراهيم بعده، فوجهّه إلى خراسان</w:t>
      </w:r>
      <w:r w:rsidR="00397B51" w:rsidRPr="00397B51">
        <w:rPr>
          <w:rFonts w:ascii="Sakkal Majalla" w:hAnsi="Sakkal Majalla" w:cs="Sakkal Majalla" w:hint="cs"/>
          <w:sz w:val="28"/>
          <w:szCs w:val="28"/>
          <w:rtl/>
          <w:lang w:bidi="ar-DZ"/>
        </w:rPr>
        <w:t xml:space="preserve"> سنة</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128هـ/746م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وعمره</w:t>
      </w:r>
      <w:r w:rsidR="00397B51"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19سنة، وأوصاه "أ</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ظ</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هذا الحيّ من اليمن فألز</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مهم، واسْك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 بين أظ</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هم، فإنّ الله لا يُتمّ هذا الأمر إلاّ بهم، فإنّهم ربيعة في أمرهم، وأمّا مُض</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 فإنّهم العدو القريب الدّار، واقْتُل من شككت فيه، وإن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استطعت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أن لا تدع بخراسان من يتكلّم العربيّة، فاف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عل، وأيّم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غلام بلغ خمسة أشبار، فاقت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له، ولا 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خالف هذا الشيخ- يعني، سليمان بن كثير-، ولا تع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صه، وإذا أُش</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كل عليك أمر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فاكتف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به منّي"، ثمّ أرسل إليه إبراهيم براية النّصر، لتدخل مرحلة الجهر والكفاح العلني.</w:t>
      </w:r>
    </w:p>
    <w:p w:rsidR="00456739" w:rsidRPr="00397B51" w:rsidRDefault="00456739" w:rsidP="00397B51">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حاول </w:t>
      </w:r>
      <w:r w:rsidRPr="00397B51">
        <w:rPr>
          <w:rFonts w:ascii="Sakkal Majalla" w:hAnsi="Sakkal Majalla" w:cs="Sakkal Majalla" w:hint="cs"/>
          <w:sz w:val="28"/>
          <w:szCs w:val="28"/>
          <w:rtl/>
          <w:lang w:bidi="ar-DZ"/>
        </w:rPr>
        <w:t xml:space="preserve">القائد </w:t>
      </w:r>
      <w:r w:rsidRPr="00397B51">
        <w:rPr>
          <w:rFonts w:ascii="Sakkal Majalla" w:hAnsi="Sakkal Majalla" w:cs="Sakkal Majalla"/>
          <w:sz w:val="28"/>
          <w:szCs w:val="28"/>
          <w:rtl/>
          <w:lang w:bidi="ar-DZ"/>
        </w:rPr>
        <w:t>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ص</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 بن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يّار والي خراسان جمْع صفّ العرب ضدّ الفرس بالقضاء على منازعاتهم، وحاول استمالة اليمني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ة، </w:t>
      </w:r>
      <w:r w:rsidRPr="00397B51">
        <w:rPr>
          <w:rFonts w:ascii="Sakkal Majalla" w:hAnsi="Sakkal Majalla" w:cs="Sakkal Majalla" w:hint="cs"/>
          <w:sz w:val="28"/>
          <w:szCs w:val="28"/>
          <w:rtl/>
          <w:lang w:bidi="ar-DZ"/>
        </w:rPr>
        <w:t>على ال</w:t>
      </w:r>
      <w:r w:rsidRPr="00397B51">
        <w:rPr>
          <w:rFonts w:ascii="Sakkal Majalla" w:hAnsi="Sakkal Majalla" w:cs="Sakkal Majalla"/>
          <w:sz w:val="28"/>
          <w:szCs w:val="28"/>
          <w:rtl/>
          <w:lang w:bidi="ar-DZ"/>
        </w:rPr>
        <w:t xml:space="preserve">رغم </w:t>
      </w:r>
      <w:r w:rsidRPr="00397B51">
        <w:rPr>
          <w:rFonts w:ascii="Sakkal Majalla" w:hAnsi="Sakkal Majalla" w:cs="Sakkal Majalla" w:hint="cs"/>
          <w:sz w:val="28"/>
          <w:szCs w:val="28"/>
          <w:rtl/>
          <w:lang w:bidi="ar-DZ"/>
        </w:rPr>
        <w:t xml:space="preserve">من </w:t>
      </w:r>
      <w:r w:rsidRPr="00397B51">
        <w:rPr>
          <w:rFonts w:ascii="Sakkal Majalla" w:hAnsi="Sakkal Majalla" w:cs="Sakkal Majalla"/>
          <w:sz w:val="28"/>
          <w:szCs w:val="28"/>
          <w:rtl/>
          <w:lang w:bidi="ar-DZ"/>
        </w:rPr>
        <w:t>أنّه 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ض</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ري، وفشل في ذلك؛ إذ اشترط زعيم اليمني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على نصر أن يترك له منصبه، فقامت حرب بين نصر، وزعيم اليمنيّة، انتصر فيها جُديع، واستولى على مرو.</w:t>
      </w:r>
    </w:p>
    <w:p w:rsidR="00456739" w:rsidRPr="00397B51" w:rsidRDefault="00456739" w:rsidP="00397B51">
      <w:pPr>
        <w:numPr>
          <w:ilvl w:val="0"/>
          <w:numId w:val="5"/>
        </w:numPr>
        <w:bidi/>
        <w:spacing w:after="0" w:line="240" w:lineRule="auto"/>
        <w:ind w:left="425" w:right="567" w:firstLine="180"/>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بعدها نزل أبو مسلم لقرية من 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رو اسمها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يذ</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ج"، وهناك بثّ دعاته في النّاس، 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ظهر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أمره، فتوافد عليه في ليلة واحدة سكان ست</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ين قرية، وعقد اللّواء في25رمضان، وعقد الرّاية قائل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ا:"أُذِنَ لِلَذِينَ يُقَاتِلُونَ بِأَنَّهُمْ ظُلِمُوا وَأَنَّ الله عَلَى نَصْرِهِمْ لَقَدِيرْ"، ثمّ لبس السّواد هو، وسليمان بن كثير، ومواليه، وشيعته؛ ممّن أجاب الدّعوة من أهل سفيذنج، وتقاطرت عليه جموع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كثيرة من 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مز، ومرو، فرمّم أبو مسلم حصنها، وأقام فيه مدّة، واشتبكت قو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اته بقو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ات نصر، وانتصر أبو مسلم فيها، ثمّ رحل من تلك القرية، بعد أن حصّنها، وخندق حولها بمن معه 7آلاف مقاتل، وضمّ إليه ابن الك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رماني، واليمنيّة.</w:t>
      </w:r>
    </w:p>
    <w:p w:rsidR="00456739" w:rsidRPr="00397B51" w:rsidRDefault="00456739" w:rsidP="00397B51">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وكان نصر قد كتب كتاب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إلى الخليفة مروان بن محمّد الخليفة الأموي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127هـ -132هـ/745م-750م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يخبره بخطر أبي مسلم، ويخبره أنّ أبا مسلم يدعو النّاس إلى إبراهيم بن محمّد بن علي العباسي في شكل </w:t>
      </w:r>
      <w:r w:rsidRPr="00397B51">
        <w:rPr>
          <w:rFonts w:ascii="Sakkal Majalla" w:hAnsi="Sakkal Majalla" w:cs="Sakkal Majalla"/>
          <w:sz w:val="28"/>
          <w:szCs w:val="28"/>
          <w:rtl/>
          <w:lang w:bidi="ar-DZ"/>
        </w:rPr>
        <w:lastRenderedPageBreak/>
        <w:t>أبيات شعري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منها، (أَقُولُ مِنَ التَّعَجُبِ لَيْتَ شِعْرِي *أَأَيْقَاظٌ بَنِي أُمَيَّةَ أَمْ نِيَامٌ). فردّ عليه مروان بن محمّد، "إنّ الشّاهد يرى ما لا يرى الغائب، فأحْسِم الثّؤول قبلك، وكان مروان بن محمّد قد وقع في يده كتاب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فضح سرّ الدّعوة العباسيّة، مفاده بألّا يدع في خراسان متكلّم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بالعربيّة، فبعث مروان إلى عامله بالبلقاء، يأمره بالتّوجّه إلى الح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ميمة، والقبض على الإمّام إبراهيم، وشدّ 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ثاقه، وإرساله إليه، ففعل العامل ذلك، فسجنه مروان بن محمّد في سجن 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رّان، حيث مات مسموم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w:t>
      </w:r>
    </w:p>
    <w:p w:rsidR="00456739" w:rsidRPr="00397B51" w:rsidRDefault="00456739" w:rsidP="00014682">
      <w:pPr>
        <w:bidi/>
        <w:ind w:left="425" w:right="567"/>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w:t>
      </w:r>
      <w:r w:rsidR="00397B51"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 xml:space="preserve"> وكان الإمّام إبراهيم قبل القبض عليه، قد نعى نفسه على أهل بيته، وأمرهم بالسّير إلى الكوفة مع أخيه أبي العبّاس السّفاح، عبد الله، وأوصى إلى السّفاح، وجعله الخليفة من بعده، فمضى أبو العباس، ومن معه من بيت الإمام إلى الكوفة، فأنزلهم أبو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لمة الخلاّل داعي دعاة العباسييّن في دار لأحد أتباعه، وكتم أمره نحو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من 40ليلة، وحاول أن يحوّل الأمر إلى آل علي بن أبي طالب عندما بلغه مقتل الإمام إبراهيم لكنّه فشل، واضطرّ لمبايعة أبي العبّاس السّفاح بالخلافة، ولم يستطع محمّد بن خالد بن عبد الله الق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ري أمير الكوفة أن يصمد أمام العباسيّين، فسلّم لهم الكوفة، وعلى إثر ذلك ظهر أبو العبّاس السّفاح، ودخل الجامع، وبويع له بالخلافة في12ربيع الأوّل عام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132هـ/750م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w:t>
      </w:r>
    </w:p>
    <w:p w:rsidR="00456739" w:rsidRPr="00397B51" w:rsidRDefault="00456739" w:rsidP="00397B51">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w:t>
      </w:r>
      <w:r w:rsidR="00397B51"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 xml:space="preserve"> وخطب خطبة، افتتحها بمدح آل النّبي، والطعن في السّبئيّة الذين نادوا بأحقّيّة الرّئاسة، والخلافة لغير العباسيّين؛ أي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"آل علي"، ثمّ سبّ الأموييّن بني حرب، وبني مروان الذّين استاثر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بالخلافة ظلم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وظلموا أهلها إلى أن رُدّت إلى أهلها، ثمّ خاطب أهل الكوفة قائل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يا أهل الكوفة، أنتم محلّ محبّتنا، ومنزل مودّتنا، أنتم الذين لم تتغي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روا عن ذلك، ولم يث</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كم عنه تحام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 أهل الج</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وْر عليكم، حتّى أدركتم زماننا، وأتاكم الله بدولتنا، فأنتم أسعد النّاس بنا، وأكرمكم علينا، وقد ز</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دتك</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 في أ</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عطياتكم مائة درهم، فاستعدّوا، فأنا السّفاح الم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بيح، والثّائر الم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بير</w:t>
      </w:r>
      <w:r w:rsidR="00397B51"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w:t>
      </w:r>
    </w:p>
    <w:p w:rsidR="00456739" w:rsidRPr="00397B51" w:rsidRDefault="00456739" w:rsidP="00014682">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خرج السّفاح إلى معسكر </w:t>
      </w:r>
      <w:r w:rsidRPr="00397B51">
        <w:rPr>
          <w:rFonts w:ascii="Sakkal Majalla" w:hAnsi="Sakkal Majalla" w:cs="Sakkal Majalla" w:hint="cs"/>
          <w:sz w:val="28"/>
          <w:szCs w:val="28"/>
          <w:rtl/>
          <w:lang w:bidi="ar-DZ"/>
        </w:rPr>
        <w:t xml:space="preserve"> أبي سَلَمة </w:t>
      </w:r>
      <w:r w:rsidRPr="00397B51">
        <w:rPr>
          <w:rFonts w:ascii="Sakkal Majalla" w:hAnsi="Sakkal Majalla" w:cs="Sakkal Majalla"/>
          <w:sz w:val="28"/>
          <w:szCs w:val="28"/>
          <w:rtl/>
          <w:lang w:bidi="ar-DZ"/>
        </w:rPr>
        <w:t>الخ</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ال، حيث أقام شهر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ثمّ ارتحل، فنزل المدينة الهاشميّة بقصر الإمارة، أمّا أبومسلم، فزحف على مرو في ربيع الثّاني</w:t>
      </w:r>
      <w:r w:rsidRPr="00397B51">
        <w:rPr>
          <w:rFonts w:ascii="Sakkal Majalla" w:hAnsi="Sakkal Majalla" w:cs="Sakkal Majalla" w:hint="cs"/>
          <w:sz w:val="28"/>
          <w:szCs w:val="28"/>
          <w:rtl/>
          <w:lang w:bidi="ar-DZ"/>
        </w:rPr>
        <w:t xml:space="preserve"> سنة(</w:t>
      </w:r>
      <w:r w:rsidRPr="00397B51">
        <w:rPr>
          <w:rFonts w:ascii="Sakkal Majalla" w:hAnsi="Sakkal Majalla" w:cs="Sakkal Majalla"/>
          <w:sz w:val="28"/>
          <w:szCs w:val="28"/>
          <w:rtl/>
          <w:lang w:bidi="ar-DZ"/>
        </w:rPr>
        <w:t>130هـ/748م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وتمكّن من دخولها بمساعدة علي بن الكرماني، وقتل نحو600شخص، أمّا نصر بن س</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ار، فقد فرّ متخف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نحو العراق، مارّ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 بنيسابور، فتعق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بته جيوش أبي مسلم، لكنّه توفيّ ببلدة "سارة" من نواحي الرّي في</w:t>
      </w:r>
      <w:r w:rsidRPr="00397B51">
        <w:rPr>
          <w:rFonts w:ascii="Sakkal Majalla" w:hAnsi="Sakkal Majalla" w:cs="Sakkal Majalla" w:hint="cs"/>
          <w:sz w:val="28"/>
          <w:szCs w:val="28"/>
          <w:rtl/>
          <w:lang w:bidi="ar-DZ"/>
        </w:rPr>
        <w:t xml:space="preserve"> سنة(</w:t>
      </w:r>
      <w:r w:rsidRPr="00397B51">
        <w:rPr>
          <w:rFonts w:ascii="Sakkal Majalla" w:hAnsi="Sakkal Majalla" w:cs="Sakkal Majalla"/>
          <w:sz w:val="28"/>
          <w:szCs w:val="28"/>
          <w:rtl/>
          <w:lang w:bidi="ar-DZ"/>
        </w:rPr>
        <w:t>130هـ/748م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ففتح أبومسلم "ب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لخ"، و"ترمذ"، وتخلّص من ولد</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ابن الكرماني "علي"، و"عثمان"، فقتلهما ومعظم أصحابهما.</w:t>
      </w:r>
    </w:p>
    <w:p w:rsidR="00456739" w:rsidRPr="00397B51" w:rsidRDefault="00456739" w:rsidP="00014682">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w:t>
      </w:r>
      <w:r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وهكذا تغلّب أبو مسلم على كلّ خراسان، فبعث الع</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مّال على البلاد، ثمّ وجّه 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ح</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ط</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ة بن ش</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بيب إلى ط</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وس ليفتحها، فنجح، وبلغ قتلى أنصار نصر بن سيّار الآلاف، ثمّ أمره أبومسلم بالزحف على 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سابور، حيث نزل 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ص</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 ففرّ 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صر منها، وتتّبع نصر من مدينة لأخرى، حتّى توفيّ نصر بنواحي الرّي، التي استولى عليها قحطبة، وابنه الحسن الذي استولى على 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مذان، وافتتح قحطبة "ن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هاوند"، "ش</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هرزور"، "الم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صل، </w:t>
      </w:r>
      <w:r w:rsidRPr="00397B51">
        <w:rPr>
          <w:rFonts w:ascii="Sakkal Majalla" w:hAnsi="Sakkal Majalla" w:cs="Sakkal Majalla"/>
          <w:sz w:val="28"/>
          <w:szCs w:val="28"/>
          <w:rtl/>
          <w:lang w:bidi="ar-DZ"/>
        </w:rPr>
        <w:lastRenderedPageBreak/>
        <w:t>وتوغّل في العراق، وتوفيّ ق</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حطبة قبل أن ينازل قو</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ات يزيد بن عمر بن 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يرة أمير العراق، فخلفه على القيادة ابنه الحسن الذي قضى على ابن هبيرة. </w:t>
      </w:r>
    </w:p>
    <w:p w:rsidR="00456739" w:rsidRPr="00397B51" w:rsidRDefault="00456739" w:rsidP="00014682">
      <w:pPr>
        <w:bidi/>
        <w:ind w:left="425" w:right="567"/>
        <w:jc w:val="both"/>
        <w:rPr>
          <w:rFonts w:ascii="Sakkal Majalla" w:hAnsi="Sakkal Majalla" w:cs="Sakkal Majalla"/>
          <w:sz w:val="28"/>
          <w:szCs w:val="28"/>
          <w:rtl/>
          <w:lang w:bidi="ar-DZ"/>
        </w:rPr>
      </w:pPr>
      <w:r w:rsidRPr="00397B51">
        <w:rPr>
          <w:rFonts w:ascii="Sakkal Majalla" w:hAnsi="Sakkal Majalla" w:cs="Sakkal Majalla"/>
          <w:sz w:val="28"/>
          <w:szCs w:val="28"/>
          <w:rtl/>
          <w:lang w:bidi="ar-DZ"/>
        </w:rPr>
        <w:t xml:space="preserve">     </w:t>
      </w:r>
      <w:r w:rsidRPr="00397B51">
        <w:rPr>
          <w:rFonts w:ascii="Sakkal Majalla" w:hAnsi="Sakkal Majalla" w:cs="Sakkal Majalla" w:hint="cs"/>
          <w:sz w:val="28"/>
          <w:szCs w:val="28"/>
          <w:rtl/>
          <w:lang w:bidi="ar-DZ"/>
        </w:rPr>
        <w:t xml:space="preserve">        </w:t>
      </w:r>
      <w:r w:rsidRPr="00397B51">
        <w:rPr>
          <w:rFonts w:ascii="Sakkal Majalla" w:hAnsi="Sakkal Majalla" w:cs="Sakkal Majalla"/>
          <w:sz w:val="28"/>
          <w:szCs w:val="28"/>
          <w:rtl/>
          <w:lang w:bidi="ar-DZ"/>
        </w:rPr>
        <w:t>وتركّزت المقاومة الأمويّة في الموصل 120ألف مقاتل، وتمّ الاشتباك على نهر الزّاب الأعلى، أحد روافد دِجلة من الشّرق، وانتهى بقتل الخليفة مروان بن محمّد في 11جمادي الآخرة</w:t>
      </w:r>
      <w:r w:rsidRPr="00397B51">
        <w:rPr>
          <w:rFonts w:ascii="Sakkal Majalla" w:hAnsi="Sakkal Majalla" w:cs="Sakkal Majalla" w:hint="cs"/>
          <w:sz w:val="28"/>
          <w:szCs w:val="28"/>
          <w:rtl/>
          <w:lang w:bidi="ar-DZ"/>
        </w:rPr>
        <w:t xml:space="preserve"> سنة(</w:t>
      </w:r>
      <w:r w:rsidRPr="00397B51">
        <w:rPr>
          <w:rFonts w:ascii="Sakkal Majalla" w:hAnsi="Sakkal Majalla" w:cs="Sakkal Majalla"/>
          <w:sz w:val="28"/>
          <w:szCs w:val="28"/>
          <w:rtl/>
          <w:lang w:bidi="ar-DZ"/>
        </w:rPr>
        <w:t>132هـ/750م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وف</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راره، وغ</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رق معظم جيشه بعد أن قطع الجسر، أمّا القوّات الأخرى، فكانت في واسط، حيث تحصّن القائد يزيد بن عمر بن 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يرة، فبعث السّفاح إليه أخيه المنصور، فاشتدّ الصراع إلى أن</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 علم ابن ه</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بيرة بنهاية مروان، حينها طلب الصلح والأمان، فأجاب عليه المنصور، لكنّه لم يف بوعده، فأمر بقتله، وم</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 xml:space="preserve">ن معه من القادة. </w:t>
      </w:r>
    </w:p>
    <w:p w:rsidR="00456739" w:rsidRPr="00397B51" w:rsidRDefault="00456739" w:rsidP="00014682">
      <w:pPr>
        <w:bidi/>
        <w:ind w:left="425" w:right="567"/>
        <w:jc w:val="both"/>
        <w:rPr>
          <w:rFonts w:ascii="Sakkal Majalla" w:hAnsi="Sakkal Majalla" w:cs="Sakkal Majalla"/>
          <w:sz w:val="28"/>
          <w:szCs w:val="28"/>
          <w:lang w:bidi="ar-DZ"/>
        </w:rPr>
      </w:pPr>
      <w:r w:rsidRPr="00397B51">
        <w:rPr>
          <w:rFonts w:ascii="Sakkal Majalla" w:hAnsi="Sakkal Majalla" w:cs="Sakkal Majalla"/>
          <w:sz w:val="28"/>
          <w:szCs w:val="28"/>
          <w:rtl/>
          <w:lang w:bidi="ar-DZ"/>
        </w:rPr>
        <w:t xml:space="preserve">       يتبيّن أنّ وصول بني العباس إلى حكم الدّولة الإسلاميّة بعنوان الخلافة العباسيّة لم يكن مجر</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د تغيّير سلمي عادي؛ بل نتيجة تنظيم محكم وصل لتحقيق نتيجته المتوخ</w:t>
      </w:r>
      <w:r w:rsidRPr="00397B51">
        <w:rPr>
          <w:rFonts w:ascii="Sakkal Majalla" w:hAnsi="Sakkal Majalla" w:cs="Sakkal Majalla" w:hint="cs"/>
          <w:sz w:val="28"/>
          <w:szCs w:val="28"/>
          <w:rtl/>
          <w:lang w:bidi="ar-DZ"/>
        </w:rPr>
        <w:t>ّ</w:t>
      </w:r>
      <w:r w:rsidRPr="00397B51">
        <w:rPr>
          <w:rFonts w:ascii="Sakkal Majalla" w:hAnsi="Sakkal Majalla" w:cs="Sakkal Majalla"/>
          <w:sz w:val="28"/>
          <w:szCs w:val="28"/>
          <w:rtl/>
          <w:lang w:bidi="ar-DZ"/>
        </w:rPr>
        <w:t>اة.</w:t>
      </w:r>
    </w:p>
    <w:p w:rsidR="00456739" w:rsidRPr="00397B51" w:rsidRDefault="00456739" w:rsidP="00014682">
      <w:pPr>
        <w:bidi/>
        <w:ind w:left="425" w:right="567"/>
        <w:jc w:val="both"/>
        <w:rPr>
          <w:rFonts w:ascii="Sakkal Majalla" w:hAnsi="Sakkal Majalla" w:cs="Sakkal Majalla"/>
          <w:sz w:val="28"/>
          <w:szCs w:val="28"/>
          <w:lang w:bidi="ar-DZ"/>
        </w:rPr>
      </w:pPr>
    </w:p>
    <w:p w:rsidR="00627A01" w:rsidRPr="00397B51" w:rsidRDefault="00627A01" w:rsidP="00627A01">
      <w:pPr>
        <w:bidi/>
        <w:jc w:val="both"/>
        <w:rPr>
          <w:rFonts w:ascii="Sakkal Majalla" w:hAnsi="Sakkal Majalla" w:cs="Sakkal Majalla"/>
          <w:sz w:val="28"/>
          <w:szCs w:val="28"/>
          <w:rtl/>
          <w:lang w:bidi="ar-DZ"/>
        </w:rPr>
      </w:pPr>
    </w:p>
    <w:sectPr w:rsidR="00627A01" w:rsidRPr="00397B51" w:rsidSect="003673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7C6" w:rsidRDefault="000067C6" w:rsidP="0038158A">
      <w:pPr>
        <w:spacing w:after="0" w:line="240" w:lineRule="auto"/>
      </w:pPr>
      <w:r>
        <w:separator/>
      </w:r>
    </w:p>
  </w:endnote>
  <w:endnote w:type="continuationSeparator" w:id="1">
    <w:p w:rsidR="000067C6" w:rsidRDefault="000067C6"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7C6" w:rsidRDefault="000067C6" w:rsidP="00CA70C3">
      <w:pPr>
        <w:bidi/>
        <w:spacing w:after="0" w:line="240" w:lineRule="auto"/>
      </w:pPr>
      <w:r>
        <w:separator/>
      </w:r>
    </w:p>
  </w:footnote>
  <w:footnote w:type="continuationSeparator" w:id="1">
    <w:p w:rsidR="000067C6" w:rsidRDefault="000067C6"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91F"/>
    <w:multiLevelType w:val="hybridMultilevel"/>
    <w:tmpl w:val="DFB01E76"/>
    <w:lvl w:ilvl="0" w:tplc="DF3CA8BC">
      <w:start w:val="1"/>
      <w:numFmt w:val="decimal"/>
      <w:lvlText w:val="%1."/>
      <w:lvlJc w:val="left"/>
      <w:pPr>
        <w:tabs>
          <w:tab w:val="num" w:pos="360"/>
        </w:tabs>
        <w:ind w:left="360" w:hanging="360"/>
      </w:pPr>
      <w:rPr>
        <w:rFonts w:cs="Times New Roman"/>
        <w:sz w:val="16"/>
        <w:szCs w:val="16"/>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FB6106"/>
    <w:multiLevelType w:val="hybridMultilevel"/>
    <w:tmpl w:val="7892E0E0"/>
    <w:lvl w:ilvl="0" w:tplc="4BA6ACF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DE545C"/>
    <w:multiLevelType w:val="hybridMultilevel"/>
    <w:tmpl w:val="3BA461C0"/>
    <w:lvl w:ilvl="0" w:tplc="79120D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5">
    <w:nsid w:val="72B26902"/>
    <w:multiLevelType w:val="hybridMultilevel"/>
    <w:tmpl w:val="2FAC64B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C434FA"/>
    <w:rsid w:val="000067C6"/>
    <w:rsid w:val="00014682"/>
    <w:rsid w:val="00014870"/>
    <w:rsid w:val="00016F02"/>
    <w:rsid w:val="0002736F"/>
    <w:rsid w:val="00046995"/>
    <w:rsid w:val="00086ED2"/>
    <w:rsid w:val="000A10D8"/>
    <w:rsid w:val="000A57F0"/>
    <w:rsid w:val="000B669C"/>
    <w:rsid w:val="000D7A2A"/>
    <w:rsid w:val="000E2227"/>
    <w:rsid w:val="00194BCD"/>
    <w:rsid w:val="00195807"/>
    <w:rsid w:val="001B2234"/>
    <w:rsid w:val="001B5551"/>
    <w:rsid w:val="001B7013"/>
    <w:rsid w:val="00200D7E"/>
    <w:rsid w:val="002243D2"/>
    <w:rsid w:val="0023700D"/>
    <w:rsid w:val="0024019C"/>
    <w:rsid w:val="00240C12"/>
    <w:rsid w:val="00243351"/>
    <w:rsid w:val="00273532"/>
    <w:rsid w:val="002952E0"/>
    <w:rsid w:val="002A4441"/>
    <w:rsid w:val="002D5176"/>
    <w:rsid w:val="002E588A"/>
    <w:rsid w:val="00324898"/>
    <w:rsid w:val="00352511"/>
    <w:rsid w:val="0036737C"/>
    <w:rsid w:val="00367ED5"/>
    <w:rsid w:val="00374097"/>
    <w:rsid w:val="003754B2"/>
    <w:rsid w:val="00376E97"/>
    <w:rsid w:val="0038158A"/>
    <w:rsid w:val="00392CE0"/>
    <w:rsid w:val="00397B51"/>
    <w:rsid w:val="0041751E"/>
    <w:rsid w:val="0042643C"/>
    <w:rsid w:val="00447E03"/>
    <w:rsid w:val="00456739"/>
    <w:rsid w:val="004D300E"/>
    <w:rsid w:val="004E2CFA"/>
    <w:rsid w:val="00525DBD"/>
    <w:rsid w:val="00547A1B"/>
    <w:rsid w:val="00557338"/>
    <w:rsid w:val="0056736A"/>
    <w:rsid w:val="00576D03"/>
    <w:rsid w:val="005778CD"/>
    <w:rsid w:val="005B104C"/>
    <w:rsid w:val="005C1BA8"/>
    <w:rsid w:val="005C4D7B"/>
    <w:rsid w:val="005D4214"/>
    <w:rsid w:val="00602956"/>
    <w:rsid w:val="00621A15"/>
    <w:rsid w:val="00627A01"/>
    <w:rsid w:val="00641DC0"/>
    <w:rsid w:val="00646318"/>
    <w:rsid w:val="006550E3"/>
    <w:rsid w:val="006565C7"/>
    <w:rsid w:val="006630FD"/>
    <w:rsid w:val="006E011D"/>
    <w:rsid w:val="006F0B61"/>
    <w:rsid w:val="006F6F8C"/>
    <w:rsid w:val="00716CF3"/>
    <w:rsid w:val="00734ECF"/>
    <w:rsid w:val="007611ED"/>
    <w:rsid w:val="00771165"/>
    <w:rsid w:val="00794EAF"/>
    <w:rsid w:val="007C2901"/>
    <w:rsid w:val="007F1DB9"/>
    <w:rsid w:val="008152B0"/>
    <w:rsid w:val="00816272"/>
    <w:rsid w:val="008424F0"/>
    <w:rsid w:val="0085052C"/>
    <w:rsid w:val="00893C94"/>
    <w:rsid w:val="008A1945"/>
    <w:rsid w:val="008B175D"/>
    <w:rsid w:val="008B7ADE"/>
    <w:rsid w:val="008C33D9"/>
    <w:rsid w:val="008E2E5F"/>
    <w:rsid w:val="00901E4C"/>
    <w:rsid w:val="00920069"/>
    <w:rsid w:val="00983C49"/>
    <w:rsid w:val="0098615C"/>
    <w:rsid w:val="009B34CD"/>
    <w:rsid w:val="009C38E3"/>
    <w:rsid w:val="009C6D8B"/>
    <w:rsid w:val="00A2229F"/>
    <w:rsid w:val="00A50BD0"/>
    <w:rsid w:val="00A55A03"/>
    <w:rsid w:val="00A77E56"/>
    <w:rsid w:val="00A81DB0"/>
    <w:rsid w:val="00A90807"/>
    <w:rsid w:val="00AA4472"/>
    <w:rsid w:val="00AD6BDB"/>
    <w:rsid w:val="00AD7B7F"/>
    <w:rsid w:val="00AF6248"/>
    <w:rsid w:val="00AF7995"/>
    <w:rsid w:val="00B070F7"/>
    <w:rsid w:val="00B40E96"/>
    <w:rsid w:val="00BC4ECF"/>
    <w:rsid w:val="00BD307E"/>
    <w:rsid w:val="00BE1021"/>
    <w:rsid w:val="00BE1AD3"/>
    <w:rsid w:val="00C20ECE"/>
    <w:rsid w:val="00C2677D"/>
    <w:rsid w:val="00C267F7"/>
    <w:rsid w:val="00C35B72"/>
    <w:rsid w:val="00C434FA"/>
    <w:rsid w:val="00CA70C3"/>
    <w:rsid w:val="00D20E6D"/>
    <w:rsid w:val="00D262DE"/>
    <w:rsid w:val="00D32049"/>
    <w:rsid w:val="00D41683"/>
    <w:rsid w:val="00D524D8"/>
    <w:rsid w:val="00D728B4"/>
    <w:rsid w:val="00D74AFC"/>
    <w:rsid w:val="00D8158A"/>
    <w:rsid w:val="00DB676F"/>
    <w:rsid w:val="00DC661B"/>
    <w:rsid w:val="00DD5063"/>
    <w:rsid w:val="00E37679"/>
    <w:rsid w:val="00E5223B"/>
    <w:rsid w:val="00E5325A"/>
    <w:rsid w:val="00E53896"/>
    <w:rsid w:val="00E56824"/>
    <w:rsid w:val="00E87B08"/>
    <w:rsid w:val="00E97040"/>
    <w:rsid w:val="00EA407F"/>
    <w:rsid w:val="00ED36D6"/>
    <w:rsid w:val="00EF646E"/>
    <w:rsid w:val="00F01BEB"/>
    <w:rsid w:val="00F11385"/>
    <w:rsid w:val="00F658DD"/>
    <w:rsid w:val="00FA31C2"/>
    <w:rsid w:val="00FB3B1D"/>
    <w:rsid w:val="00FE39DD"/>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paragraph" w:styleId="NormalWeb">
    <w:name w:val="Normal (Web)"/>
    <w:basedOn w:val="Normal"/>
    <w:uiPriority w:val="99"/>
    <w:unhideWhenUsed/>
    <w:rsid w:val="00D72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728B4"/>
  </w:style>
  <w:style w:type="character" w:styleId="Accentuation">
    <w:name w:val="Emphasis"/>
    <w:qFormat/>
    <w:rsid w:val="00D728B4"/>
    <w:rPr>
      <w:b/>
      <w:bCs/>
      <w:i/>
      <w:iCs/>
      <w:spacing w:val="10"/>
    </w:rPr>
  </w:style>
  <w:style w:type="character" w:customStyle="1" w:styleId="ParagraphedelisteCar">
    <w:name w:val="Paragraphe de liste Car"/>
    <w:link w:val="Paragraphedeliste"/>
    <w:uiPriority w:val="34"/>
    <w:rsid w:val="00D728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D93B-1BEB-4277-A850-5EC9F4CA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2132</Words>
  <Characters>11730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13835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6</cp:revision>
  <dcterms:created xsi:type="dcterms:W3CDTF">2026-03-01T21:53:00Z</dcterms:created>
  <dcterms:modified xsi:type="dcterms:W3CDTF">2026-03-21T15:22:00Z</dcterms:modified>
</cp:coreProperties>
</file>