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E1CB1" w14:textId="39004E0A" w:rsidR="00E537C3" w:rsidRDefault="00D56E31" w:rsidP="00E537C3">
      <w:pPr>
        <w:bidi/>
        <w:spacing w:after="0" w:line="240" w:lineRule="auto"/>
        <w:jc w:val="center"/>
        <w:rPr>
          <w:rFonts w:ascii="Traditional Arabic" w:hAnsi="Traditional Arabic" w:cs="Traditional Arabic"/>
          <w:b/>
          <w:bCs/>
          <w:sz w:val="32"/>
          <w:szCs w:val="32"/>
          <w:rtl/>
          <w:lang w:bidi="ar-DZ"/>
        </w:rPr>
      </w:pPr>
      <w:r w:rsidRPr="002F1E6A">
        <w:rPr>
          <w:rFonts w:ascii="Traditional Arabic" w:hAnsi="Traditional Arabic" w:cs="Traditional Arabic" w:hint="cs"/>
          <w:b/>
          <w:bCs/>
          <w:sz w:val="32"/>
          <w:szCs w:val="32"/>
          <w:rtl/>
          <w:lang w:bidi="ar-DZ"/>
        </w:rPr>
        <w:t>المح</w:t>
      </w:r>
      <w:r w:rsidR="00DF1754" w:rsidRPr="002F1E6A">
        <w:rPr>
          <w:rFonts w:ascii="Traditional Arabic" w:hAnsi="Traditional Arabic" w:cs="Traditional Arabic" w:hint="cs"/>
          <w:b/>
          <w:bCs/>
          <w:sz w:val="32"/>
          <w:szCs w:val="32"/>
          <w:rtl/>
          <w:lang w:bidi="ar-DZ"/>
        </w:rPr>
        <w:t xml:space="preserve">اضرة </w:t>
      </w:r>
      <w:r w:rsidR="00FD0847">
        <w:rPr>
          <w:rFonts w:ascii="Traditional Arabic" w:hAnsi="Traditional Arabic" w:cs="Traditional Arabic" w:hint="cs"/>
          <w:b/>
          <w:bCs/>
          <w:sz w:val="32"/>
          <w:szCs w:val="32"/>
          <w:rtl/>
          <w:lang w:bidi="ar-DZ"/>
        </w:rPr>
        <w:t xml:space="preserve">الثانية </w:t>
      </w:r>
      <w:r w:rsidR="00745940">
        <w:rPr>
          <w:rFonts w:ascii="Traditional Arabic" w:hAnsi="Traditional Arabic" w:cs="Traditional Arabic" w:hint="cs"/>
          <w:b/>
          <w:bCs/>
          <w:sz w:val="32"/>
          <w:szCs w:val="32"/>
          <w:rtl/>
          <w:lang w:bidi="ar-DZ"/>
        </w:rPr>
        <w:t xml:space="preserve"> </w:t>
      </w:r>
      <w:r w:rsidR="00FD0847">
        <w:rPr>
          <w:rFonts w:ascii="Traditional Arabic" w:hAnsi="Traditional Arabic" w:cs="Traditional Arabic" w:hint="cs"/>
          <w:b/>
          <w:bCs/>
          <w:sz w:val="32"/>
          <w:szCs w:val="32"/>
          <w:rtl/>
          <w:lang w:bidi="ar-DZ"/>
        </w:rPr>
        <w:t>: مراحل النشاط المعجمي</w:t>
      </w:r>
    </w:p>
    <w:p w14:paraId="1F10DD0A" w14:textId="468B2E6D" w:rsidR="00FD0847" w:rsidRPr="00FD0847" w:rsidRDefault="00FD0847" w:rsidP="00E83EA0">
      <w:pPr>
        <w:bidi/>
        <w:spacing w:after="0" w:line="240" w:lineRule="auto"/>
        <w:ind w:firstLine="709"/>
        <w:jc w:val="both"/>
        <w:rPr>
          <w:rFonts w:ascii="Traditional Arabic" w:hAnsi="Traditional Arabic" w:cs="Traditional Arabic"/>
          <w:b/>
          <w:bCs/>
          <w:sz w:val="32"/>
          <w:szCs w:val="32"/>
          <w:rtl/>
          <w:lang w:bidi="ar-DZ"/>
        </w:rPr>
      </w:pPr>
      <w:r w:rsidRPr="00FD0847">
        <w:rPr>
          <w:rFonts w:ascii="Traditional Arabic" w:hAnsi="Traditional Arabic" w:cs="Traditional Arabic"/>
          <w:sz w:val="32"/>
          <w:szCs w:val="32"/>
          <w:rtl/>
          <w:lang w:bidi="ar-DZ"/>
        </w:rPr>
        <w:t>وقد أشارت الدِراسات الْمُعْجَمِيَّةُ ف</w:t>
      </w:r>
      <w:r w:rsidR="00D731E2">
        <w:rPr>
          <w:rFonts w:ascii="Traditional Arabic" w:hAnsi="Traditional Arabic" w:cs="Traditional Arabic" w:hint="cs"/>
          <w:sz w:val="32"/>
          <w:szCs w:val="32"/>
          <w:rtl/>
          <w:lang w:bidi="ar-DZ"/>
        </w:rPr>
        <w:t>ي</w:t>
      </w:r>
      <w:r w:rsidRPr="00FD0847">
        <w:rPr>
          <w:rFonts w:ascii="Traditional Arabic" w:hAnsi="Traditional Arabic" w:cs="Traditional Arabic"/>
          <w:sz w:val="32"/>
          <w:szCs w:val="32"/>
          <w:rtl/>
          <w:lang w:bidi="ar-DZ"/>
        </w:rPr>
        <w:t xml:space="preserve"> مجملها تقريبا إل</w:t>
      </w:r>
      <w:r w:rsidR="00D731E2">
        <w:rPr>
          <w:rFonts w:ascii="Traditional Arabic" w:hAnsi="Traditional Arabic" w:cs="Traditional Arabic" w:hint="cs"/>
          <w:sz w:val="32"/>
          <w:szCs w:val="32"/>
          <w:rtl/>
          <w:lang w:bidi="ar-DZ"/>
        </w:rPr>
        <w:t>ى</w:t>
      </w:r>
      <w:r w:rsidRPr="00FD0847">
        <w:rPr>
          <w:rFonts w:ascii="Traditional Arabic" w:hAnsi="Traditional Arabic" w:cs="Traditional Arabic"/>
          <w:sz w:val="32"/>
          <w:szCs w:val="32"/>
          <w:rtl/>
          <w:lang w:bidi="ar-DZ"/>
        </w:rPr>
        <w:t xml:space="preserve"> تفرّع هذا العلم</w:t>
      </w:r>
      <w:r w:rsidR="00D731E2">
        <w:rPr>
          <w:rFonts w:ascii="Traditional Arabic" w:hAnsi="Traditional Arabic" w:cs="Traditional Arabic" w:hint="cs"/>
          <w:sz w:val="32"/>
          <w:szCs w:val="32"/>
          <w:rtl/>
          <w:lang w:bidi="ar-DZ"/>
        </w:rPr>
        <w:t xml:space="preserve"> </w:t>
      </w:r>
      <w:r w:rsidRPr="00FD0847">
        <w:rPr>
          <w:rFonts w:ascii="Traditional Arabic" w:hAnsi="Traditional Arabic" w:cs="Traditional Arabic"/>
          <w:sz w:val="32"/>
          <w:szCs w:val="32"/>
          <w:rtl/>
          <w:lang w:bidi="ar-DZ"/>
        </w:rPr>
        <w:t xml:space="preserve">(عِلْمُ الْمُعْجَمِ) </w:t>
      </w:r>
      <w:r w:rsidR="00D731E2">
        <w:rPr>
          <w:rFonts w:ascii="Traditional Arabic" w:hAnsi="Traditional Arabic" w:cs="Traditional Arabic" w:hint="cs"/>
          <w:sz w:val="32"/>
          <w:szCs w:val="32"/>
          <w:rtl/>
          <w:lang w:bidi="ar-DZ"/>
        </w:rPr>
        <w:t xml:space="preserve">إلى </w:t>
      </w:r>
      <w:r w:rsidRPr="00FD0847">
        <w:rPr>
          <w:rFonts w:ascii="Traditional Arabic" w:hAnsi="Traditional Arabic" w:cs="Traditional Arabic"/>
          <w:sz w:val="32"/>
          <w:szCs w:val="32"/>
          <w:rtl/>
          <w:lang w:bidi="ar-DZ"/>
        </w:rPr>
        <w:t xml:space="preserve"> </w:t>
      </w:r>
      <w:r w:rsidR="00D731E2">
        <w:rPr>
          <w:rFonts w:ascii="Traditional Arabic" w:hAnsi="Traditional Arabic" w:cs="Traditional Arabic" w:hint="cs"/>
          <w:sz w:val="32"/>
          <w:szCs w:val="32"/>
          <w:rtl/>
          <w:lang w:bidi="ar-DZ"/>
        </w:rPr>
        <w:t xml:space="preserve">فرعين اثنين </w:t>
      </w:r>
      <w:r w:rsidRPr="00FD0847">
        <w:rPr>
          <w:rFonts w:ascii="Traditional Arabic" w:hAnsi="Traditional Arabic" w:cs="Traditional Arabic"/>
          <w:sz w:val="32"/>
          <w:szCs w:val="32"/>
          <w:rtl/>
          <w:lang w:bidi="ar-DZ"/>
        </w:rPr>
        <w:t xml:space="preserve"> </w:t>
      </w:r>
      <w:r w:rsidR="00D731E2">
        <w:rPr>
          <w:rFonts w:ascii="Traditional Arabic" w:hAnsi="Traditional Arabic" w:cs="Traditional Arabic" w:hint="cs"/>
          <w:sz w:val="32"/>
          <w:szCs w:val="32"/>
          <w:rtl/>
          <w:lang w:bidi="ar-DZ"/>
        </w:rPr>
        <w:t xml:space="preserve">الفرع الأول </w:t>
      </w:r>
      <w:r w:rsidRPr="00FD0847">
        <w:rPr>
          <w:rFonts w:ascii="Traditional Arabic" w:hAnsi="Traditional Arabic" w:cs="Traditional Arabic"/>
          <w:sz w:val="32"/>
          <w:szCs w:val="32"/>
          <w:rtl/>
          <w:lang w:bidi="ar-DZ"/>
        </w:rPr>
        <w:t xml:space="preserve">نَظَرِيٌّ، </w:t>
      </w:r>
      <w:r w:rsidR="00D731E2">
        <w:rPr>
          <w:rFonts w:ascii="Traditional Arabic" w:hAnsi="Traditional Arabic" w:cs="Traditional Arabic" w:hint="cs"/>
          <w:sz w:val="32"/>
          <w:szCs w:val="32"/>
          <w:rtl/>
          <w:lang w:bidi="ar-DZ"/>
        </w:rPr>
        <w:t xml:space="preserve">ويطلق عليه تسمية </w:t>
      </w:r>
      <w:r w:rsidRPr="00FD0847">
        <w:rPr>
          <w:rFonts w:ascii="Traditional Arabic" w:hAnsi="Traditional Arabic" w:cs="Traditional Arabic"/>
          <w:sz w:val="32"/>
          <w:szCs w:val="32"/>
          <w:rtl/>
          <w:lang w:bidi="ar-DZ"/>
        </w:rPr>
        <w:t xml:space="preserve"> ''عِلْمِ الْمُعْجَمَاتِ النَّظَرِيِّ</w:t>
      </w:r>
      <w:r w:rsidRPr="00FD0847">
        <w:rPr>
          <w:rFonts w:ascii="Traditional Arabic" w:hAnsi="Traditional Arabic" w:cs="Traditional Arabic"/>
          <w:sz w:val="32"/>
          <w:szCs w:val="32"/>
          <w:lang w:bidi="ar-DZ"/>
        </w:rPr>
        <w:t>''</w:t>
      </w:r>
      <w:r w:rsidRPr="00FD0847">
        <w:rPr>
          <w:rFonts w:ascii="Traditional Arabic" w:hAnsi="Traditional Arabic" w:cs="Traditional Arabic"/>
          <w:sz w:val="32"/>
          <w:szCs w:val="32"/>
          <w:rtl/>
          <w:lang w:bidi="ar-DZ"/>
        </w:rPr>
        <w:t xml:space="preserve">، </w:t>
      </w:r>
      <w:r w:rsidRPr="00D731E2">
        <w:rPr>
          <w:rFonts w:asciiTheme="majorBidi" w:hAnsiTheme="majorBidi" w:cstheme="majorBidi"/>
          <w:b/>
          <w:bCs/>
          <w:sz w:val="24"/>
          <w:szCs w:val="24"/>
          <w:lang w:bidi="ar-DZ"/>
        </w:rPr>
        <w:t>''lexicology''</w:t>
      </w:r>
      <w:r w:rsidRPr="00FD0847">
        <w:rPr>
          <w:rFonts w:ascii="Traditional Arabic" w:hAnsi="Traditional Arabic" w:cs="Traditional Arabic"/>
          <w:sz w:val="32"/>
          <w:szCs w:val="32"/>
          <w:rtl/>
          <w:lang w:bidi="ar-DZ"/>
        </w:rPr>
        <w:t xml:space="preserve">، </w:t>
      </w:r>
      <w:r w:rsidR="00666D8E">
        <w:rPr>
          <w:rFonts w:ascii="Traditional Arabic" w:hAnsi="Traditional Arabic" w:cs="Traditional Arabic" w:hint="cs"/>
          <w:sz w:val="32"/>
          <w:szCs w:val="32"/>
          <w:rtl/>
          <w:lang w:bidi="ar-DZ"/>
        </w:rPr>
        <w:t xml:space="preserve">والفرع الثاني </w:t>
      </w:r>
      <w:r w:rsidRPr="00FD0847">
        <w:rPr>
          <w:rFonts w:ascii="Traditional Arabic" w:hAnsi="Traditional Arabic" w:cs="Traditional Arabic"/>
          <w:sz w:val="32"/>
          <w:szCs w:val="32"/>
          <w:rtl/>
          <w:lang w:bidi="ar-DZ"/>
        </w:rPr>
        <w:t xml:space="preserve">عِلْمُ الْمُعْجَمَاتِ التَّطْبِيقِيِّ، </w:t>
      </w:r>
      <w:r w:rsidR="00666D8E">
        <w:rPr>
          <w:rFonts w:ascii="Traditional Arabic" w:hAnsi="Traditional Arabic" w:cs="Traditional Arabic" w:hint="cs"/>
          <w:sz w:val="32"/>
          <w:szCs w:val="32"/>
          <w:rtl/>
          <w:lang w:bidi="ar-DZ"/>
        </w:rPr>
        <w:t xml:space="preserve">أو ما يصطلح عليه </w:t>
      </w:r>
      <w:r w:rsidRPr="00FD0847">
        <w:rPr>
          <w:rFonts w:ascii="Traditional Arabic" w:hAnsi="Traditional Arabic" w:cs="Traditional Arabic"/>
          <w:sz w:val="32"/>
          <w:szCs w:val="32"/>
          <w:rtl/>
          <w:lang w:bidi="ar-DZ"/>
        </w:rPr>
        <w:t xml:space="preserve"> بِفَنِّ صِنَاعَةِ الْمَعَاجِم</w:t>
      </w:r>
      <w:r w:rsidRPr="00FD0847">
        <w:rPr>
          <w:rFonts w:ascii="Traditional Arabic" w:hAnsi="Traditional Arabic" w:cs="Traditional Arabic"/>
          <w:sz w:val="32"/>
          <w:szCs w:val="32"/>
          <w:lang w:bidi="ar-DZ"/>
        </w:rPr>
        <w:t>'</w:t>
      </w:r>
      <w:r w:rsidRPr="00D731E2">
        <w:rPr>
          <w:rFonts w:asciiTheme="majorBidi" w:hAnsiTheme="majorBidi" w:cstheme="majorBidi"/>
          <w:b/>
          <w:bCs/>
          <w:sz w:val="24"/>
          <w:szCs w:val="24"/>
          <w:lang w:bidi="ar-DZ"/>
        </w:rPr>
        <w:t>'lexicography''</w:t>
      </w:r>
      <w:r w:rsidRPr="00FD0847">
        <w:rPr>
          <w:rFonts w:ascii="Traditional Arabic" w:hAnsi="Traditional Arabic" w:cs="Traditional Arabic"/>
          <w:sz w:val="32"/>
          <w:szCs w:val="32"/>
          <w:rtl/>
          <w:lang w:bidi="ar-DZ"/>
        </w:rPr>
        <w:t xml:space="preserve">، </w:t>
      </w:r>
      <w:r w:rsidR="00666D8E">
        <w:rPr>
          <w:rFonts w:ascii="Traditional Arabic" w:hAnsi="Traditional Arabic" w:cs="Traditional Arabic" w:hint="cs"/>
          <w:sz w:val="32"/>
          <w:szCs w:val="32"/>
          <w:rtl/>
          <w:lang w:bidi="ar-DZ"/>
        </w:rPr>
        <w:t xml:space="preserve">وقد ازدادت مكانة هذا العلم </w:t>
      </w:r>
      <w:r w:rsidRPr="00FD0847">
        <w:rPr>
          <w:rFonts w:ascii="Traditional Arabic" w:hAnsi="Traditional Arabic" w:cs="Traditional Arabic"/>
          <w:sz w:val="32"/>
          <w:szCs w:val="32"/>
          <w:rtl/>
          <w:lang w:bidi="ar-DZ"/>
        </w:rPr>
        <w:t xml:space="preserve">، </w:t>
      </w:r>
      <w:r w:rsidR="00666D8E">
        <w:rPr>
          <w:rFonts w:ascii="Traditional Arabic" w:hAnsi="Traditional Arabic" w:cs="Traditional Arabic" w:hint="cs"/>
          <w:sz w:val="32"/>
          <w:szCs w:val="32"/>
          <w:rtl/>
          <w:lang w:bidi="ar-DZ"/>
        </w:rPr>
        <w:t xml:space="preserve">وتأكدت أهميته </w:t>
      </w:r>
      <w:r w:rsidR="00127FF8">
        <w:rPr>
          <w:rFonts w:ascii="Traditional Arabic" w:hAnsi="Traditional Arabic" w:cs="Traditional Arabic" w:hint="cs"/>
          <w:sz w:val="32"/>
          <w:szCs w:val="32"/>
          <w:rtl/>
          <w:lang w:bidi="ar-DZ"/>
        </w:rPr>
        <w:t>بتقدم الدراسات اللغوية وتطورها ، وظهور المصطلحات المختلفة ممّا جعله محلّ اهتمام اللّسانيين المحدثين وهدفا لآرائهم وتعريفاتهم  .</w:t>
      </w:r>
    </w:p>
    <w:p w14:paraId="64FC8B18" w14:textId="2B24C5DA" w:rsidR="00FD0847" w:rsidRPr="00FD0847" w:rsidRDefault="00127FF8" w:rsidP="00FD0847">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1</w:t>
      </w:r>
      <w:r w:rsidR="00FD0847" w:rsidRPr="00FD0847">
        <w:rPr>
          <w:rFonts w:ascii="Traditional Arabic" w:hAnsi="Traditional Arabic" w:cs="Traditional Arabic"/>
          <w:b/>
          <w:bCs/>
          <w:sz w:val="32"/>
          <w:szCs w:val="32"/>
          <w:lang w:bidi="ar-DZ"/>
        </w:rPr>
        <w:t xml:space="preserve">-  </w:t>
      </w:r>
      <w:r>
        <w:rPr>
          <w:rFonts w:ascii="Traditional Arabic" w:hAnsi="Traditional Arabic" w:cs="Traditional Arabic" w:hint="cs"/>
          <w:b/>
          <w:bCs/>
          <w:sz w:val="32"/>
          <w:szCs w:val="32"/>
          <w:rtl/>
          <w:lang w:bidi="ar-DZ"/>
        </w:rPr>
        <w:t xml:space="preserve"> </w:t>
      </w:r>
      <w:r w:rsidR="00FD0847" w:rsidRPr="00FD0847">
        <w:rPr>
          <w:rFonts w:ascii="Traditional Arabic" w:hAnsi="Traditional Arabic" w:cs="Traditional Arabic"/>
          <w:b/>
          <w:bCs/>
          <w:sz w:val="32"/>
          <w:szCs w:val="32"/>
          <w:rtl/>
          <w:lang w:bidi="ar-DZ"/>
        </w:rPr>
        <w:t>مراحل التأليف المعجمي</w:t>
      </w:r>
      <w:r w:rsidR="00FD0847" w:rsidRPr="00FD0847">
        <w:rPr>
          <w:rFonts w:ascii="Traditional Arabic" w:hAnsi="Traditional Arabic" w:cs="Traditional Arabic"/>
          <w:b/>
          <w:bCs/>
          <w:sz w:val="32"/>
          <w:szCs w:val="32"/>
          <w:lang w:bidi="ar-DZ"/>
        </w:rPr>
        <w:t xml:space="preserve"> :</w:t>
      </w:r>
    </w:p>
    <w:p w14:paraId="4770F5FA" w14:textId="513520B8" w:rsidR="00FD0847" w:rsidRPr="00FD0847" w:rsidRDefault="00127FF8" w:rsidP="00FD0847">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أولا : </w:t>
      </w:r>
      <w:r w:rsidR="00FD0847" w:rsidRPr="00FD0847">
        <w:rPr>
          <w:rFonts w:ascii="Traditional Arabic" w:hAnsi="Traditional Arabic" w:cs="Traditional Arabic"/>
          <w:b/>
          <w:bCs/>
          <w:sz w:val="32"/>
          <w:szCs w:val="32"/>
          <w:lang w:bidi="ar-DZ"/>
        </w:rPr>
        <w:t xml:space="preserve"> </w:t>
      </w:r>
      <w:r w:rsidR="00FD0847" w:rsidRPr="00FD0847">
        <w:rPr>
          <w:rFonts w:ascii="Traditional Arabic" w:hAnsi="Traditional Arabic" w:cs="Traditional Arabic"/>
          <w:b/>
          <w:bCs/>
          <w:sz w:val="32"/>
          <w:szCs w:val="32"/>
          <w:rtl/>
          <w:lang w:bidi="ar-DZ"/>
        </w:rPr>
        <w:t>مرحلة الرسائل اللغوية على الموضوعات</w:t>
      </w:r>
      <w:r w:rsidR="00FD0847" w:rsidRPr="00FD0847">
        <w:rPr>
          <w:rFonts w:ascii="Traditional Arabic" w:hAnsi="Traditional Arabic" w:cs="Traditional Arabic"/>
          <w:b/>
          <w:bCs/>
          <w:sz w:val="32"/>
          <w:szCs w:val="32"/>
          <w:lang w:bidi="ar-DZ"/>
        </w:rPr>
        <w:t xml:space="preserve"> :</w:t>
      </w:r>
    </w:p>
    <w:p w14:paraId="3EC430B3" w14:textId="7E350FFA" w:rsidR="00FD0847" w:rsidRPr="00D731E2" w:rsidRDefault="00FD0847" w:rsidP="00D731E2">
      <w:pPr>
        <w:bidi/>
        <w:spacing w:after="0" w:line="240" w:lineRule="auto"/>
        <w:ind w:firstLine="709"/>
        <w:jc w:val="both"/>
        <w:rPr>
          <w:rFonts w:ascii="Traditional Arabic" w:hAnsi="Traditional Arabic" w:cs="Traditional Arabic"/>
          <w:sz w:val="32"/>
          <w:szCs w:val="32"/>
          <w:rtl/>
          <w:lang w:bidi="ar-DZ"/>
        </w:rPr>
      </w:pPr>
      <w:r w:rsidRPr="00D731E2">
        <w:rPr>
          <w:rFonts w:ascii="Traditional Arabic" w:hAnsi="Traditional Arabic" w:cs="Traditional Arabic"/>
          <w:sz w:val="32"/>
          <w:szCs w:val="32"/>
          <w:rtl/>
          <w:lang w:bidi="ar-DZ"/>
        </w:rPr>
        <w:t>تعدّ الرسائل اللغوية من العليات اللغوية الأولى التي ظهرت نتيجة للجمع اللغوي الذي امتهنه العرب بداية قيامهم بالدرس اللغوي، وقد كانت هذه الرسائل أوعية جمعت بين طياتها المفردات ومعانيها، بالإضافة إلى علوم مختلفة كعلم الأصوات والصرف والنحو والبلاغة، والدلالة بالإضافة لعلوم القرآن المختلفة كالفقه، والتجويد والقراءات القرآنية، وحتى علوم غير لغوية كالجغرافيا والفلك والطب والنبات وغيرها، وقد كانت الرسائل اللغوية الإفرادية مادّة أساسية في صناعة معاجم المعاني ومعاجم الألفاظ، وتعدّ مسألة الرسائل اللغوية هنا مثارا لطرح إشكالية مفادها: ما لمقصود بالرسائل اللغوية؟</w:t>
      </w:r>
      <w:r w:rsidRPr="00D731E2">
        <w:rPr>
          <w:rFonts w:ascii="Traditional Arabic" w:hAnsi="Traditional Arabic" w:cs="Traditional Arabic"/>
          <w:sz w:val="32"/>
          <w:szCs w:val="32"/>
          <w:lang w:bidi="ar-DZ"/>
        </w:rPr>
        <w:t>.</w:t>
      </w:r>
    </w:p>
    <w:p w14:paraId="078D275C" w14:textId="26A6C600" w:rsidR="00FD0847" w:rsidRPr="00127FF8" w:rsidRDefault="00127FF8" w:rsidP="00127FF8">
      <w:pPr>
        <w:bidi/>
        <w:spacing w:after="0" w:line="240" w:lineRule="auto"/>
        <w:jc w:val="both"/>
        <w:rPr>
          <w:rFonts w:ascii="Traditional Arabic" w:hAnsi="Traditional Arabic" w:cs="Traditional Arabic"/>
          <w:b/>
          <w:bCs/>
          <w:sz w:val="32"/>
          <w:szCs w:val="32"/>
          <w:rtl/>
          <w:lang w:bidi="ar-DZ"/>
        </w:rPr>
      </w:pPr>
      <w:r w:rsidRPr="00127FF8">
        <w:rPr>
          <w:rFonts w:ascii="Traditional Arabic" w:hAnsi="Traditional Arabic" w:cs="Traditional Arabic" w:hint="cs"/>
          <w:b/>
          <w:bCs/>
          <w:sz w:val="32"/>
          <w:szCs w:val="32"/>
          <w:rtl/>
          <w:lang w:bidi="ar-DZ"/>
        </w:rPr>
        <w:t xml:space="preserve"> 1</w:t>
      </w:r>
      <w:r>
        <w:rPr>
          <w:rFonts w:ascii="Traditional Arabic" w:hAnsi="Traditional Arabic" w:cs="Traditional Arabic"/>
          <w:b/>
          <w:bCs/>
          <w:sz w:val="32"/>
          <w:szCs w:val="32"/>
          <w:rtl/>
          <w:lang w:bidi="ar-DZ"/>
        </w:rPr>
        <w:t xml:space="preserve">. </w:t>
      </w:r>
      <w:r w:rsidR="00FD0847" w:rsidRPr="00127FF8">
        <w:rPr>
          <w:rFonts w:ascii="Traditional Arabic" w:hAnsi="Traditional Arabic" w:cs="Traditional Arabic"/>
          <w:b/>
          <w:bCs/>
          <w:sz w:val="32"/>
          <w:szCs w:val="32"/>
          <w:rtl/>
          <w:lang w:bidi="ar-DZ"/>
        </w:rPr>
        <w:t>تعريف الرسائل اللغوية(المعجمية)</w:t>
      </w:r>
      <w:r w:rsidR="00FD0847" w:rsidRPr="00127FF8">
        <w:rPr>
          <w:rFonts w:ascii="Traditional Arabic" w:hAnsi="Traditional Arabic" w:cs="Traditional Arabic"/>
          <w:b/>
          <w:bCs/>
          <w:sz w:val="32"/>
          <w:szCs w:val="32"/>
          <w:lang w:bidi="ar-DZ"/>
        </w:rPr>
        <w:t xml:space="preserve">:  </w:t>
      </w:r>
    </w:p>
    <w:p w14:paraId="2B93FA2E" w14:textId="34360DDF" w:rsidR="00D731E2" w:rsidRDefault="00FD0847" w:rsidP="00D731E2">
      <w:pPr>
        <w:bidi/>
        <w:spacing w:after="0" w:line="240" w:lineRule="auto"/>
        <w:ind w:firstLine="709"/>
        <w:jc w:val="both"/>
        <w:rPr>
          <w:rFonts w:ascii="Traditional Arabic" w:hAnsi="Traditional Arabic" w:cs="Traditional Arabic"/>
          <w:sz w:val="32"/>
          <w:szCs w:val="32"/>
          <w:rtl/>
          <w:lang w:bidi="ar-DZ"/>
        </w:rPr>
      </w:pPr>
      <w:r w:rsidRPr="008F00C5">
        <w:rPr>
          <w:rFonts w:ascii="Traditional Arabic" w:hAnsi="Traditional Arabic" w:cs="Traditional Arabic"/>
          <w:sz w:val="32"/>
          <w:szCs w:val="32"/>
          <w:rtl/>
          <w:lang w:bidi="ar-DZ"/>
        </w:rPr>
        <w:t>يقصد بالرّسائل اللغوية، والتي يطلق عليها أيضا بالرسائل المعجمية تلك الكتب المعجمية الصغيرة، التي ظهرت نتيجة قيام جماع اللغة العربية بعمليات الجمع اللغوي، وهي كتب تعالج موضوعا واحدا كأسماء الإبل وصفاتها، وأدواءها، وأمراضها، وأنواعها، وكل ما يتّصل بها</w:t>
      </w:r>
      <w:r w:rsidR="00127FF8">
        <w:rPr>
          <w:rFonts w:ascii="Traditional Arabic" w:hAnsi="Traditional Arabic" w:cs="Traditional Arabic" w:hint="cs"/>
          <w:sz w:val="32"/>
          <w:szCs w:val="32"/>
          <w:rtl/>
          <w:lang w:bidi="ar-DZ"/>
        </w:rPr>
        <w:t xml:space="preserve"> ألفاظ </w:t>
      </w:r>
      <w:r w:rsidRPr="008F00C5">
        <w:rPr>
          <w:rFonts w:ascii="Traditional Arabic" w:hAnsi="Traditional Arabic" w:cs="Traditional Arabic"/>
          <w:sz w:val="32"/>
          <w:szCs w:val="32"/>
          <w:rtl/>
          <w:lang w:bidi="ar-DZ"/>
        </w:rPr>
        <w:t xml:space="preserve"> الخيل، والغنم والوحوش، والأمطار، والإنسان، وبقية الحيوانات والحشرات، والنباتات</w:t>
      </w:r>
      <w:r w:rsidRPr="008F00C5">
        <w:rPr>
          <w:rFonts w:ascii="Traditional Arabic" w:hAnsi="Traditional Arabic" w:cs="Traditional Arabic"/>
          <w:sz w:val="32"/>
          <w:szCs w:val="32"/>
          <w:lang w:bidi="ar-DZ"/>
        </w:rPr>
        <w:t>.</w:t>
      </w:r>
    </w:p>
    <w:p w14:paraId="0CA04915" w14:textId="634B56FA" w:rsidR="00D731E2" w:rsidRDefault="00FD0847" w:rsidP="00D731E2">
      <w:pPr>
        <w:bidi/>
        <w:spacing w:after="0" w:line="240" w:lineRule="auto"/>
        <w:ind w:firstLine="709"/>
        <w:jc w:val="both"/>
        <w:rPr>
          <w:rFonts w:ascii="Traditional Arabic" w:hAnsi="Traditional Arabic" w:cs="Traditional Arabic"/>
          <w:sz w:val="32"/>
          <w:szCs w:val="32"/>
          <w:rtl/>
          <w:lang w:bidi="ar-DZ"/>
        </w:rPr>
      </w:pPr>
      <w:r w:rsidRPr="008F00C5">
        <w:rPr>
          <w:rFonts w:ascii="Traditional Arabic" w:hAnsi="Traditional Arabic" w:cs="Traditional Arabic"/>
          <w:sz w:val="32"/>
          <w:szCs w:val="32"/>
          <w:rtl/>
          <w:lang w:bidi="ar-DZ"/>
        </w:rPr>
        <w:t>وقد ظهرت في البداية لجمع مفردات غريب القرآن الكريم والحديث النّبوي الشريف، ومن بين تلك الكتب التي مهّدت لظهور حركة التصنيف</w:t>
      </w:r>
      <w:r w:rsidR="00127FF8">
        <w:rPr>
          <w:rFonts w:ascii="Traditional Arabic" w:hAnsi="Traditional Arabic" w:cs="Traditional Arabic" w:hint="cs"/>
          <w:sz w:val="32"/>
          <w:szCs w:val="32"/>
          <w:rtl/>
          <w:lang w:bidi="ar-DZ"/>
        </w:rPr>
        <w:t xml:space="preserve"> المعجمي </w:t>
      </w:r>
      <w:r w:rsidRPr="008F00C5">
        <w:rPr>
          <w:rFonts w:ascii="Traditional Arabic" w:hAnsi="Traditional Arabic" w:cs="Traditional Arabic"/>
          <w:sz w:val="32"/>
          <w:szCs w:val="32"/>
          <w:rtl/>
          <w:lang w:bidi="ar-DZ"/>
        </w:rPr>
        <w:t>، رسائل خلق الإنسان، وقد تطوّرت الرسائل اللغوية شيئا فشيئا لتصل إلى مصاف ومستوى الكتب الكبيرة ، وهي المادّة الأولى لصناعة معاجم المعاني، حتى وصلت إلى أضخم وأرقي معجم موضوعات(معاني) وهو كتاب «المخصّص» لابن سيده (توفي سنة 458</w:t>
      </w:r>
      <w:r w:rsidR="00127FF8">
        <w:rPr>
          <w:rFonts w:ascii="Traditional Arabic" w:hAnsi="Traditional Arabic" w:cs="Traditional Arabic" w:hint="cs"/>
          <w:sz w:val="32"/>
          <w:szCs w:val="32"/>
          <w:rtl/>
          <w:lang w:bidi="ar-DZ"/>
        </w:rPr>
        <w:t>ه</w:t>
      </w:r>
      <w:r w:rsidRPr="008F00C5">
        <w:rPr>
          <w:rFonts w:ascii="Traditional Arabic" w:hAnsi="Traditional Arabic" w:cs="Traditional Arabic"/>
          <w:sz w:val="32"/>
          <w:szCs w:val="32"/>
          <w:rtl/>
          <w:lang w:bidi="ar-DZ"/>
        </w:rPr>
        <w:t>) وقد ضمّ بداخله سبعة عشر سِفرا، استوعبت هذه الأسفار ما كان في تلك الرسائل الصغيرة التي سبقته، من بين الكتب التي سبقت «المخصّص»</w:t>
      </w:r>
      <w:r w:rsidR="00127FF8">
        <w:rPr>
          <w:rFonts w:ascii="Traditional Arabic" w:hAnsi="Traditional Arabic" w:cs="Traditional Arabic" w:hint="cs"/>
          <w:sz w:val="32"/>
          <w:szCs w:val="32"/>
          <w:rtl/>
          <w:lang w:bidi="ar-DZ"/>
        </w:rPr>
        <w:t xml:space="preserve"> نجد </w:t>
      </w:r>
      <w:r w:rsidRPr="008F00C5">
        <w:rPr>
          <w:rFonts w:ascii="Traditional Arabic" w:hAnsi="Traditional Arabic" w:cs="Traditional Arabic"/>
          <w:sz w:val="32"/>
          <w:szCs w:val="32"/>
          <w:rtl/>
          <w:lang w:bidi="ar-DZ"/>
        </w:rPr>
        <w:t>كتاب «غريب المصنّف» لأبي عبيد القاسم بن سلاّم (توفّي سنة 224</w:t>
      </w:r>
      <w:r w:rsidR="00127FF8">
        <w:rPr>
          <w:rFonts w:ascii="Traditional Arabic" w:hAnsi="Traditional Arabic" w:cs="Traditional Arabic" w:hint="cs"/>
          <w:sz w:val="32"/>
          <w:szCs w:val="32"/>
          <w:rtl/>
          <w:lang w:bidi="ar-DZ"/>
        </w:rPr>
        <w:t>ه</w:t>
      </w:r>
      <w:r w:rsidRPr="008F00C5">
        <w:rPr>
          <w:rFonts w:ascii="Traditional Arabic" w:hAnsi="Traditional Arabic" w:cs="Traditional Arabic"/>
          <w:sz w:val="32"/>
          <w:szCs w:val="32"/>
          <w:rtl/>
          <w:lang w:bidi="ar-DZ"/>
        </w:rPr>
        <w:t xml:space="preserve">)، و«الألفاظ» لابن السكّيت (توفّي سنة </w:t>
      </w:r>
      <w:r w:rsidR="00127FF8">
        <w:rPr>
          <w:rFonts w:ascii="Traditional Arabic" w:hAnsi="Traditional Arabic" w:cs="Traditional Arabic" w:hint="cs"/>
          <w:sz w:val="32"/>
          <w:szCs w:val="32"/>
          <w:rtl/>
          <w:lang w:bidi="ar-DZ"/>
        </w:rPr>
        <w:t>244ه</w:t>
      </w:r>
      <w:r w:rsidRPr="008F00C5">
        <w:rPr>
          <w:rFonts w:ascii="Traditional Arabic" w:hAnsi="Traditional Arabic" w:cs="Traditional Arabic"/>
          <w:sz w:val="32"/>
          <w:szCs w:val="32"/>
          <w:rtl/>
          <w:lang w:bidi="ar-DZ"/>
        </w:rPr>
        <w:t xml:space="preserve">)، و«الألفاظ الكتابية» للهمذاني (توفّي سنة </w:t>
      </w:r>
      <w:r w:rsidR="00127FF8">
        <w:rPr>
          <w:rFonts w:ascii="Traditional Arabic" w:hAnsi="Traditional Arabic" w:cs="Traditional Arabic" w:hint="cs"/>
          <w:sz w:val="32"/>
          <w:szCs w:val="32"/>
          <w:rtl/>
          <w:lang w:bidi="ar-DZ"/>
        </w:rPr>
        <w:t>327ه</w:t>
      </w:r>
      <w:r w:rsidRPr="008F00C5">
        <w:rPr>
          <w:rFonts w:ascii="Traditional Arabic" w:hAnsi="Traditional Arabic" w:cs="Traditional Arabic"/>
          <w:sz w:val="32"/>
          <w:szCs w:val="32"/>
          <w:rtl/>
          <w:lang w:bidi="ar-DZ"/>
        </w:rPr>
        <w:t>)، و«مبادئ اللغة» للإسكافي (توفّي سنة 421</w:t>
      </w:r>
      <w:r w:rsidR="00127FF8">
        <w:rPr>
          <w:rFonts w:ascii="Traditional Arabic" w:hAnsi="Traditional Arabic" w:cs="Traditional Arabic" w:hint="cs"/>
          <w:sz w:val="32"/>
          <w:szCs w:val="32"/>
          <w:rtl/>
          <w:lang w:bidi="ar-DZ"/>
        </w:rPr>
        <w:t>ه</w:t>
      </w:r>
      <w:r w:rsidRPr="008F00C5">
        <w:rPr>
          <w:rFonts w:ascii="Traditional Arabic" w:hAnsi="Traditional Arabic" w:cs="Traditional Arabic"/>
          <w:sz w:val="32"/>
          <w:szCs w:val="32"/>
          <w:rtl/>
          <w:lang w:bidi="ar-DZ"/>
        </w:rPr>
        <w:t>)، و«فقه اللغة</w:t>
      </w:r>
      <w:r w:rsidR="00127FF8">
        <w:rPr>
          <w:rFonts w:ascii="Traditional Arabic" w:hAnsi="Traditional Arabic" w:cs="Traditional Arabic" w:hint="cs"/>
          <w:sz w:val="32"/>
          <w:szCs w:val="32"/>
          <w:rtl/>
          <w:lang w:bidi="ar-DZ"/>
        </w:rPr>
        <w:t xml:space="preserve"> وسر العربية </w:t>
      </w:r>
      <w:r w:rsidRPr="008F00C5">
        <w:rPr>
          <w:rFonts w:ascii="Traditional Arabic" w:hAnsi="Traditional Arabic" w:cs="Traditional Arabic"/>
          <w:sz w:val="32"/>
          <w:szCs w:val="32"/>
          <w:rtl/>
          <w:lang w:bidi="ar-DZ"/>
        </w:rPr>
        <w:t>» للثعالبي (توفّي سنة 429</w:t>
      </w:r>
      <w:r w:rsidR="00127FF8">
        <w:rPr>
          <w:rFonts w:ascii="Traditional Arabic" w:hAnsi="Traditional Arabic" w:cs="Traditional Arabic" w:hint="cs"/>
          <w:sz w:val="32"/>
          <w:szCs w:val="32"/>
          <w:rtl/>
          <w:lang w:bidi="ar-DZ"/>
        </w:rPr>
        <w:t>ه</w:t>
      </w:r>
      <w:r w:rsidRPr="008F00C5">
        <w:rPr>
          <w:rFonts w:ascii="Traditional Arabic" w:hAnsi="Traditional Arabic" w:cs="Traditional Arabic"/>
          <w:sz w:val="32"/>
          <w:szCs w:val="32"/>
          <w:rtl/>
          <w:lang w:bidi="ar-DZ"/>
        </w:rPr>
        <w:t>)</w:t>
      </w:r>
      <w:r w:rsidRPr="008F00C5">
        <w:rPr>
          <w:rFonts w:ascii="Traditional Arabic" w:hAnsi="Traditional Arabic" w:cs="Traditional Arabic"/>
          <w:sz w:val="32"/>
          <w:szCs w:val="32"/>
          <w:lang w:bidi="ar-DZ"/>
        </w:rPr>
        <w:t>.</w:t>
      </w:r>
    </w:p>
    <w:p w14:paraId="3B321853" w14:textId="5C54A5A9" w:rsidR="00FD0847" w:rsidRPr="008F00C5" w:rsidRDefault="00FD0847" w:rsidP="00D731E2">
      <w:pPr>
        <w:bidi/>
        <w:spacing w:after="0" w:line="240" w:lineRule="auto"/>
        <w:ind w:firstLine="709"/>
        <w:jc w:val="both"/>
        <w:rPr>
          <w:rFonts w:ascii="Traditional Arabic" w:hAnsi="Traditional Arabic" w:cs="Traditional Arabic"/>
          <w:sz w:val="32"/>
          <w:szCs w:val="32"/>
          <w:rtl/>
          <w:lang w:bidi="ar-DZ"/>
        </w:rPr>
      </w:pPr>
      <w:r w:rsidRPr="008F00C5">
        <w:rPr>
          <w:rFonts w:ascii="Traditional Arabic" w:hAnsi="Traditional Arabic" w:cs="Traditional Arabic"/>
          <w:sz w:val="32"/>
          <w:szCs w:val="32"/>
          <w:rtl/>
          <w:lang w:bidi="ar-DZ"/>
        </w:rPr>
        <w:lastRenderedPageBreak/>
        <w:t>ومعلوم أنّ طبيعة التّأليف لهذه الرسائل اللغوية كانت في بدايتها، فلم يتقيّد أصحابها بمنهج دقيق في ترتيب الألفاظ التي جمعوها، وإن كانو قد قسّموها إلى موضوعات جزئية تتفرّع من الموضوع العام إلى الموضوع الجزئي، وبشكل عام فقد كانت تحتوي على قائمة من المفردات تقع ضمن الحقل المعجمي الواحد، أو على قوائم تقع ضمن عدد من الحقول المعجمية، وقد أُطلق على النوع الأوّل من هذه الرسائل اسم «كتب المفردات»، أمّا النوع الثاني، فكان يُعرف باسم «كتب الصِّفات</w:t>
      </w:r>
      <w:r w:rsidRPr="008F00C5">
        <w:rPr>
          <w:rFonts w:ascii="Traditional Arabic" w:hAnsi="Traditional Arabic" w:cs="Traditional Arabic"/>
          <w:sz w:val="32"/>
          <w:szCs w:val="32"/>
          <w:lang w:bidi="ar-DZ"/>
        </w:rPr>
        <w:t>.</w:t>
      </w:r>
    </w:p>
    <w:p w14:paraId="0BDBF99A" w14:textId="77777777" w:rsidR="00FD0847" w:rsidRPr="00FD0847" w:rsidRDefault="00FD0847" w:rsidP="00FD0847">
      <w:pPr>
        <w:bidi/>
        <w:spacing w:after="0" w:line="240" w:lineRule="auto"/>
        <w:jc w:val="both"/>
        <w:rPr>
          <w:rFonts w:ascii="Traditional Arabic" w:hAnsi="Traditional Arabic" w:cs="Traditional Arabic"/>
          <w:b/>
          <w:bCs/>
          <w:sz w:val="32"/>
          <w:szCs w:val="32"/>
          <w:rtl/>
          <w:lang w:bidi="ar-DZ"/>
        </w:rPr>
      </w:pPr>
      <w:r w:rsidRPr="00FD0847">
        <w:rPr>
          <w:rFonts w:ascii="Traditional Arabic" w:hAnsi="Traditional Arabic" w:cs="Traditional Arabic"/>
          <w:b/>
          <w:bCs/>
          <w:sz w:val="32"/>
          <w:szCs w:val="32"/>
          <w:rtl/>
          <w:lang w:bidi="ar-DZ"/>
        </w:rPr>
        <w:t>2</w:t>
      </w:r>
      <w:r w:rsidRPr="00FD0847">
        <w:rPr>
          <w:rFonts w:ascii="Traditional Arabic" w:hAnsi="Traditional Arabic" w:cs="Traditional Arabic"/>
          <w:b/>
          <w:bCs/>
          <w:sz w:val="32"/>
          <w:szCs w:val="32"/>
          <w:lang w:bidi="ar-DZ"/>
        </w:rPr>
        <w:t xml:space="preserve">. </w:t>
      </w:r>
      <w:r w:rsidRPr="00FD0847">
        <w:rPr>
          <w:rFonts w:ascii="Traditional Arabic" w:hAnsi="Traditional Arabic" w:cs="Traditional Arabic"/>
          <w:b/>
          <w:bCs/>
          <w:sz w:val="32"/>
          <w:szCs w:val="32"/>
          <w:rtl/>
          <w:lang w:bidi="ar-DZ"/>
        </w:rPr>
        <w:t>نماذج من الرسائل اللغوية</w:t>
      </w:r>
      <w:r w:rsidRPr="00FD0847">
        <w:rPr>
          <w:rFonts w:ascii="Traditional Arabic" w:hAnsi="Traditional Arabic" w:cs="Traditional Arabic"/>
          <w:b/>
          <w:bCs/>
          <w:sz w:val="32"/>
          <w:szCs w:val="32"/>
          <w:lang w:bidi="ar-DZ"/>
        </w:rPr>
        <w:t>:</w:t>
      </w:r>
    </w:p>
    <w:p w14:paraId="11034D6F" w14:textId="29173B27" w:rsidR="00FD0847" w:rsidRPr="00FD0847" w:rsidRDefault="00127FF8" w:rsidP="00FD0847">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أ- </w:t>
      </w:r>
      <w:r w:rsidR="00FD0847" w:rsidRPr="00FD0847">
        <w:rPr>
          <w:rFonts w:ascii="Traditional Arabic" w:hAnsi="Traditional Arabic" w:cs="Traditional Arabic"/>
          <w:b/>
          <w:bCs/>
          <w:sz w:val="32"/>
          <w:szCs w:val="32"/>
          <w:rtl/>
          <w:lang w:bidi="ar-DZ"/>
        </w:rPr>
        <w:t>كتب الغريب والفقه</w:t>
      </w:r>
      <w:r w:rsidR="00FD0847" w:rsidRPr="00FD0847">
        <w:rPr>
          <w:rFonts w:ascii="Traditional Arabic" w:hAnsi="Traditional Arabic" w:cs="Traditional Arabic"/>
          <w:b/>
          <w:bCs/>
          <w:sz w:val="32"/>
          <w:szCs w:val="32"/>
          <w:lang w:bidi="ar-DZ"/>
        </w:rPr>
        <w:t xml:space="preserve"> :</w:t>
      </w:r>
    </w:p>
    <w:p w14:paraId="46BE4F8D" w14:textId="77777777" w:rsidR="00FD0847" w:rsidRPr="00FD0847" w:rsidRDefault="00FD0847" w:rsidP="00FD0847">
      <w:pPr>
        <w:bidi/>
        <w:spacing w:after="0" w:line="240" w:lineRule="auto"/>
        <w:jc w:val="both"/>
        <w:rPr>
          <w:rFonts w:ascii="Traditional Arabic" w:hAnsi="Traditional Arabic" w:cs="Traditional Arabic"/>
          <w:b/>
          <w:bCs/>
          <w:sz w:val="32"/>
          <w:szCs w:val="32"/>
          <w:rtl/>
          <w:lang w:bidi="ar-DZ"/>
        </w:rPr>
      </w:pPr>
      <w:r w:rsidRPr="00FD0847">
        <w:rPr>
          <w:rFonts w:ascii="Traditional Arabic" w:hAnsi="Traditional Arabic" w:cs="Traditional Arabic"/>
          <w:b/>
          <w:bCs/>
          <w:sz w:val="32"/>
          <w:szCs w:val="32"/>
          <w:rtl/>
          <w:lang w:bidi="ar-DZ"/>
        </w:rPr>
        <w:t>1</w:t>
      </w:r>
      <w:r w:rsidRPr="00FD0847">
        <w:rPr>
          <w:rFonts w:ascii="Traditional Arabic" w:hAnsi="Traditional Arabic" w:cs="Traditional Arabic"/>
          <w:b/>
          <w:bCs/>
          <w:sz w:val="32"/>
          <w:szCs w:val="32"/>
          <w:lang w:bidi="ar-DZ"/>
        </w:rPr>
        <w:t xml:space="preserve">- </w:t>
      </w:r>
      <w:r w:rsidRPr="00FD0847">
        <w:rPr>
          <w:rFonts w:ascii="Traditional Arabic" w:hAnsi="Traditional Arabic" w:cs="Traditional Arabic"/>
          <w:b/>
          <w:bCs/>
          <w:sz w:val="32"/>
          <w:szCs w:val="32"/>
          <w:rtl/>
          <w:lang w:bidi="ar-DZ"/>
        </w:rPr>
        <w:t>غريب القرآن</w:t>
      </w:r>
      <w:r w:rsidRPr="00FD0847">
        <w:rPr>
          <w:rFonts w:ascii="Traditional Arabic" w:hAnsi="Traditional Arabic" w:cs="Traditional Arabic"/>
          <w:b/>
          <w:bCs/>
          <w:sz w:val="32"/>
          <w:szCs w:val="32"/>
          <w:lang w:bidi="ar-DZ"/>
        </w:rPr>
        <w:t>:</w:t>
      </w:r>
    </w:p>
    <w:p w14:paraId="2D09EF9C" w14:textId="77777777" w:rsidR="00094FD8" w:rsidRDefault="00FD0847" w:rsidP="00127FF8">
      <w:pPr>
        <w:bidi/>
        <w:spacing w:after="0" w:line="240" w:lineRule="auto"/>
        <w:ind w:firstLine="709"/>
        <w:jc w:val="both"/>
        <w:rPr>
          <w:rFonts w:ascii="Traditional Arabic" w:hAnsi="Traditional Arabic" w:cs="Traditional Arabic"/>
          <w:sz w:val="32"/>
          <w:szCs w:val="32"/>
          <w:rtl/>
          <w:lang w:bidi="ar-DZ"/>
        </w:rPr>
      </w:pPr>
      <w:r w:rsidRPr="00FD0847">
        <w:rPr>
          <w:rFonts w:ascii="Traditional Arabic" w:hAnsi="Traditional Arabic" w:cs="Traditional Arabic"/>
          <w:sz w:val="32"/>
          <w:szCs w:val="32"/>
          <w:rtl/>
          <w:lang w:bidi="ar-DZ"/>
        </w:rPr>
        <w:t>ومن أشهر مؤلفات</w:t>
      </w:r>
    </w:p>
    <w:p w14:paraId="1D84122F" w14:textId="7D24A7E1" w:rsidR="00094FD8" w:rsidRDefault="00FD0847" w:rsidP="00094FD8">
      <w:pPr>
        <w:pStyle w:val="Paragraphedeliste"/>
        <w:numPr>
          <w:ilvl w:val="0"/>
          <w:numId w:val="19"/>
        </w:numPr>
        <w:bidi/>
        <w:spacing w:after="0" w:line="240" w:lineRule="auto"/>
        <w:jc w:val="both"/>
        <w:rPr>
          <w:rFonts w:ascii="Traditional Arabic" w:hAnsi="Traditional Arabic" w:cs="Traditional Arabic"/>
          <w:sz w:val="32"/>
          <w:szCs w:val="32"/>
          <w:lang w:bidi="ar-DZ"/>
        </w:rPr>
      </w:pPr>
      <w:r w:rsidRPr="00094FD8">
        <w:rPr>
          <w:rFonts w:ascii="Traditional Arabic" w:hAnsi="Traditional Arabic" w:cs="Traditional Arabic"/>
          <w:sz w:val="32"/>
          <w:szCs w:val="32"/>
          <w:rtl/>
          <w:lang w:bidi="ar-DZ"/>
        </w:rPr>
        <w:t>"غريب القرآن" لعبد الله بن عباس(ت</w:t>
      </w:r>
      <w:r w:rsidR="00127FF8" w:rsidRPr="00094FD8">
        <w:rPr>
          <w:rFonts w:ascii="Traditional Arabic" w:hAnsi="Traditional Arabic" w:cs="Traditional Arabic" w:hint="cs"/>
          <w:sz w:val="32"/>
          <w:szCs w:val="32"/>
          <w:rtl/>
          <w:lang w:bidi="ar-DZ"/>
        </w:rPr>
        <w:t>68</w:t>
      </w:r>
      <w:r w:rsidRPr="00094FD8">
        <w:rPr>
          <w:rFonts w:ascii="Traditional Arabic" w:hAnsi="Traditional Arabic" w:cs="Traditional Arabic"/>
          <w:sz w:val="32"/>
          <w:szCs w:val="32"/>
          <w:rtl/>
          <w:lang w:bidi="ar-DZ"/>
        </w:rPr>
        <w:t>ه)</w:t>
      </w:r>
      <w:r w:rsidR="00094FD8">
        <w:rPr>
          <w:rFonts w:ascii="Traditional Arabic" w:hAnsi="Traditional Arabic" w:cs="Traditional Arabic" w:hint="cs"/>
          <w:sz w:val="32"/>
          <w:szCs w:val="32"/>
          <w:rtl/>
          <w:lang w:bidi="ar-DZ"/>
        </w:rPr>
        <w:t>.</w:t>
      </w:r>
    </w:p>
    <w:p w14:paraId="558ABC1B" w14:textId="77777777" w:rsidR="00094FD8" w:rsidRDefault="00FD0847" w:rsidP="00094FD8">
      <w:pPr>
        <w:pStyle w:val="Paragraphedeliste"/>
        <w:numPr>
          <w:ilvl w:val="0"/>
          <w:numId w:val="19"/>
        </w:numPr>
        <w:bidi/>
        <w:spacing w:after="0" w:line="240" w:lineRule="auto"/>
        <w:jc w:val="both"/>
        <w:rPr>
          <w:rFonts w:ascii="Traditional Arabic" w:hAnsi="Traditional Arabic" w:cs="Traditional Arabic"/>
          <w:sz w:val="32"/>
          <w:szCs w:val="32"/>
          <w:lang w:bidi="ar-DZ"/>
        </w:rPr>
      </w:pPr>
      <w:r w:rsidRPr="00094FD8">
        <w:rPr>
          <w:rFonts w:ascii="Traditional Arabic" w:hAnsi="Traditional Arabic" w:cs="Traditional Arabic"/>
          <w:sz w:val="32"/>
          <w:szCs w:val="32"/>
          <w:rtl/>
          <w:lang w:bidi="ar-DZ"/>
        </w:rPr>
        <w:t xml:space="preserve">مساءلات نافع بن الأزرق في غريب القرآن، </w:t>
      </w:r>
    </w:p>
    <w:p w14:paraId="1E81A497" w14:textId="66E6F3F3" w:rsidR="00094FD8" w:rsidRDefault="00FD0847" w:rsidP="00094FD8">
      <w:pPr>
        <w:pStyle w:val="Paragraphedeliste"/>
        <w:numPr>
          <w:ilvl w:val="0"/>
          <w:numId w:val="19"/>
        </w:numPr>
        <w:bidi/>
        <w:spacing w:after="0" w:line="240" w:lineRule="auto"/>
        <w:jc w:val="both"/>
        <w:rPr>
          <w:rFonts w:ascii="Traditional Arabic" w:hAnsi="Traditional Arabic" w:cs="Traditional Arabic"/>
          <w:sz w:val="32"/>
          <w:szCs w:val="32"/>
          <w:lang w:bidi="ar-DZ"/>
        </w:rPr>
      </w:pPr>
      <w:r w:rsidRPr="00094FD8">
        <w:rPr>
          <w:rFonts w:ascii="Traditional Arabic" w:hAnsi="Traditional Arabic" w:cs="Traditional Arabic"/>
          <w:sz w:val="32"/>
          <w:szCs w:val="32"/>
          <w:rtl/>
          <w:lang w:bidi="ar-DZ"/>
        </w:rPr>
        <w:t>غريب القرآن لأبي سعيد أبان بن تغلب بن رباح البكري، (ت</w:t>
      </w:r>
      <w:r w:rsidR="00127FF8" w:rsidRPr="00094FD8">
        <w:rPr>
          <w:rFonts w:ascii="Traditional Arabic" w:hAnsi="Traditional Arabic" w:cs="Traditional Arabic" w:hint="cs"/>
          <w:sz w:val="32"/>
          <w:szCs w:val="32"/>
          <w:rtl/>
          <w:lang w:bidi="ar-DZ"/>
        </w:rPr>
        <w:t>141</w:t>
      </w:r>
      <w:r w:rsidRPr="00094FD8">
        <w:rPr>
          <w:rFonts w:ascii="Traditional Arabic" w:hAnsi="Traditional Arabic" w:cs="Traditional Arabic"/>
          <w:sz w:val="32"/>
          <w:szCs w:val="32"/>
          <w:rtl/>
          <w:lang w:bidi="ar-DZ"/>
        </w:rPr>
        <w:t>ه)</w:t>
      </w:r>
      <w:r w:rsidR="00094FD8">
        <w:rPr>
          <w:rFonts w:ascii="Traditional Arabic" w:hAnsi="Traditional Arabic" w:cs="Traditional Arabic" w:hint="cs"/>
          <w:sz w:val="32"/>
          <w:szCs w:val="32"/>
          <w:rtl/>
          <w:lang w:bidi="ar-DZ"/>
        </w:rPr>
        <w:t>.</w:t>
      </w:r>
    </w:p>
    <w:p w14:paraId="173396D9" w14:textId="77777777" w:rsidR="00094FD8" w:rsidRDefault="00FD0847" w:rsidP="00094FD8">
      <w:pPr>
        <w:pStyle w:val="Paragraphedeliste"/>
        <w:numPr>
          <w:ilvl w:val="0"/>
          <w:numId w:val="19"/>
        </w:numPr>
        <w:bidi/>
        <w:spacing w:after="0" w:line="240" w:lineRule="auto"/>
        <w:jc w:val="both"/>
        <w:rPr>
          <w:rFonts w:ascii="Traditional Arabic" w:hAnsi="Traditional Arabic" w:cs="Traditional Arabic"/>
          <w:sz w:val="32"/>
          <w:szCs w:val="32"/>
          <w:lang w:bidi="ar-DZ"/>
        </w:rPr>
      </w:pPr>
      <w:r w:rsidRPr="00094FD8">
        <w:rPr>
          <w:rFonts w:ascii="Traditional Arabic" w:hAnsi="Traditional Arabic" w:cs="Traditional Arabic"/>
          <w:sz w:val="32"/>
          <w:szCs w:val="32"/>
          <w:rtl/>
          <w:lang w:bidi="ar-DZ"/>
        </w:rPr>
        <w:t>غريبي ابن عباس وأبي سعيد،</w:t>
      </w:r>
    </w:p>
    <w:p w14:paraId="34389873" w14:textId="77777777" w:rsidR="00094FD8" w:rsidRDefault="00FD0847" w:rsidP="00094FD8">
      <w:pPr>
        <w:pStyle w:val="Paragraphedeliste"/>
        <w:numPr>
          <w:ilvl w:val="0"/>
          <w:numId w:val="19"/>
        </w:numPr>
        <w:bidi/>
        <w:spacing w:after="0" w:line="240" w:lineRule="auto"/>
        <w:jc w:val="both"/>
        <w:rPr>
          <w:rFonts w:ascii="Traditional Arabic" w:hAnsi="Traditional Arabic" w:cs="Traditional Arabic"/>
          <w:sz w:val="32"/>
          <w:szCs w:val="32"/>
          <w:lang w:bidi="ar-DZ"/>
        </w:rPr>
      </w:pPr>
      <w:r w:rsidRPr="00094FD8">
        <w:rPr>
          <w:rFonts w:ascii="Traditional Arabic" w:hAnsi="Traditional Arabic" w:cs="Traditional Arabic"/>
          <w:sz w:val="32"/>
          <w:szCs w:val="32"/>
          <w:rtl/>
          <w:lang w:bidi="ar-DZ"/>
        </w:rPr>
        <w:t xml:space="preserve"> وغريب </w:t>
      </w:r>
      <w:r w:rsidR="00127FF8" w:rsidRPr="00094FD8">
        <w:rPr>
          <w:rFonts w:ascii="Traditional Arabic" w:hAnsi="Traditional Arabic" w:cs="Traditional Arabic" w:hint="cs"/>
          <w:sz w:val="32"/>
          <w:szCs w:val="32"/>
          <w:rtl/>
          <w:lang w:bidi="ar-DZ"/>
        </w:rPr>
        <w:t xml:space="preserve"> القرآن </w:t>
      </w:r>
      <w:r w:rsidRPr="00094FD8">
        <w:rPr>
          <w:rFonts w:ascii="Traditional Arabic" w:hAnsi="Traditional Arabic" w:cs="Traditional Arabic"/>
          <w:sz w:val="32"/>
          <w:szCs w:val="32"/>
          <w:rtl/>
          <w:lang w:bidi="ar-DZ"/>
        </w:rPr>
        <w:t>ابن قتيبة</w:t>
      </w:r>
      <w:r w:rsidR="00127FF8" w:rsidRPr="00094FD8">
        <w:rPr>
          <w:rFonts w:ascii="Traditional Arabic" w:hAnsi="Traditional Arabic" w:cs="Traditional Arabic" w:hint="cs"/>
          <w:sz w:val="32"/>
          <w:szCs w:val="32"/>
          <w:rtl/>
          <w:lang w:bidi="ar-DZ"/>
        </w:rPr>
        <w:t xml:space="preserve"> </w:t>
      </w:r>
      <w:r w:rsidRPr="00094FD8">
        <w:rPr>
          <w:rFonts w:ascii="Traditional Arabic" w:hAnsi="Traditional Arabic" w:cs="Traditional Arabic"/>
          <w:sz w:val="32"/>
          <w:szCs w:val="32"/>
          <w:rtl/>
          <w:lang w:bidi="ar-DZ"/>
        </w:rPr>
        <w:t>(ت</w:t>
      </w:r>
      <w:r w:rsidR="00127FF8" w:rsidRPr="00094FD8">
        <w:rPr>
          <w:rFonts w:ascii="Traditional Arabic" w:hAnsi="Traditional Arabic" w:cs="Traditional Arabic" w:hint="cs"/>
          <w:sz w:val="32"/>
          <w:szCs w:val="32"/>
          <w:rtl/>
          <w:lang w:bidi="ar-DZ"/>
        </w:rPr>
        <w:t>276</w:t>
      </w:r>
      <w:r w:rsidRPr="00094FD8">
        <w:rPr>
          <w:rFonts w:ascii="Traditional Arabic" w:hAnsi="Traditional Arabic" w:cs="Traditional Arabic"/>
          <w:sz w:val="32"/>
          <w:szCs w:val="32"/>
          <w:rtl/>
          <w:lang w:bidi="ar-DZ"/>
        </w:rPr>
        <w:t xml:space="preserve">ه) </w:t>
      </w:r>
      <w:r w:rsidR="00094FD8">
        <w:rPr>
          <w:rFonts w:ascii="Traditional Arabic" w:hAnsi="Traditional Arabic" w:cs="Traditional Arabic" w:hint="cs"/>
          <w:sz w:val="32"/>
          <w:szCs w:val="32"/>
          <w:rtl/>
          <w:lang w:bidi="ar-DZ"/>
        </w:rPr>
        <w:t>.</w:t>
      </w:r>
    </w:p>
    <w:p w14:paraId="0DFE9EDB" w14:textId="2F4531DB" w:rsidR="00FD0847" w:rsidRPr="00094FD8" w:rsidRDefault="00094FD8" w:rsidP="00094FD8">
      <w:pPr>
        <w:pStyle w:val="Paragraphedeliste"/>
        <w:numPr>
          <w:ilvl w:val="0"/>
          <w:numId w:val="19"/>
        </w:num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المفرادات في غريب القرآن الراغب الأصفهاني ( 502ه) ، </w:t>
      </w:r>
      <w:r w:rsidR="00FD0847" w:rsidRPr="00094FD8">
        <w:rPr>
          <w:rFonts w:ascii="Traditional Arabic" w:hAnsi="Traditional Arabic" w:cs="Traditional Arabic"/>
          <w:sz w:val="32"/>
          <w:szCs w:val="32"/>
          <w:rtl/>
          <w:lang w:bidi="ar-DZ"/>
        </w:rPr>
        <w:t>وغيرهم</w:t>
      </w:r>
      <w:r w:rsidR="00127FF8" w:rsidRPr="00094FD8">
        <w:rPr>
          <w:rFonts w:ascii="Traditional Arabic" w:hAnsi="Traditional Arabic" w:cs="Traditional Arabic" w:hint="cs"/>
          <w:sz w:val="32"/>
          <w:szCs w:val="32"/>
          <w:rtl/>
          <w:lang w:bidi="ar-DZ"/>
        </w:rPr>
        <w:t>.</w:t>
      </w:r>
    </w:p>
    <w:p w14:paraId="4CFB1F45" w14:textId="77777777" w:rsidR="00F7675E" w:rsidRDefault="00FD0847" w:rsidP="00FD0847">
      <w:pPr>
        <w:bidi/>
        <w:spacing w:after="0" w:line="240" w:lineRule="auto"/>
        <w:jc w:val="both"/>
        <w:rPr>
          <w:rFonts w:ascii="Traditional Arabic" w:hAnsi="Traditional Arabic" w:cs="Traditional Arabic"/>
          <w:sz w:val="32"/>
          <w:szCs w:val="32"/>
          <w:rtl/>
          <w:lang w:bidi="ar-DZ"/>
        </w:rPr>
      </w:pPr>
      <w:r w:rsidRPr="00127FF8">
        <w:rPr>
          <w:rFonts w:ascii="Traditional Arabic" w:hAnsi="Traditional Arabic" w:cs="Traditional Arabic"/>
          <w:b/>
          <w:bCs/>
          <w:sz w:val="32"/>
          <w:szCs w:val="32"/>
          <w:rtl/>
          <w:lang w:bidi="ar-DZ"/>
        </w:rPr>
        <w:t xml:space="preserve">2- غريب الحديث: </w:t>
      </w:r>
    </w:p>
    <w:p w14:paraId="0257734A" w14:textId="77777777" w:rsidR="00F7675E" w:rsidRDefault="00F7675E" w:rsidP="00F7675E">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ومن نماذج غريب الحديث التي اشتهرت نذكر : </w:t>
      </w:r>
    </w:p>
    <w:p w14:paraId="3BBF7146" w14:textId="77777777" w:rsidR="00F7675E" w:rsidRDefault="00F7675E" w:rsidP="00F7675E">
      <w:pPr>
        <w:pStyle w:val="Paragraphedeliste"/>
        <w:numPr>
          <w:ilvl w:val="0"/>
          <w:numId w:val="18"/>
        </w:numPr>
        <w:bidi/>
        <w:spacing w:after="0" w:line="240" w:lineRule="auto"/>
        <w:jc w:val="both"/>
        <w:rPr>
          <w:rFonts w:ascii="Traditional Arabic" w:hAnsi="Traditional Arabic" w:cs="Traditional Arabic"/>
          <w:sz w:val="32"/>
          <w:szCs w:val="32"/>
          <w:lang w:bidi="ar-DZ"/>
        </w:rPr>
      </w:pPr>
      <w:r w:rsidRPr="00F7675E">
        <w:rPr>
          <w:rFonts w:ascii="Traditional Arabic" w:hAnsi="Traditional Arabic" w:cs="Traditional Arabic" w:hint="cs"/>
          <w:sz w:val="32"/>
          <w:szCs w:val="32"/>
          <w:rtl/>
          <w:lang w:bidi="ar-DZ"/>
        </w:rPr>
        <w:t xml:space="preserve">غريب </w:t>
      </w:r>
      <w:r>
        <w:rPr>
          <w:rFonts w:ascii="Traditional Arabic" w:hAnsi="Traditional Arabic" w:cs="Traditional Arabic" w:hint="cs"/>
          <w:sz w:val="32"/>
          <w:szCs w:val="32"/>
          <w:rtl/>
          <w:lang w:bidi="ar-DZ"/>
        </w:rPr>
        <w:t xml:space="preserve">الحديث أبو عبيد القاسم بن سلاّم ( ت 224ه) </w:t>
      </w:r>
    </w:p>
    <w:p w14:paraId="303EEFDB" w14:textId="77777777" w:rsidR="00F7675E" w:rsidRDefault="00F7675E" w:rsidP="00F7675E">
      <w:pPr>
        <w:pStyle w:val="Paragraphedeliste"/>
        <w:numPr>
          <w:ilvl w:val="0"/>
          <w:numId w:val="18"/>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غريب الحديث أبو إسحاق الحربيّ ( 198ه- 285ه).</w:t>
      </w:r>
    </w:p>
    <w:p w14:paraId="11A06B9B" w14:textId="55439C43" w:rsidR="00F7675E" w:rsidRDefault="00F7675E" w:rsidP="00F7675E">
      <w:pPr>
        <w:pStyle w:val="Paragraphedeliste"/>
        <w:numPr>
          <w:ilvl w:val="0"/>
          <w:numId w:val="18"/>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الفائق في غريب الحديث الزمخشري ( 467ه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 5</w:t>
      </w:r>
      <w:r w:rsidR="001063BD">
        <w:rPr>
          <w:rFonts w:ascii="Traditional Arabic" w:hAnsi="Traditional Arabic" w:cs="Traditional Arabic" w:hint="cs"/>
          <w:sz w:val="32"/>
          <w:szCs w:val="32"/>
          <w:rtl/>
          <w:lang w:bidi="ar-DZ"/>
        </w:rPr>
        <w:t>3</w:t>
      </w:r>
      <w:r>
        <w:rPr>
          <w:rFonts w:ascii="Traditional Arabic" w:hAnsi="Traditional Arabic" w:cs="Traditional Arabic" w:hint="cs"/>
          <w:sz w:val="32"/>
          <w:szCs w:val="32"/>
          <w:rtl/>
          <w:lang w:bidi="ar-DZ"/>
        </w:rPr>
        <w:t>8ه).</w:t>
      </w:r>
    </w:p>
    <w:p w14:paraId="0AF8CE50" w14:textId="77777777" w:rsidR="00F7675E" w:rsidRDefault="00F7675E" w:rsidP="00F7675E">
      <w:pPr>
        <w:pStyle w:val="Paragraphedeliste"/>
        <w:numPr>
          <w:ilvl w:val="0"/>
          <w:numId w:val="18"/>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النهاية في غريب الحديث والأثر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 ابمن الأثير (606ه) </w:t>
      </w:r>
    </w:p>
    <w:p w14:paraId="21E229F5" w14:textId="648DDBA5" w:rsidR="00FD0847" w:rsidRDefault="00F7675E" w:rsidP="00F7675E">
      <w:pPr>
        <w:bidi/>
        <w:spacing w:after="0" w:line="240" w:lineRule="auto"/>
        <w:ind w:firstLine="709"/>
        <w:jc w:val="both"/>
        <w:rPr>
          <w:rFonts w:ascii="Traditional Arabic" w:hAnsi="Traditional Arabic" w:cs="Traditional Arabic"/>
          <w:sz w:val="32"/>
          <w:szCs w:val="32"/>
          <w:rtl/>
          <w:lang w:bidi="ar-DZ"/>
        </w:rPr>
      </w:pPr>
      <w:r w:rsidRPr="00F7675E">
        <w:rPr>
          <w:rFonts w:ascii="Traditional Arabic" w:hAnsi="Traditional Arabic" w:cs="Traditional Arabic" w:hint="cs"/>
          <w:sz w:val="32"/>
          <w:szCs w:val="32"/>
          <w:rtl/>
          <w:lang w:bidi="ar-DZ"/>
        </w:rPr>
        <w:t xml:space="preserve">فالتأليف في غريب الحديث </w:t>
      </w:r>
      <w:r w:rsidR="00FD0847" w:rsidRPr="00F7675E">
        <w:rPr>
          <w:rFonts w:ascii="Traditional Arabic" w:hAnsi="Traditional Arabic" w:cs="Traditional Arabic"/>
          <w:sz w:val="32"/>
          <w:szCs w:val="32"/>
          <w:rtl/>
          <w:lang w:bidi="ar-DZ"/>
        </w:rPr>
        <w:t xml:space="preserve">قد تأخر </w:t>
      </w:r>
      <w:r w:rsidRPr="00F7675E">
        <w:rPr>
          <w:rFonts w:ascii="Traditional Arabic" w:hAnsi="Traditional Arabic" w:cs="Traditional Arabic" w:hint="cs"/>
          <w:sz w:val="32"/>
          <w:szCs w:val="32"/>
          <w:rtl/>
          <w:lang w:bidi="ar-DZ"/>
        </w:rPr>
        <w:t xml:space="preserve"> عن التأليف في غريب القرآن </w:t>
      </w:r>
      <w:r w:rsidR="00FD0847" w:rsidRPr="00F7675E">
        <w:rPr>
          <w:rFonts w:ascii="Traditional Arabic" w:hAnsi="Traditional Arabic" w:cs="Traditional Arabic"/>
          <w:sz w:val="32"/>
          <w:szCs w:val="32"/>
          <w:rtl/>
          <w:lang w:bidi="ar-DZ"/>
        </w:rPr>
        <w:t>التدوين في غريب الحديث بسبب تأخر</w:t>
      </w:r>
      <w:r w:rsidRPr="00F7675E">
        <w:rPr>
          <w:rFonts w:ascii="Traditional Arabic" w:hAnsi="Traditional Arabic" w:cs="Traditional Arabic" w:hint="cs"/>
          <w:sz w:val="32"/>
          <w:szCs w:val="32"/>
          <w:rtl/>
          <w:lang w:bidi="ar-DZ"/>
        </w:rPr>
        <w:t xml:space="preserve"> </w:t>
      </w:r>
      <w:r w:rsidR="00FD0847" w:rsidRPr="00F7675E">
        <w:rPr>
          <w:rFonts w:ascii="Traditional Arabic" w:hAnsi="Traditional Arabic" w:cs="Traditional Arabic"/>
          <w:sz w:val="32"/>
          <w:szCs w:val="32"/>
          <w:rtl/>
          <w:lang w:bidi="ar-DZ"/>
        </w:rPr>
        <w:t>تدوين(كتابة) الحديث الشريف والانشغال بالقرآن الكريم.</w:t>
      </w:r>
      <w:r>
        <w:rPr>
          <w:rFonts w:ascii="Traditional Arabic" w:hAnsi="Traditional Arabic" w:cs="Traditional Arabic" w:hint="cs"/>
          <w:sz w:val="32"/>
          <w:szCs w:val="32"/>
          <w:rtl/>
          <w:lang w:bidi="ar-DZ"/>
        </w:rPr>
        <w:t xml:space="preserve"> </w:t>
      </w:r>
    </w:p>
    <w:p w14:paraId="2DA6AE5F" w14:textId="2444E42F" w:rsidR="00F7675E" w:rsidRDefault="00F7675E" w:rsidP="00F7675E">
      <w:pPr>
        <w:bidi/>
        <w:spacing w:after="0" w:line="240" w:lineRule="auto"/>
        <w:jc w:val="both"/>
        <w:rPr>
          <w:rFonts w:ascii="Traditional Arabic" w:hAnsi="Traditional Arabic" w:cs="Traditional Arabic"/>
          <w:b/>
          <w:bCs/>
          <w:sz w:val="32"/>
          <w:szCs w:val="32"/>
          <w:rtl/>
          <w:lang w:bidi="ar-DZ"/>
        </w:rPr>
      </w:pPr>
      <w:r w:rsidRPr="00F7675E">
        <w:rPr>
          <w:rFonts w:ascii="Traditional Arabic" w:hAnsi="Traditional Arabic" w:cs="Traditional Arabic" w:hint="cs"/>
          <w:b/>
          <w:bCs/>
          <w:sz w:val="32"/>
          <w:szCs w:val="32"/>
          <w:rtl/>
          <w:lang w:bidi="ar-DZ"/>
        </w:rPr>
        <w:t>3- رسائل في موضوعات فقه اللّغة :</w:t>
      </w:r>
    </w:p>
    <w:p w14:paraId="228E1023" w14:textId="3910B774" w:rsidR="00B646A7" w:rsidRDefault="00B52247" w:rsidP="00B52247">
      <w:pPr>
        <w:bidi/>
        <w:spacing w:after="0" w:line="240" w:lineRule="auto"/>
        <w:ind w:firstLine="709"/>
        <w:jc w:val="both"/>
        <w:rPr>
          <w:rFonts w:ascii="Traditional Arabic" w:hAnsi="Traditional Arabic" w:cs="Traditional Arabic"/>
          <w:sz w:val="32"/>
          <w:szCs w:val="32"/>
          <w:rtl/>
          <w:lang w:bidi="ar-DZ"/>
        </w:rPr>
      </w:pPr>
      <w:r w:rsidRPr="00B52247">
        <w:rPr>
          <w:rFonts w:ascii="Traditional Arabic" w:hAnsi="Traditional Arabic" w:cs="Traditional Arabic" w:hint="cs"/>
          <w:sz w:val="32"/>
          <w:szCs w:val="32"/>
          <w:rtl/>
          <w:lang w:bidi="ar-DZ"/>
        </w:rPr>
        <w:t xml:space="preserve">هي تلك </w:t>
      </w:r>
      <w:r w:rsidR="00E83EA0">
        <w:rPr>
          <w:rFonts w:ascii="Traditional Arabic" w:hAnsi="Traditional Arabic" w:cs="Traditional Arabic" w:hint="cs"/>
          <w:sz w:val="32"/>
          <w:szCs w:val="32"/>
          <w:rtl/>
          <w:lang w:bidi="ar-DZ"/>
        </w:rPr>
        <w:t>الكتب المفردة تدخل في دائرة فقه اللغة كالاشتقاق والأضداد والمعرب وغيرها ، ولعلّ أشهرها كان في الاشتقاق والأضداد .</w:t>
      </w:r>
    </w:p>
    <w:p w14:paraId="7505B42E" w14:textId="77777777" w:rsidR="00687E48" w:rsidRDefault="00687E48" w:rsidP="00687E48">
      <w:pPr>
        <w:bidi/>
        <w:spacing w:after="0" w:line="240" w:lineRule="auto"/>
        <w:ind w:firstLine="709"/>
        <w:jc w:val="both"/>
        <w:rPr>
          <w:rFonts w:ascii="Traditional Arabic" w:hAnsi="Traditional Arabic" w:cs="Traditional Arabic"/>
          <w:sz w:val="32"/>
          <w:szCs w:val="32"/>
          <w:rtl/>
          <w:lang w:bidi="ar-DZ"/>
        </w:rPr>
      </w:pPr>
    </w:p>
    <w:p w14:paraId="47301B4F" w14:textId="77777777" w:rsidR="00687E48" w:rsidRDefault="00687E48" w:rsidP="00687E48">
      <w:pPr>
        <w:bidi/>
        <w:spacing w:after="0" w:line="240" w:lineRule="auto"/>
        <w:ind w:firstLine="709"/>
        <w:jc w:val="both"/>
        <w:rPr>
          <w:rFonts w:ascii="Traditional Arabic" w:hAnsi="Traditional Arabic" w:cs="Traditional Arabic"/>
          <w:sz w:val="32"/>
          <w:szCs w:val="32"/>
          <w:rtl/>
          <w:lang w:bidi="ar-DZ"/>
        </w:rPr>
      </w:pPr>
    </w:p>
    <w:p w14:paraId="1DD4A7C2" w14:textId="65F36B19" w:rsidR="00E83EA0" w:rsidRDefault="00E83EA0" w:rsidP="00E83EA0">
      <w:pPr>
        <w:bidi/>
        <w:spacing w:after="0" w:line="240" w:lineRule="auto"/>
        <w:jc w:val="both"/>
        <w:rPr>
          <w:rFonts w:ascii="Traditional Arabic" w:hAnsi="Traditional Arabic" w:cs="Traditional Arabic"/>
          <w:b/>
          <w:bCs/>
          <w:sz w:val="32"/>
          <w:szCs w:val="32"/>
          <w:rtl/>
          <w:lang w:bidi="ar-DZ"/>
        </w:rPr>
      </w:pPr>
      <w:r w:rsidRPr="00E83EA0">
        <w:rPr>
          <w:rFonts w:ascii="Traditional Arabic" w:hAnsi="Traditional Arabic" w:cs="Traditional Arabic" w:hint="cs"/>
          <w:b/>
          <w:bCs/>
          <w:sz w:val="32"/>
          <w:szCs w:val="32"/>
          <w:rtl/>
          <w:lang w:bidi="ar-DZ"/>
        </w:rPr>
        <w:lastRenderedPageBreak/>
        <w:t>1. الاشتقاق</w:t>
      </w:r>
      <w:r>
        <w:rPr>
          <w:rFonts w:ascii="Traditional Arabic" w:hAnsi="Traditional Arabic" w:cs="Traditional Arabic" w:hint="cs"/>
          <w:b/>
          <w:bCs/>
          <w:sz w:val="32"/>
          <w:szCs w:val="32"/>
          <w:rtl/>
          <w:lang w:bidi="ar-DZ"/>
        </w:rPr>
        <w:t xml:space="preserve"> :</w:t>
      </w:r>
    </w:p>
    <w:p w14:paraId="037447B8" w14:textId="0B99B2CE" w:rsidR="00E83EA0" w:rsidRDefault="00E83EA0" w:rsidP="00E83EA0">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أشهر ما ألّف فيه :</w:t>
      </w:r>
    </w:p>
    <w:p w14:paraId="7F32DB67" w14:textId="3C751F54" w:rsidR="00E83EA0" w:rsidRDefault="00E83EA0" w:rsidP="00E83EA0">
      <w:pPr>
        <w:pStyle w:val="Paragraphedeliste"/>
        <w:numPr>
          <w:ilvl w:val="0"/>
          <w:numId w:val="21"/>
        </w:numPr>
        <w:bidi/>
        <w:spacing w:after="0" w:line="240" w:lineRule="auto"/>
        <w:jc w:val="both"/>
        <w:rPr>
          <w:rFonts w:ascii="Traditional Arabic" w:hAnsi="Traditional Arabic" w:cs="Traditional Arabic"/>
          <w:sz w:val="32"/>
          <w:szCs w:val="32"/>
          <w:lang w:bidi="ar-DZ"/>
        </w:rPr>
      </w:pPr>
      <w:r w:rsidRPr="00E83EA0">
        <w:rPr>
          <w:rFonts w:ascii="Traditional Arabic" w:hAnsi="Traditional Arabic" w:cs="Traditional Arabic" w:hint="cs"/>
          <w:sz w:val="32"/>
          <w:szCs w:val="32"/>
          <w:rtl/>
          <w:lang w:bidi="ar-DZ"/>
        </w:rPr>
        <w:t xml:space="preserve">الاشتقاق لأبي بكر </w:t>
      </w:r>
      <w:r>
        <w:rPr>
          <w:rFonts w:ascii="Traditional Arabic" w:hAnsi="Traditional Arabic" w:cs="Traditional Arabic" w:hint="cs"/>
          <w:sz w:val="32"/>
          <w:szCs w:val="32"/>
          <w:rtl/>
          <w:lang w:bidi="ar-DZ"/>
        </w:rPr>
        <w:t>محمد بن الرّاج ( ت316ه).</w:t>
      </w:r>
    </w:p>
    <w:p w14:paraId="48BCB3A8" w14:textId="573738E2" w:rsidR="00E83EA0" w:rsidRDefault="00E83EA0" w:rsidP="00E83EA0">
      <w:pPr>
        <w:pStyle w:val="Paragraphedeliste"/>
        <w:numPr>
          <w:ilvl w:val="0"/>
          <w:numId w:val="21"/>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الاشتقاق ابن دريد (837م -933م)</w:t>
      </w:r>
      <w:r w:rsidR="00687E48">
        <w:rPr>
          <w:rFonts w:ascii="Traditional Arabic" w:hAnsi="Traditional Arabic" w:cs="Traditional Arabic" w:hint="cs"/>
          <w:sz w:val="32"/>
          <w:szCs w:val="32"/>
          <w:rtl/>
          <w:lang w:bidi="ar-DZ"/>
        </w:rPr>
        <w:t>.</w:t>
      </w:r>
    </w:p>
    <w:p w14:paraId="2A7AA7FB" w14:textId="25C00E86" w:rsidR="00687E48" w:rsidRDefault="00687E48" w:rsidP="00687E48">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sz w:val="32"/>
          <w:szCs w:val="32"/>
          <w:rtl/>
          <w:lang w:bidi="ar-DZ"/>
        </w:rPr>
        <w:t>2</w:t>
      </w:r>
      <w:r w:rsidRPr="00687E48">
        <w:rPr>
          <w:rFonts w:ascii="Traditional Arabic" w:hAnsi="Traditional Arabic" w:cs="Traditional Arabic" w:hint="cs"/>
          <w:b/>
          <w:bCs/>
          <w:sz w:val="32"/>
          <w:szCs w:val="32"/>
          <w:rtl/>
          <w:lang w:bidi="ar-DZ"/>
        </w:rPr>
        <w:t>. الأضداد :</w:t>
      </w:r>
    </w:p>
    <w:p w14:paraId="2B518C8D" w14:textId="7F0E153B" w:rsidR="007C7BBF" w:rsidRDefault="007C7BBF" w:rsidP="007C7BBF">
      <w:pPr>
        <w:bidi/>
        <w:spacing w:after="0" w:line="240" w:lineRule="auto"/>
        <w:jc w:val="both"/>
        <w:rPr>
          <w:rFonts w:ascii="Traditional Arabic" w:hAnsi="Traditional Arabic" w:cs="Traditional Arabic"/>
          <w:sz w:val="32"/>
          <w:szCs w:val="32"/>
          <w:rtl/>
          <w:lang w:bidi="ar-DZ"/>
        </w:rPr>
      </w:pPr>
      <w:r w:rsidRPr="007C7BBF">
        <w:rPr>
          <w:rFonts w:ascii="Traditional Arabic" w:hAnsi="Traditional Arabic" w:cs="Traditional Arabic" w:hint="cs"/>
          <w:sz w:val="32"/>
          <w:szCs w:val="32"/>
          <w:rtl/>
          <w:lang w:bidi="ar-DZ"/>
        </w:rPr>
        <w:t xml:space="preserve">أشهر </w:t>
      </w:r>
      <w:r>
        <w:rPr>
          <w:rFonts w:ascii="Traditional Arabic" w:hAnsi="Traditional Arabic" w:cs="Traditional Arabic" w:hint="cs"/>
          <w:sz w:val="32"/>
          <w:szCs w:val="32"/>
          <w:rtl/>
          <w:lang w:bidi="ar-DZ"/>
        </w:rPr>
        <w:t xml:space="preserve"> ما ألّف فيه :</w:t>
      </w:r>
    </w:p>
    <w:p w14:paraId="0023D2B2" w14:textId="7DFC6797" w:rsidR="007C7BBF" w:rsidRPr="007C7BBF" w:rsidRDefault="007C7BBF" w:rsidP="007C7BBF">
      <w:pPr>
        <w:pStyle w:val="Paragraphedeliste"/>
        <w:numPr>
          <w:ilvl w:val="0"/>
          <w:numId w:val="22"/>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الأضداد ابن الأنباري أبو بكر محمد بن القاسم  ( ت32</w:t>
      </w:r>
      <w:r w:rsidR="00E50FD9">
        <w:rPr>
          <w:rFonts w:ascii="Traditional Arabic" w:hAnsi="Traditional Arabic" w:cs="Traditional Arabic" w:hint="cs"/>
          <w:sz w:val="32"/>
          <w:szCs w:val="32"/>
          <w:rtl/>
          <w:lang w:bidi="ar-DZ"/>
        </w:rPr>
        <w:t>8</w:t>
      </w:r>
      <w:r>
        <w:rPr>
          <w:rFonts w:ascii="Traditional Arabic" w:hAnsi="Traditional Arabic" w:cs="Traditional Arabic" w:hint="cs"/>
          <w:sz w:val="32"/>
          <w:szCs w:val="32"/>
          <w:rtl/>
          <w:lang w:bidi="ar-DZ"/>
        </w:rPr>
        <w:t>ه).</w:t>
      </w:r>
    </w:p>
    <w:sectPr w:rsidR="007C7BBF" w:rsidRPr="007C7BB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CDDBC" w14:textId="77777777" w:rsidR="002F2BF4" w:rsidRDefault="002F2BF4" w:rsidP="00D56E31">
      <w:pPr>
        <w:spacing w:after="0" w:line="240" w:lineRule="auto"/>
      </w:pPr>
      <w:r>
        <w:separator/>
      </w:r>
    </w:p>
  </w:endnote>
  <w:endnote w:type="continuationSeparator" w:id="0">
    <w:p w14:paraId="5C197276" w14:textId="77777777" w:rsidR="002F2BF4" w:rsidRDefault="002F2BF4" w:rsidP="00D56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A3698" w14:textId="77777777" w:rsidR="00401758" w:rsidRDefault="00401758" w:rsidP="00401758">
    <w:pPr>
      <w:pStyle w:val="Pieddepage"/>
      <w:pBdr>
        <w:top w:val="thinThickSmallGap" w:sz="24" w:space="1" w:color="622423" w:themeColor="accent2" w:themeShade="7F"/>
      </w:pBdr>
      <w:rPr>
        <w:rFonts w:asciiTheme="majorHAnsi" w:eastAsiaTheme="majorEastAsia" w:hAnsiTheme="majorHAnsi" w:cstheme="majorBidi"/>
      </w:rPr>
    </w:pPr>
  </w:p>
  <w:p w14:paraId="631D3DA2" w14:textId="1EA41DB2" w:rsidR="00401758" w:rsidRPr="00401758" w:rsidRDefault="00401758" w:rsidP="00401758">
    <w:pPr>
      <w:pStyle w:val="Pieddepage"/>
      <w:bidi/>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جامعة خميس مليانة كلية الآداب واللّغات                                                    20</w:t>
    </w:r>
    <w:r w:rsidR="00B24903">
      <w:rPr>
        <w:rFonts w:ascii="Traditional Arabic" w:hAnsi="Traditional Arabic" w:cs="Traditional Arabic" w:hint="cs"/>
        <w:b/>
        <w:bCs/>
        <w:sz w:val="32"/>
        <w:szCs w:val="32"/>
        <w:rtl/>
        <w:lang w:bidi="ar-DZ"/>
      </w:rPr>
      <w:t>24</w:t>
    </w:r>
    <w:r>
      <w:rPr>
        <w:rFonts w:ascii="Traditional Arabic" w:hAnsi="Traditional Arabic" w:cs="Traditional Arabic" w:hint="cs"/>
        <w:b/>
        <w:bCs/>
        <w:sz w:val="32"/>
        <w:szCs w:val="32"/>
        <w:rtl/>
        <w:lang w:bidi="ar-DZ"/>
      </w:rPr>
      <w:t>/20</w:t>
    </w:r>
    <w:r w:rsidR="00B24903">
      <w:rPr>
        <w:rFonts w:ascii="Traditional Arabic" w:hAnsi="Traditional Arabic" w:cs="Traditional Arabic" w:hint="cs"/>
        <w:b/>
        <w:bCs/>
        <w:sz w:val="32"/>
        <w:szCs w:val="32"/>
        <w:rtl/>
        <w:lang w:bidi="ar-DZ"/>
      </w:rPr>
      <w:t>25</w:t>
    </w:r>
    <w:r>
      <w:rPr>
        <w:rFonts w:ascii="Traditional Arabic" w:hAnsi="Traditional Arabic" w:cs="Traditional Arabic" w:hint="cs"/>
        <w:b/>
        <w:bCs/>
        <w:sz w:val="32"/>
        <w:szCs w:val="32"/>
        <w:rtl/>
        <w:lang w:bidi="ar-DZ"/>
      </w:rPr>
      <w:t>م</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1000E" w14:textId="77777777" w:rsidR="002F2BF4" w:rsidRDefault="002F2BF4" w:rsidP="00D56E31">
      <w:pPr>
        <w:spacing w:after="0" w:line="240" w:lineRule="auto"/>
      </w:pPr>
      <w:r>
        <w:separator/>
      </w:r>
    </w:p>
  </w:footnote>
  <w:footnote w:type="continuationSeparator" w:id="0">
    <w:p w14:paraId="36836F88" w14:textId="77777777" w:rsidR="002F2BF4" w:rsidRDefault="002F2BF4" w:rsidP="00D56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raditional Arabic" w:eastAsiaTheme="majorEastAsia" w:hAnsi="Traditional Arabic" w:cs="Traditional Arabic"/>
        <w:b/>
        <w:bCs/>
        <w:sz w:val="32"/>
        <w:szCs w:val="32"/>
      </w:rPr>
      <w:alias w:val="Titre"/>
      <w:id w:val="77738743"/>
      <w:placeholder>
        <w:docPart w:val="7237FD549A654EBFB45E064BAFBD6166"/>
      </w:placeholder>
      <w:dataBinding w:prefixMappings="xmlns:ns0='http://schemas.openxmlformats.org/package/2006/metadata/core-properties' xmlns:ns1='http://purl.org/dc/elements/1.1/'" w:xpath="/ns0:coreProperties[1]/ns1:title[1]" w:storeItemID="{6C3C8BC8-F283-45AE-878A-BAB7291924A1}"/>
      <w:text/>
    </w:sdtPr>
    <w:sdtContent>
      <w:p w14:paraId="4EAD9D65" w14:textId="6FA3BF35" w:rsidR="00D56E31" w:rsidRDefault="00DA428F" w:rsidP="00D56E31">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raditional Arabic" w:eastAsiaTheme="majorEastAsia" w:hAnsi="Traditional Arabic" w:cs="Traditional Arabic"/>
            <w:b/>
            <w:bCs/>
            <w:sz w:val="32"/>
            <w:szCs w:val="32"/>
            <w:rtl/>
          </w:rPr>
          <w:t xml:space="preserve">محاضرات في </w:t>
        </w:r>
        <w:r w:rsidR="00620365">
          <w:rPr>
            <w:rFonts w:ascii="Traditional Arabic" w:eastAsiaTheme="majorEastAsia" w:hAnsi="Traditional Arabic" w:cs="Traditional Arabic" w:hint="cs"/>
            <w:b/>
            <w:bCs/>
            <w:sz w:val="32"/>
            <w:szCs w:val="32"/>
            <w:rtl/>
          </w:rPr>
          <w:t xml:space="preserve">علم المعاجم </w:t>
        </w:r>
        <w:r>
          <w:rPr>
            <w:rFonts w:ascii="Traditional Arabic" w:eastAsiaTheme="majorEastAsia" w:hAnsi="Traditional Arabic" w:cs="Traditional Arabic"/>
            <w:b/>
            <w:bCs/>
            <w:sz w:val="32"/>
            <w:szCs w:val="32"/>
            <w:rtl/>
          </w:rPr>
          <w:t xml:space="preserve">المستوى : </w:t>
        </w:r>
        <w:r w:rsidR="00620365">
          <w:rPr>
            <w:rFonts w:ascii="Traditional Arabic" w:eastAsiaTheme="majorEastAsia" w:hAnsi="Traditional Arabic" w:cs="Traditional Arabic" w:hint="cs"/>
            <w:b/>
            <w:bCs/>
            <w:sz w:val="32"/>
            <w:szCs w:val="32"/>
            <w:rtl/>
          </w:rPr>
          <w:t xml:space="preserve">الثانية ماستر </w:t>
        </w:r>
        <w:r>
          <w:rPr>
            <w:rFonts w:ascii="Traditional Arabic" w:eastAsiaTheme="majorEastAsia" w:hAnsi="Traditional Arabic" w:cs="Traditional Arabic"/>
            <w:b/>
            <w:bCs/>
            <w:sz w:val="32"/>
            <w:szCs w:val="32"/>
            <w:rtl/>
          </w:rPr>
          <w:t xml:space="preserve">  التخصص :</w:t>
        </w:r>
        <w:r w:rsidR="00620365">
          <w:rPr>
            <w:rFonts w:ascii="Traditional Arabic" w:eastAsiaTheme="majorEastAsia" w:hAnsi="Traditional Arabic" w:cs="Traditional Arabic" w:hint="cs"/>
            <w:b/>
            <w:bCs/>
            <w:sz w:val="32"/>
            <w:szCs w:val="32"/>
            <w:rtl/>
          </w:rPr>
          <w:t xml:space="preserve">نقد حديث ومعاصر </w:t>
        </w:r>
        <w:r>
          <w:rPr>
            <w:rFonts w:ascii="Traditional Arabic" w:eastAsiaTheme="majorEastAsia" w:hAnsi="Traditional Arabic" w:cs="Traditional Arabic"/>
            <w:b/>
            <w:bCs/>
            <w:sz w:val="32"/>
            <w:szCs w:val="32"/>
            <w:rtl/>
          </w:rPr>
          <w:t>د/ رشيدة عابد</w:t>
        </w:r>
      </w:p>
    </w:sdtContent>
  </w:sdt>
  <w:p w14:paraId="757C0DD8" w14:textId="77777777" w:rsidR="00D56E31" w:rsidRDefault="00D56E3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D0BA1"/>
    <w:multiLevelType w:val="hybridMultilevel"/>
    <w:tmpl w:val="BABC2F5E"/>
    <w:lvl w:ilvl="0" w:tplc="9970EDD6">
      <w:start w:val="1"/>
      <w:numFmt w:val="decimal"/>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EF1D30"/>
    <w:multiLevelType w:val="hybridMultilevel"/>
    <w:tmpl w:val="DDDE326E"/>
    <w:lvl w:ilvl="0" w:tplc="65F6003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6B69CA"/>
    <w:multiLevelType w:val="hybridMultilevel"/>
    <w:tmpl w:val="25B4BDA6"/>
    <w:lvl w:ilvl="0" w:tplc="1C901A60">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60D312F"/>
    <w:multiLevelType w:val="hybridMultilevel"/>
    <w:tmpl w:val="1D547120"/>
    <w:lvl w:ilvl="0" w:tplc="8466DD1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3261212"/>
    <w:multiLevelType w:val="hybridMultilevel"/>
    <w:tmpl w:val="5B8227C6"/>
    <w:lvl w:ilvl="0" w:tplc="9320BA22">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63C1103"/>
    <w:multiLevelType w:val="hybridMultilevel"/>
    <w:tmpl w:val="EE5A825A"/>
    <w:lvl w:ilvl="0" w:tplc="781C5A5C">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8C83E1B"/>
    <w:multiLevelType w:val="hybridMultilevel"/>
    <w:tmpl w:val="19AA09F2"/>
    <w:lvl w:ilvl="0" w:tplc="12886188">
      <w:start w:val="1"/>
      <w:numFmt w:val="decimal"/>
      <w:lvlText w:val="%1."/>
      <w:lvlJc w:val="left"/>
      <w:pPr>
        <w:ind w:left="585" w:hanging="360"/>
      </w:pPr>
      <w:rPr>
        <w:rFonts w:hint="default"/>
      </w:rPr>
    </w:lvl>
    <w:lvl w:ilvl="1" w:tplc="20000019" w:tentative="1">
      <w:start w:val="1"/>
      <w:numFmt w:val="lowerLetter"/>
      <w:lvlText w:val="%2."/>
      <w:lvlJc w:val="left"/>
      <w:pPr>
        <w:ind w:left="1305" w:hanging="360"/>
      </w:pPr>
    </w:lvl>
    <w:lvl w:ilvl="2" w:tplc="2000001B" w:tentative="1">
      <w:start w:val="1"/>
      <w:numFmt w:val="lowerRoman"/>
      <w:lvlText w:val="%3."/>
      <w:lvlJc w:val="right"/>
      <w:pPr>
        <w:ind w:left="2025" w:hanging="180"/>
      </w:pPr>
    </w:lvl>
    <w:lvl w:ilvl="3" w:tplc="2000000F" w:tentative="1">
      <w:start w:val="1"/>
      <w:numFmt w:val="decimal"/>
      <w:lvlText w:val="%4."/>
      <w:lvlJc w:val="left"/>
      <w:pPr>
        <w:ind w:left="2745" w:hanging="360"/>
      </w:pPr>
    </w:lvl>
    <w:lvl w:ilvl="4" w:tplc="20000019" w:tentative="1">
      <w:start w:val="1"/>
      <w:numFmt w:val="lowerLetter"/>
      <w:lvlText w:val="%5."/>
      <w:lvlJc w:val="left"/>
      <w:pPr>
        <w:ind w:left="3465" w:hanging="360"/>
      </w:pPr>
    </w:lvl>
    <w:lvl w:ilvl="5" w:tplc="2000001B" w:tentative="1">
      <w:start w:val="1"/>
      <w:numFmt w:val="lowerRoman"/>
      <w:lvlText w:val="%6."/>
      <w:lvlJc w:val="right"/>
      <w:pPr>
        <w:ind w:left="4185" w:hanging="180"/>
      </w:pPr>
    </w:lvl>
    <w:lvl w:ilvl="6" w:tplc="2000000F" w:tentative="1">
      <w:start w:val="1"/>
      <w:numFmt w:val="decimal"/>
      <w:lvlText w:val="%7."/>
      <w:lvlJc w:val="left"/>
      <w:pPr>
        <w:ind w:left="4905" w:hanging="360"/>
      </w:pPr>
    </w:lvl>
    <w:lvl w:ilvl="7" w:tplc="20000019" w:tentative="1">
      <w:start w:val="1"/>
      <w:numFmt w:val="lowerLetter"/>
      <w:lvlText w:val="%8."/>
      <w:lvlJc w:val="left"/>
      <w:pPr>
        <w:ind w:left="5625" w:hanging="360"/>
      </w:pPr>
    </w:lvl>
    <w:lvl w:ilvl="8" w:tplc="2000001B" w:tentative="1">
      <w:start w:val="1"/>
      <w:numFmt w:val="lowerRoman"/>
      <w:lvlText w:val="%9."/>
      <w:lvlJc w:val="right"/>
      <w:pPr>
        <w:ind w:left="6345" w:hanging="180"/>
      </w:pPr>
    </w:lvl>
  </w:abstractNum>
  <w:abstractNum w:abstractNumId="7" w15:restartNumberingAfterBreak="0">
    <w:nsid w:val="2C976B0A"/>
    <w:multiLevelType w:val="hybridMultilevel"/>
    <w:tmpl w:val="A306CE00"/>
    <w:lvl w:ilvl="0" w:tplc="BC5A6D54">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3482043"/>
    <w:multiLevelType w:val="hybridMultilevel"/>
    <w:tmpl w:val="11C06064"/>
    <w:lvl w:ilvl="0" w:tplc="105E250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C710897"/>
    <w:multiLevelType w:val="hybridMultilevel"/>
    <w:tmpl w:val="591AB27A"/>
    <w:lvl w:ilvl="0" w:tplc="2000000D">
      <w:start w:val="1"/>
      <w:numFmt w:val="bullet"/>
      <w:lvlText w:val=""/>
      <w:lvlJc w:val="left"/>
      <w:pPr>
        <w:ind w:left="795" w:hanging="360"/>
      </w:pPr>
      <w:rPr>
        <w:rFonts w:ascii="Wingdings" w:hAnsi="Wingdings" w:hint="default"/>
      </w:rPr>
    </w:lvl>
    <w:lvl w:ilvl="1" w:tplc="20000003" w:tentative="1">
      <w:start w:val="1"/>
      <w:numFmt w:val="bullet"/>
      <w:lvlText w:val="o"/>
      <w:lvlJc w:val="left"/>
      <w:pPr>
        <w:ind w:left="1515" w:hanging="360"/>
      </w:pPr>
      <w:rPr>
        <w:rFonts w:ascii="Courier New" w:hAnsi="Courier New" w:cs="Courier New" w:hint="default"/>
      </w:rPr>
    </w:lvl>
    <w:lvl w:ilvl="2" w:tplc="20000005" w:tentative="1">
      <w:start w:val="1"/>
      <w:numFmt w:val="bullet"/>
      <w:lvlText w:val=""/>
      <w:lvlJc w:val="left"/>
      <w:pPr>
        <w:ind w:left="2235" w:hanging="360"/>
      </w:pPr>
      <w:rPr>
        <w:rFonts w:ascii="Wingdings" w:hAnsi="Wingdings" w:hint="default"/>
      </w:rPr>
    </w:lvl>
    <w:lvl w:ilvl="3" w:tplc="20000001" w:tentative="1">
      <w:start w:val="1"/>
      <w:numFmt w:val="bullet"/>
      <w:lvlText w:val=""/>
      <w:lvlJc w:val="left"/>
      <w:pPr>
        <w:ind w:left="2955" w:hanging="360"/>
      </w:pPr>
      <w:rPr>
        <w:rFonts w:ascii="Symbol" w:hAnsi="Symbol" w:hint="default"/>
      </w:rPr>
    </w:lvl>
    <w:lvl w:ilvl="4" w:tplc="20000003" w:tentative="1">
      <w:start w:val="1"/>
      <w:numFmt w:val="bullet"/>
      <w:lvlText w:val="o"/>
      <w:lvlJc w:val="left"/>
      <w:pPr>
        <w:ind w:left="3675" w:hanging="360"/>
      </w:pPr>
      <w:rPr>
        <w:rFonts w:ascii="Courier New" w:hAnsi="Courier New" w:cs="Courier New" w:hint="default"/>
      </w:rPr>
    </w:lvl>
    <w:lvl w:ilvl="5" w:tplc="20000005" w:tentative="1">
      <w:start w:val="1"/>
      <w:numFmt w:val="bullet"/>
      <w:lvlText w:val=""/>
      <w:lvlJc w:val="left"/>
      <w:pPr>
        <w:ind w:left="4395" w:hanging="360"/>
      </w:pPr>
      <w:rPr>
        <w:rFonts w:ascii="Wingdings" w:hAnsi="Wingdings" w:hint="default"/>
      </w:rPr>
    </w:lvl>
    <w:lvl w:ilvl="6" w:tplc="20000001" w:tentative="1">
      <w:start w:val="1"/>
      <w:numFmt w:val="bullet"/>
      <w:lvlText w:val=""/>
      <w:lvlJc w:val="left"/>
      <w:pPr>
        <w:ind w:left="5115" w:hanging="360"/>
      </w:pPr>
      <w:rPr>
        <w:rFonts w:ascii="Symbol" w:hAnsi="Symbol" w:hint="default"/>
      </w:rPr>
    </w:lvl>
    <w:lvl w:ilvl="7" w:tplc="20000003" w:tentative="1">
      <w:start w:val="1"/>
      <w:numFmt w:val="bullet"/>
      <w:lvlText w:val="o"/>
      <w:lvlJc w:val="left"/>
      <w:pPr>
        <w:ind w:left="5835" w:hanging="360"/>
      </w:pPr>
      <w:rPr>
        <w:rFonts w:ascii="Courier New" w:hAnsi="Courier New" w:cs="Courier New" w:hint="default"/>
      </w:rPr>
    </w:lvl>
    <w:lvl w:ilvl="8" w:tplc="20000005" w:tentative="1">
      <w:start w:val="1"/>
      <w:numFmt w:val="bullet"/>
      <w:lvlText w:val=""/>
      <w:lvlJc w:val="left"/>
      <w:pPr>
        <w:ind w:left="6555" w:hanging="360"/>
      </w:pPr>
      <w:rPr>
        <w:rFonts w:ascii="Wingdings" w:hAnsi="Wingdings" w:hint="default"/>
      </w:rPr>
    </w:lvl>
  </w:abstractNum>
  <w:abstractNum w:abstractNumId="10" w15:restartNumberingAfterBreak="0">
    <w:nsid w:val="3F9E5B69"/>
    <w:multiLevelType w:val="hybridMultilevel"/>
    <w:tmpl w:val="1E2AA11C"/>
    <w:lvl w:ilvl="0" w:tplc="2000000D">
      <w:start w:val="1"/>
      <w:numFmt w:val="bullet"/>
      <w:lvlText w:val=""/>
      <w:lvlJc w:val="left"/>
      <w:pPr>
        <w:ind w:left="1500" w:hanging="360"/>
      </w:pPr>
      <w:rPr>
        <w:rFonts w:ascii="Wingdings" w:hAnsi="Wingdings" w:hint="default"/>
      </w:rPr>
    </w:lvl>
    <w:lvl w:ilvl="1" w:tplc="20000003" w:tentative="1">
      <w:start w:val="1"/>
      <w:numFmt w:val="bullet"/>
      <w:lvlText w:val="o"/>
      <w:lvlJc w:val="left"/>
      <w:pPr>
        <w:ind w:left="2220" w:hanging="360"/>
      </w:pPr>
      <w:rPr>
        <w:rFonts w:ascii="Courier New" w:hAnsi="Courier New" w:cs="Courier New" w:hint="default"/>
      </w:rPr>
    </w:lvl>
    <w:lvl w:ilvl="2" w:tplc="20000005" w:tentative="1">
      <w:start w:val="1"/>
      <w:numFmt w:val="bullet"/>
      <w:lvlText w:val=""/>
      <w:lvlJc w:val="left"/>
      <w:pPr>
        <w:ind w:left="2940" w:hanging="360"/>
      </w:pPr>
      <w:rPr>
        <w:rFonts w:ascii="Wingdings" w:hAnsi="Wingdings" w:hint="default"/>
      </w:rPr>
    </w:lvl>
    <w:lvl w:ilvl="3" w:tplc="20000001" w:tentative="1">
      <w:start w:val="1"/>
      <w:numFmt w:val="bullet"/>
      <w:lvlText w:val=""/>
      <w:lvlJc w:val="left"/>
      <w:pPr>
        <w:ind w:left="3660" w:hanging="360"/>
      </w:pPr>
      <w:rPr>
        <w:rFonts w:ascii="Symbol" w:hAnsi="Symbol" w:hint="default"/>
      </w:rPr>
    </w:lvl>
    <w:lvl w:ilvl="4" w:tplc="20000003" w:tentative="1">
      <w:start w:val="1"/>
      <w:numFmt w:val="bullet"/>
      <w:lvlText w:val="o"/>
      <w:lvlJc w:val="left"/>
      <w:pPr>
        <w:ind w:left="4380" w:hanging="360"/>
      </w:pPr>
      <w:rPr>
        <w:rFonts w:ascii="Courier New" w:hAnsi="Courier New" w:cs="Courier New" w:hint="default"/>
      </w:rPr>
    </w:lvl>
    <w:lvl w:ilvl="5" w:tplc="20000005" w:tentative="1">
      <w:start w:val="1"/>
      <w:numFmt w:val="bullet"/>
      <w:lvlText w:val=""/>
      <w:lvlJc w:val="left"/>
      <w:pPr>
        <w:ind w:left="5100" w:hanging="360"/>
      </w:pPr>
      <w:rPr>
        <w:rFonts w:ascii="Wingdings" w:hAnsi="Wingdings" w:hint="default"/>
      </w:rPr>
    </w:lvl>
    <w:lvl w:ilvl="6" w:tplc="20000001" w:tentative="1">
      <w:start w:val="1"/>
      <w:numFmt w:val="bullet"/>
      <w:lvlText w:val=""/>
      <w:lvlJc w:val="left"/>
      <w:pPr>
        <w:ind w:left="5820" w:hanging="360"/>
      </w:pPr>
      <w:rPr>
        <w:rFonts w:ascii="Symbol" w:hAnsi="Symbol" w:hint="default"/>
      </w:rPr>
    </w:lvl>
    <w:lvl w:ilvl="7" w:tplc="20000003" w:tentative="1">
      <w:start w:val="1"/>
      <w:numFmt w:val="bullet"/>
      <w:lvlText w:val="o"/>
      <w:lvlJc w:val="left"/>
      <w:pPr>
        <w:ind w:left="6540" w:hanging="360"/>
      </w:pPr>
      <w:rPr>
        <w:rFonts w:ascii="Courier New" w:hAnsi="Courier New" w:cs="Courier New" w:hint="default"/>
      </w:rPr>
    </w:lvl>
    <w:lvl w:ilvl="8" w:tplc="20000005" w:tentative="1">
      <w:start w:val="1"/>
      <w:numFmt w:val="bullet"/>
      <w:lvlText w:val=""/>
      <w:lvlJc w:val="left"/>
      <w:pPr>
        <w:ind w:left="7260" w:hanging="360"/>
      </w:pPr>
      <w:rPr>
        <w:rFonts w:ascii="Wingdings" w:hAnsi="Wingdings" w:hint="default"/>
      </w:rPr>
    </w:lvl>
  </w:abstractNum>
  <w:abstractNum w:abstractNumId="11" w15:restartNumberingAfterBreak="0">
    <w:nsid w:val="537B64DE"/>
    <w:multiLevelType w:val="hybridMultilevel"/>
    <w:tmpl w:val="93AE06FE"/>
    <w:lvl w:ilvl="0" w:tplc="4754D636">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4674C6C"/>
    <w:multiLevelType w:val="hybridMultilevel"/>
    <w:tmpl w:val="1A94F72C"/>
    <w:lvl w:ilvl="0" w:tplc="84E23044">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9A83ADB"/>
    <w:multiLevelType w:val="hybridMultilevel"/>
    <w:tmpl w:val="57969A54"/>
    <w:lvl w:ilvl="0" w:tplc="04DA83D0">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61F25548"/>
    <w:multiLevelType w:val="hybridMultilevel"/>
    <w:tmpl w:val="C166DE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683D3787"/>
    <w:multiLevelType w:val="hybridMultilevel"/>
    <w:tmpl w:val="BCA6CC14"/>
    <w:lvl w:ilvl="0" w:tplc="5E94C6F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DC31B54"/>
    <w:multiLevelType w:val="hybridMultilevel"/>
    <w:tmpl w:val="9DCAB8D6"/>
    <w:lvl w:ilvl="0" w:tplc="20AE014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F2A745E"/>
    <w:multiLevelType w:val="hybridMultilevel"/>
    <w:tmpl w:val="8AA429FA"/>
    <w:lvl w:ilvl="0" w:tplc="DE1EDDAC">
      <w:start w:val="1"/>
      <w:numFmt w:val="bullet"/>
      <w:lvlText w:val="-"/>
      <w:lvlJc w:val="left"/>
      <w:pPr>
        <w:ind w:left="720" w:hanging="360"/>
      </w:pPr>
      <w:rPr>
        <w:rFonts w:ascii="Traditional Arabic" w:eastAsiaTheme="minorHAnsi" w:hAnsi="Traditional Arabic" w:cs="Traditional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1E07E9"/>
    <w:multiLevelType w:val="hybridMultilevel"/>
    <w:tmpl w:val="6EFE930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21F61C6"/>
    <w:multiLevelType w:val="hybridMultilevel"/>
    <w:tmpl w:val="53F2D1C0"/>
    <w:lvl w:ilvl="0" w:tplc="2190D4EE">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5AB7D5D"/>
    <w:multiLevelType w:val="hybridMultilevel"/>
    <w:tmpl w:val="5602F9FE"/>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86F7F11"/>
    <w:multiLevelType w:val="hybridMultilevel"/>
    <w:tmpl w:val="F702B86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112117">
    <w:abstractNumId w:val="1"/>
  </w:num>
  <w:num w:numId="2" w16cid:durableId="1440489767">
    <w:abstractNumId w:val="15"/>
  </w:num>
  <w:num w:numId="3" w16cid:durableId="318047586">
    <w:abstractNumId w:val="3"/>
  </w:num>
  <w:num w:numId="4" w16cid:durableId="1359350861">
    <w:abstractNumId w:val="17"/>
  </w:num>
  <w:num w:numId="5" w16cid:durableId="1544369536">
    <w:abstractNumId w:val="5"/>
  </w:num>
  <w:num w:numId="6" w16cid:durableId="1243297725">
    <w:abstractNumId w:val="2"/>
  </w:num>
  <w:num w:numId="7" w16cid:durableId="1378047475">
    <w:abstractNumId w:val="0"/>
  </w:num>
  <w:num w:numId="8" w16cid:durableId="487211518">
    <w:abstractNumId w:val="19"/>
  </w:num>
  <w:num w:numId="9" w16cid:durableId="2033650218">
    <w:abstractNumId w:val="11"/>
  </w:num>
  <w:num w:numId="10" w16cid:durableId="504712128">
    <w:abstractNumId w:val="8"/>
  </w:num>
  <w:num w:numId="11" w16cid:durableId="1142504887">
    <w:abstractNumId w:val="7"/>
  </w:num>
  <w:num w:numId="12" w16cid:durableId="1758556065">
    <w:abstractNumId w:val="16"/>
  </w:num>
  <w:num w:numId="13" w16cid:durableId="1389958633">
    <w:abstractNumId w:val="9"/>
  </w:num>
  <w:num w:numId="14" w16cid:durableId="1107459875">
    <w:abstractNumId w:val="12"/>
  </w:num>
  <w:num w:numId="15" w16cid:durableId="99298690">
    <w:abstractNumId w:val="13"/>
  </w:num>
  <w:num w:numId="16" w16cid:durableId="590427681">
    <w:abstractNumId w:val="4"/>
  </w:num>
  <w:num w:numId="17" w16cid:durableId="1303851835">
    <w:abstractNumId w:val="6"/>
  </w:num>
  <w:num w:numId="18" w16cid:durableId="715815373">
    <w:abstractNumId w:val="18"/>
  </w:num>
  <w:num w:numId="19" w16cid:durableId="1187602896">
    <w:abstractNumId w:val="10"/>
  </w:num>
  <w:num w:numId="20" w16cid:durableId="1186940077">
    <w:abstractNumId w:val="14"/>
  </w:num>
  <w:num w:numId="21" w16cid:durableId="1735816843">
    <w:abstractNumId w:val="21"/>
  </w:num>
  <w:num w:numId="22" w16cid:durableId="21732997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6E31"/>
    <w:rsid w:val="00005701"/>
    <w:rsid w:val="00010399"/>
    <w:rsid w:val="00015672"/>
    <w:rsid w:val="00016FC9"/>
    <w:rsid w:val="00020223"/>
    <w:rsid w:val="00024948"/>
    <w:rsid w:val="00027F97"/>
    <w:rsid w:val="00033E0B"/>
    <w:rsid w:val="00052FF4"/>
    <w:rsid w:val="000537A9"/>
    <w:rsid w:val="00061F79"/>
    <w:rsid w:val="00081944"/>
    <w:rsid w:val="00092BB4"/>
    <w:rsid w:val="00094C82"/>
    <w:rsid w:val="00094FD8"/>
    <w:rsid w:val="0009608F"/>
    <w:rsid w:val="000A0359"/>
    <w:rsid w:val="000A37B3"/>
    <w:rsid w:val="000B6D87"/>
    <w:rsid w:val="000C012C"/>
    <w:rsid w:val="000C5E53"/>
    <w:rsid w:val="000F2032"/>
    <w:rsid w:val="00104997"/>
    <w:rsid w:val="001063BD"/>
    <w:rsid w:val="00112D8E"/>
    <w:rsid w:val="00120CFE"/>
    <w:rsid w:val="00123019"/>
    <w:rsid w:val="00127FF8"/>
    <w:rsid w:val="001304DE"/>
    <w:rsid w:val="0013417C"/>
    <w:rsid w:val="001409D8"/>
    <w:rsid w:val="001419FF"/>
    <w:rsid w:val="0015168B"/>
    <w:rsid w:val="00161CB5"/>
    <w:rsid w:val="001706FE"/>
    <w:rsid w:val="00174EFF"/>
    <w:rsid w:val="00180BAC"/>
    <w:rsid w:val="0019087B"/>
    <w:rsid w:val="001C2446"/>
    <w:rsid w:val="001C66D1"/>
    <w:rsid w:val="001C66E4"/>
    <w:rsid w:val="001E129B"/>
    <w:rsid w:val="001E4B1E"/>
    <w:rsid w:val="001F46B8"/>
    <w:rsid w:val="00206722"/>
    <w:rsid w:val="002133F3"/>
    <w:rsid w:val="002140A1"/>
    <w:rsid w:val="0021447E"/>
    <w:rsid w:val="002157CB"/>
    <w:rsid w:val="00226123"/>
    <w:rsid w:val="00234F6D"/>
    <w:rsid w:val="0024424C"/>
    <w:rsid w:val="00247F1C"/>
    <w:rsid w:val="002705EE"/>
    <w:rsid w:val="00273438"/>
    <w:rsid w:val="002953F6"/>
    <w:rsid w:val="002A1DC5"/>
    <w:rsid w:val="002A5781"/>
    <w:rsid w:val="002B3540"/>
    <w:rsid w:val="002C2A05"/>
    <w:rsid w:val="002D6301"/>
    <w:rsid w:val="002E210F"/>
    <w:rsid w:val="002E375C"/>
    <w:rsid w:val="002F0AF4"/>
    <w:rsid w:val="002F1E6A"/>
    <w:rsid w:val="002F2BF4"/>
    <w:rsid w:val="003115AD"/>
    <w:rsid w:val="00311EF7"/>
    <w:rsid w:val="00314714"/>
    <w:rsid w:val="003246D5"/>
    <w:rsid w:val="00326426"/>
    <w:rsid w:val="003307AA"/>
    <w:rsid w:val="00334D85"/>
    <w:rsid w:val="003370E1"/>
    <w:rsid w:val="003625F0"/>
    <w:rsid w:val="003A31DA"/>
    <w:rsid w:val="003A5FDD"/>
    <w:rsid w:val="003A6AEB"/>
    <w:rsid w:val="003C1382"/>
    <w:rsid w:val="003C3F44"/>
    <w:rsid w:val="003D3CFB"/>
    <w:rsid w:val="003E450A"/>
    <w:rsid w:val="003F5EE9"/>
    <w:rsid w:val="003F7957"/>
    <w:rsid w:val="00401758"/>
    <w:rsid w:val="00402CE5"/>
    <w:rsid w:val="00413AF0"/>
    <w:rsid w:val="00430FA5"/>
    <w:rsid w:val="00432350"/>
    <w:rsid w:val="00436E05"/>
    <w:rsid w:val="004618E2"/>
    <w:rsid w:val="004676C5"/>
    <w:rsid w:val="00477D93"/>
    <w:rsid w:val="0049701F"/>
    <w:rsid w:val="004A20EE"/>
    <w:rsid w:val="004A38E9"/>
    <w:rsid w:val="004A75D2"/>
    <w:rsid w:val="004B035F"/>
    <w:rsid w:val="004B246F"/>
    <w:rsid w:val="004B2649"/>
    <w:rsid w:val="004C1EFE"/>
    <w:rsid w:val="004D0633"/>
    <w:rsid w:val="004D2175"/>
    <w:rsid w:val="004E53E4"/>
    <w:rsid w:val="004F0204"/>
    <w:rsid w:val="00500D87"/>
    <w:rsid w:val="00513595"/>
    <w:rsid w:val="005227E6"/>
    <w:rsid w:val="00545B1F"/>
    <w:rsid w:val="005468D8"/>
    <w:rsid w:val="0058130E"/>
    <w:rsid w:val="00583948"/>
    <w:rsid w:val="005854A3"/>
    <w:rsid w:val="005878A5"/>
    <w:rsid w:val="00592A09"/>
    <w:rsid w:val="005B072B"/>
    <w:rsid w:val="005B2013"/>
    <w:rsid w:val="005C02E9"/>
    <w:rsid w:val="005C3E9A"/>
    <w:rsid w:val="005F0534"/>
    <w:rsid w:val="005F17E1"/>
    <w:rsid w:val="006118FD"/>
    <w:rsid w:val="0061632F"/>
    <w:rsid w:val="00620365"/>
    <w:rsid w:val="0064749C"/>
    <w:rsid w:val="00666D8E"/>
    <w:rsid w:val="00677324"/>
    <w:rsid w:val="00677E50"/>
    <w:rsid w:val="00685ACC"/>
    <w:rsid w:val="00687E48"/>
    <w:rsid w:val="006A33AE"/>
    <w:rsid w:val="006A7556"/>
    <w:rsid w:val="006B5272"/>
    <w:rsid w:val="006E7A53"/>
    <w:rsid w:val="00715034"/>
    <w:rsid w:val="00733CB0"/>
    <w:rsid w:val="00745940"/>
    <w:rsid w:val="00763ECC"/>
    <w:rsid w:val="00770265"/>
    <w:rsid w:val="0077325A"/>
    <w:rsid w:val="00783D39"/>
    <w:rsid w:val="00784232"/>
    <w:rsid w:val="00786922"/>
    <w:rsid w:val="00790D5B"/>
    <w:rsid w:val="007A6A1E"/>
    <w:rsid w:val="007A701A"/>
    <w:rsid w:val="007B1603"/>
    <w:rsid w:val="007B1E0A"/>
    <w:rsid w:val="007B5154"/>
    <w:rsid w:val="007B6CB8"/>
    <w:rsid w:val="007C0CE9"/>
    <w:rsid w:val="007C6A6D"/>
    <w:rsid w:val="007C7BBF"/>
    <w:rsid w:val="007E6DA6"/>
    <w:rsid w:val="00801715"/>
    <w:rsid w:val="00822A96"/>
    <w:rsid w:val="00822CF6"/>
    <w:rsid w:val="00823C5A"/>
    <w:rsid w:val="0082738E"/>
    <w:rsid w:val="00830BEA"/>
    <w:rsid w:val="00832EBD"/>
    <w:rsid w:val="00851FF7"/>
    <w:rsid w:val="00877D25"/>
    <w:rsid w:val="008825EF"/>
    <w:rsid w:val="008840D9"/>
    <w:rsid w:val="008904B2"/>
    <w:rsid w:val="0089629E"/>
    <w:rsid w:val="00896A11"/>
    <w:rsid w:val="008A1E11"/>
    <w:rsid w:val="008C0ADF"/>
    <w:rsid w:val="008E39CE"/>
    <w:rsid w:val="008E3EED"/>
    <w:rsid w:val="008F00C5"/>
    <w:rsid w:val="008F05BB"/>
    <w:rsid w:val="00903CA0"/>
    <w:rsid w:val="00904527"/>
    <w:rsid w:val="00907D8A"/>
    <w:rsid w:val="00911938"/>
    <w:rsid w:val="00912455"/>
    <w:rsid w:val="00912A0B"/>
    <w:rsid w:val="009178C9"/>
    <w:rsid w:val="009256EA"/>
    <w:rsid w:val="00937BEC"/>
    <w:rsid w:val="00942460"/>
    <w:rsid w:val="009571A8"/>
    <w:rsid w:val="00966F37"/>
    <w:rsid w:val="00983BCF"/>
    <w:rsid w:val="00985652"/>
    <w:rsid w:val="00987A6D"/>
    <w:rsid w:val="009963EB"/>
    <w:rsid w:val="009972C6"/>
    <w:rsid w:val="009B5D1B"/>
    <w:rsid w:val="009C23C8"/>
    <w:rsid w:val="009C35B8"/>
    <w:rsid w:val="009C7BC9"/>
    <w:rsid w:val="009C7F51"/>
    <w:rsid w:val="009D25C4"/>
    <w:rsid w:val="00A003F8"/>
    <w:rsid w:val="00A011CC"/>
    <w:rsid w:val="00A07AE6"/>
    <w:rsid w:val="00A161CC"/>
    <w:rsid w:val="00A3138D"/>
    <w:rsid w:val="00A438E1"/>
    <w:rsid w:val="00A44176"/>
    <w:rsid w:val="00A50EC8"/>
    <w:rsid w:val="00A518BB"/>
    <w:rsid w:val="00A53F9C"/>
    <w:rsid w:val="00A70E96"/>
    <w:rsid w:val="00AA08AF"/>
    <w:rsid w:val="00AA2590"/>
    <w:rsid w:val="00AA6004"/>
    <w:rsid w:val="00AB4233"/>
    <w:rsid w:val="00AB6C8D"/>
    <w:rsid w:val="00AC2F62"/>
    <w:rsid w:val="00AD2CBC"/>
    <w:rsid w:val="00AD2D30"/>
    <w:rsid w:val="00AD4FA3"/>
    <w:rsid w:val="00AD7DC4"/>
    <w:rsid w:val="00AE2D9A"/>
    <w:rsid w:val="00AE3CB4"/>
    <w:rsid w:val="00AF40A9"/>
    <w:rsid w:val="00AF49FF"/>
    <w:rsid w:val="00B07ABF"/>
    <w:rsid w:val="00B104C4"/>
    <w:rsid w:val="00B15417"/>
    <w:rsid w:val="00B1777A"/>
    <w:rsid w:val="00B23068"/>
    <w:rsid w:val="00B24903"/>
    <w:rsid w:val="00B3155F"/>
    <w:rsid w:val="00B321EA"/>
    <w:rsid w:val="00B367A4"/>
    <w:rsid w:val="00B4290F"/>
    <w:rsid w:val="00B44E9E"/>
    <w:rsid w:val="00B52247"/>
    <w:rsid w:val="00B56207"/>
    <w:rsid w:val="00B575E4"/>
    <w:rsid w:val="00B64166"/>
    <w:rsid w:val="00B646A7"/>
    <w:rsid w:val="00B64AC7"/>
    <w:rsid w:val="00B753FF"/>
    <w:rsid w:val="00B80939"/>
    <w:rsid w:val="00B83E24"/>
    <w:rsid w:val="00B95014"/>
    <w:rsid w:val="00BA4DB1"/>
    <w:rsid w:val="00BA5B60"/>
    <w:rsid w:val="00BA763A"/>
    <w:rsid w:val="00BB7BB4"/>
    <w:rsid w:val="00BC63E8"/>
    <w:rsid w:val="00BD0AB3"/>
    <w:rsid w:val="00BE17F5"/>
    <w:rsid w:val="00BE3AB5"/>
    <w:rsid w:val="00BF1098"/>
    <w:rsid w:val="00BF1429"/>
    <w:rsid w:val="00BF1935"/>
    <w:rsid w:val="00BF26A5"/>
    <w:rsid w:val="00C10526"/>
    <w:rsid w:val="00C16749"/>
    <w:rsid w:val="00C22C44"/>
    <w:rsid w:val="00C233F3"/>
    <w:rsid w:val="00C2713B"/>
    <w:rsid w:val="00C46569"/>
    <w:rsid w:val="00C50EF3"/>
    <w:rsid w:val="00C64CD5"/>
    <w:rsid w:val="00C64EE7"/>
    <w:rsid w:val="00C70F89"/>
    <w:rsid w:val="00C81149"/>
    <w:rsid w:val="00C86E7E"/>
    <w:rsid w:val="00CA19FC"/>
    <w:rsid w:val="00CA2CE4"/>
    <w:rsid w:val="00CB31B5"/>
    <w:rsid w:val="00CB5E82"/>
    <w:rsid w:val="00CC33FC"/>
    <w:rsid w:val="00CD07FD"/>
    <w:rsid w:val="00CE2358"/>
    <w:rsid w:val="00CE6165"/>
    <w:rsid w:val="00CF09B4"/>
    <w:rsid w:val="00D0268E"/>
    <w:rsid w:val="00D048C2"/>
    <w:rsid w:val="00D10FF3"/>
    <w:rsid w:val="00D11042"/>
    <w:rsid w:val="00D15929"/>
    <w:rsid w:val="00D23FE4"/>
    <w:rsid w:val="00D34386"/>
    <w:rsid w:val="00D36664"/>
    <w:rsid w:val="00D4561C"/>
    <w:rsid w:val="00D56877"/>
    <w:rsid w:val="00D56B36"/>
    <w:rsid w:val="00D56E31"/>
    <w:rsid w:val="00D61D47"/>
    <w:rsid w:val="00D731E2"/>
    <w:rsid w:val="00DA2692"/>
    <w:rsid w:val="00DA428F"/>
    <w:rsid w:val="00DA5AB4"/>
    <w:rsid w:val="00DB14A1"/>
    <w:rsid w:val="00DC225F"/>
    <w:rsid w:val="00DC23B6"/>
    <w:rsid w:val="00DD735C"/>
    <w:rsid w:val="00DE1425"/>
    <w:rsid w:val="00DF1754"/>
    <w:rsid w:val="00E04691"/>
    <w:rsid w:val="00E15EFB"/>
    <w:rsid w:val="00E16B18"/>
    <w:rsid w:val="00E260E8"/>
    <w:rsid w:val="00E324DC"/>
    <w:rsid w:val="00E40142"/>
    <w:rsid w:val="00E44B7B"/>
    <w:rsid w:val="00E50FD9"/>
    <w:rsid w:val="00E5270A"/>
    <w:rsid w:val="00E537C3"/>
    <w:rsid w:val="00E75A81"/>
    <w:rsid w:val="00E83EA0"/>
    <w:rsid w:val="00E920A8"/>
    <w:rsid w:val="00E935F7"/>
    <w:rsid w:val="00E93D7B"/>
    <w:rsid w:val="00EA1598"/>
    <w:rsid w:val="00EA66CD"/>
    <w:rsid w:val="00EC3F32"/>
    <w:rsid w:val="00EF0482"/>
    <w:rsid w:val="00F102DD"/>
    <w:rsid w:val="00F123EB"/>
    <w:rsid w:val="00F16DAC"/>
    <w:rsid w:val="00F3302A"/>
    <w:rsid w:val="00F5357C"/>
    <w:rsid w:val="00F7675E"/>
    <w:rsid w:val="00F87F4F"/>
    <w:rsid w:val="00FB09E6"/>
    <w:rsid w:val="00FB0F0B"/>
    <w:rsid w:val="00FB52EB"/>
    <w:rsid w:val="00FC79E9"/>
    <w:rsid w:val="00FD0813"/>
    <w:rsid w:val="00FD0847"/>
    <w:rsid w:val="00FE1034"/>
    <w:rsid w:val="00FE16BC"/>
    <w:rsid w:val="00FE44FF"/>
    <w:rsid w:val="00FF5FAD"/>
    <w:rsid w:val="00FF7D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996AD"/>
  <w15:docId w15:val="{1C15EE84-4D0E-48D1-8161-451BF64B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56E31"/>
    <w:pPr>
      <w:tabs>
        <w:tab w:val="center" w:pos="4536"/>
        <w:tab w:val="right" w:pos="9072"/>
      </w:tabs>
      <w:spacing w:after="0" w:line="240" w:lineRule="auto"/>
    </w:pPr>
  </w:style>
  <w:style w:type="character" w:customStyle="1" w:styleId="En-tteCar">
    <w:name w:val="En-tête Car"/>
    <w:basedOn w:val="Policepardfaut"/>
    <w:link w:val="En-tte"/>
    <w:uiPriority w:val="99"/>
    <w:rsid w:val="00D56E31"/>
  </w:style>
  <w:style w:type="paragraph" w:styleId="Pieddepage">
    <w:name w:val="footer"/>
    <w:basedOn w:val="Normal"/>
    <w:link w:val="PieddepageCar"/>
    <w:uiPriority w:val="99"/>
    <w:unhideWhenUsed/>
    <w:rsid w:val="00D56E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6E31"/>
  </w:style>
  <w:style w:type="paragraph" w:styleId="Textedebulles">
    <w:name w:val="Balloon Text"/>
    <w:basedOn w:val="Normal"/>
    <w:link w:val="TextedebullesCar"/>
    <w:uiPriority w:val="99"/>
    <w:semiHidden/>
    <w:unhideWhenUsed/>
    <w:rsid w:val="00D56E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6E31"/>
    <w:rPr>
      <w:rFonts w:ascii="Tahoma" w:hAnsi="Tahoma" w:cs="Tahoma"/>
      <w:sz w:val="16"/>
      <w:szCs w:val="16"/>
    </w:rPr>
  </w:style>
  <w:style w:type="paragraph" w:styleId="Paragraphedeliste">
    <w:name w:val="List Paragraph"/>
    <w:basedOn w:val="Normal"/>
    <w:uiPriority w:val="34"/>
    <w:qFormat/>
    <w:rsid w:val="002133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237FD549A654EBFB45E064BAFBD6166"/>
        <w:category>
          <w:name w:val="Général"/>
          <w:gallery w:val="placeholder"/>
        </w:category>
        <w:types>
          <w:type w:val="bbPlcHdr"/>
        </w:types>
        <w:behaviors>
          <w:behavior w:val="content"/>
        </w:behaviors>
        <w:guid w:val="{B1A924D0-DBF7-472C-A7AC-30310CEC3612}"/>
      </w:docPartPr>
      <w:docPartBody>
        <w:p w:rsidR="006428FD" w:rsidRDefault="00792EF7" w:rsidP="00792EF7">
          <w:pPr>
            <w:pStyle w:val="7237FD549A654EBFB45E064BAFBD6166"/>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EF7"/>
    <w:rsid w:val="00027F97"/>
    <w:rsid w:val="00055909"/>
    <w:rsid w:val="000D54AC"/>
    <w:rsid w:val="001062B8"/>
    <w:rsid w:val="00112D8E"/>
    <w:rsid w:val="001612D0"/>
    <w:rsid w:val="001727FC"/>
    <w:rsid w:val="00220F69"/>
    <w:rsid w:val="00272A69"/>
    <w:rsid w:val="002A5781"/>
    <w:rsid w:val="004D0633"/>
    <w:rsid w:val="00500D87"/>
    <w:rsid w:val="005F17E1"/>
    <w:rsid w:val="006428FD"/>
    <w:rsid w:val="00792EF7"/>
    <w:rsid w:val="007C6A6D"/>
    <w:rsid w:val="00894A71"/>
    <w:rsid w:val="008F0DD4"/>
    <w:rsid w:val="009122FB"/>
    <w:rsid w:val="00951FD1"/>
    <w:rsid w:val="009E0701"/>
    <w:rsid w:val="00A11CC8"/>
    <w:rsid w:val="00AB6C8D"/>
    <w:rsid w:val="00AD7E63"/>
    <w:rsid w:val="00C4552E"/>
    <w:rsid w:val="00DB3F63"/>
    <w:rsid w:val="00E060A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237FD549A654EBFB45E064BAFBD6166">
    <w:name w:val="7237FD549A654EBFB45E064BAFBD6166"/>
    <w:rsid w:val="00792E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1284</TotalTime>
  <Pages>3</Pages>
  <Words>569</Words>
  <Characters>3248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محاضرات في الأدب الصوفي  المستوى : الثالثة ليسانس  التخصص : دراسات أدبية       د/ رشيدة عابد</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علم المعاجم المستوى : الثانية ماستر   التخصص :نقد حديث ومعاصر د/ رشيدة عابد</dc:title>
  <dc:creator>admin</dc:creator>
  <cp:lastModifiedBy>HP</cp:lastModifiedBy>
  <cp:revision>252</cp:revision>
  <dcterms:created xsi:type="dcterms:W3CDTF">2023-10-22T20:07:00Z</dcterms:created>
  <dcterms:modified xsi:type="dcterms:W3CDTF">2024-10-20T12:29:00Z</dcterms:modified>
</cp:coreProperties>
</file>