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365A2" w14:textId="5259DC7D" w:rsidR="00017DF7" w:rsidRPr="00D81E8A" w:rsidRDefault="00017DF7" w:rsidP="00017DF7">
      <w:pPr>
        <w:bidi/>
        <w:spacing w:before="100" w:beforeAutospacing="1" w:after="100" w:afterAutospacing="1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  <w:r w:rsidRPr="00017DF7">
        <w:rPr>
          <w:rStyle w:val="TitleChar"/>
          <w:b/>
          <w:bCs/>
          <w:rtl/>
        </w:rPr>
        <w:t>مكونات (عناصر) اللياقة البدنية</w:t>
      </w:r>
    </w:p>
    <w:p w14:paraId="1DBECC00" w14:textId="77777777" w:rsidR="00017DF7" w:rsidRPr="00D81E8A" w:rsidRDefault="00017DF7" w:rsidP="00017DF7">
      <w:pPr>
        <w:pStyle w:val="ListParagraph"/>
        <w:numPr>
          <w:ilvl w:val="0"/>
          <w:numId w:val="2"/>
        </w:numPr>
        <w:bidi/>
        <w:spacing w:before="100" w:beforeAutospacing="1" w:after="100" w:afterAutospacing="1"/>
        <w:ind w:left="283" w:hanging="283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  <w:r w:rsidRPr="00D81E8A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مكونات (عناصر) فسيولوجية:</w:t>
      </w:r>
    </w:p>
    <w:p w14:paraId="3BA4CECD" w14:textId="77777777" w:rsidR="00017DF7" w:rsidRPr="00D81E8A" w:rsidRDefault="00017DF7" w:rsidP="00017DF7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وهي مكونات (عناصر) ترتبط إلى حد بعيد بكفاءة عمل الأجهزة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الفيزيولوجية.</w:t>
      </w:r>
    </w:p>
    <w:p w14:paraId="3C9E6E28" w14:textId="77777777" w:rsidR="00017DF7" w:rsidRPr="00D81E8A" w:rsidRDefault="00017DF7" w:rsidP="00017DF7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تتعلق بمقدرة الفرد الرياضي على الوفاء بمتطلبات الأداء الفسيولوجي والبدني للنشاط الرياضي ونحددها فيما يلي:</w:t>
      </w:r>
    </w:p>
    <w:p w14:paraId="24F4CCA6" w14:textId="77777777" w:rsidR="00017DF7" w:rsidRPr="00D81E8A" w:rsidRDefault="00017DF7" w:rsidP="00017DF7">
      <w:pPr>
        <w:pStyle w:val="ListParagraph"/>
        <w:numPr>
          <w:ilvl w:val="0"/>
          <w:numId w:val="3"/>
        </w:numPr>
        <w:bidi/>
        <w:spacing w:before="100" w:beforeAutospacing="1" w:after="100" w:afterAutospacing="1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القوة العضلية القصوى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                        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D81E8A">
        <w:rPr>
          <w:rFonts w:ascii="Simplified Arabic" w:hAnsi="Simplified Arabic" w:cs="Simplified Arabic"/>
          <w:sz w:val="32"/>
          <w:szCs w:val="32"/>
          <w:lang w:bidi="ar-MA"/>
        </w:rPr>
        <w:t xml:space="preserve">Muscular Strength </w:t>
      </w:r>
    </w:p>
    <w:p w14:paraId="5E5BC728" w14:textId="77777777" w:rsidR="00017DF7" w:rsidRPr="00D81E8A" w:rsidRDefault="00017DF7" w:rsidP="00017DF7">
      <w:pPr>
        <w:pStyle w:val="ListParagraph"/>
        <w:numPr>
          <w:ilvl w:val="0"/>
          <w:numId w:val="3"/>
        </w:numPr>
        <w:bidi/>
        <w:spacing w:before="100" w:beforeAutospacing="1" w:after="100" w:afterAutospacing="1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التحمل (الجلد) دورى تنفس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        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D81E8A">
        <w:rPr>
          <w:rFonts w:ascii="Simplified Arabic" w:hAnsi="Simplified Arabic" w:cs="Simplified Arabic"/>
          <w:sz w:val="32"/>
          <w:szCs w:val="32"/>
          <w:lang w:bidi="ar-MA"/>
        </w:rPr>
        <w:t>Cardiorespiratory Endurance</w:t>
      </w:r>
    </w:p>
    <w:p w14:paraId="01F434FC" w14:textId="77777777" w:rsidR="00017DF7" w:rsidRPr="00D81E8A" w:rsidRDefault="00017DF7" w:rsidP="00017DF7">
      <w:pPr>
        <w:pStyle w:val="ListParagraph"/>
        <w:numPr>
          <w:ilvl w:val="0"/>
          <w:numId w:val="3"/>
        </w:numPr>
        <w:bidi/>
        <w:spacing w:before="100" w:beforeAutospacing="1" w:after="100" w:afterAutospacing="1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التحمل (الجلد)العضلي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                      </w:t>
      </w:r>
      <w:r w:rsidRPr="00D81E8A">
        <w:rPr>
          <w:rFonts w:ascii="Simplified Arabic" w:hAnsi="Simplified Arabic" w:cs="Simplified Arabic"/>
          <w:sz w:val="32"/>
          <w:szCs w:val="32"/>
          <w:lang w:bidi="ar-MA"/>
        </w:rPr>
        <w:t xml:space="preserve">Muscular Endurance </w:t>
      </w:r>
    </w:p>
    <w:p w14:paraId="10A146CC" w14:textId="77777777" w:rsidR="00017DF7" w:rsidRDefault="00017DF7" w:rsidP="00017DF7">
      <w:pPr>
        <w:pStyle w:val="ListParagraph"/>
        <w:numPr>
          <w:ilvl w:val="0"/>
          <w:numId w:val="3"/>
        </w:numPr>
        <w:bidi/>
        <w:spacing w:before="100" w:beforeAutospacing="1" w:after="100" w:afterAutospacing="1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المرونة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                                                     </w:t>
      </w:r>
      <w:r w:rsidRPr="00D81E8A">
        <w:rPr>
          <w:rFonts w:ascii="Simplified Arabic" w:hAnsi="Simplified Arabic" w:cs="Simplified Arabic"/>
          <w:sz w:val="32"/>
          <w:szCs w:val="32"/>
          <w:lang w:bidi="ar-MA"/>
        </w:rPr>
        <w:t xml:space="preserve"> Flexibility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   </w:t>
      </w:r>
    </w:p>
    <w:p w14:paraId="1625A9C6" w14:textId="77777777" w:rsidR="00017DF7" w:rsidRPr="00747537" w:rsidRDefault="00017DF7" w:rsidP="00017DF7">
      <w:pPr>
        <w:bidi/>
        <w:spacing w:before="100" w:beforeAutospacing="1" w:after="100" w:afterAutospacing="1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ب- </w:t>
      </w:r>
      <w:r w:rsidRPr="00747537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مكونات (عناصر) حركية:</w:t>
      </w:r>
    </w:p>
    <w:p w14:paraId="3DEEDB1C" w14:textId="77777777" w:rsidR="00017DF7" w:rsidRPr="00D81E8A" w:rsidRDefault="00017DF7" w:rsidP="00017DF7">
      <w:pPr>
        <w:pStyle w:val="ListParagraph"/>
        <w:numPr>
          <w:ilvl w:val="0"/>
          <w:numId w:val="1"/>
        </w:numPr>
        <w:tabs>
          <w:tab w:val="right" w:pos="283"/>
          <w:tab w:val="right" w:pos="425"/>
        </w:tabs>
        <w:bidi/>
        <w:spacing w:before="100" w:beforeAutospacing="1" w:after="100" w:afterAutospacing="1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>وهي مكونات (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عناصر) ترتبط إلى حد بعيد بكفاءة الأداء الحركي وتؤثر بصورة مباشرة في الأداء المهاري في الرياضة التخصصية ونرى أنها تتكون مما يلي:</w:t>
      </w:r>
    </w:p>
    <w:p w14:paraId="0F589445" w14:textId="77777777" w:rsidR="00017DF7" w:rsidRPr="00D81E8A" w:rsidRDefault="00017DF7" w:rsidP="00017DF7">
      <w:pPr>
        <w:pStyle w:val="ListParagraph"/>
        <w:numPr>
          <w:ilvl w:val="0"/>
          <w:numId w:val="3"/>
        </w:numPr>
        <w:tabs>
          <w:tab w:val="right" w:pos="283"/>
          <w:tab w:val="right" w:pos="425"/>
        </w:tabs>
        <w:bidi/>
        <w:spacing w:before="100" w:beforeAutospacing="1" w:after="100" w:afterAutospacing="1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الرشاقة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                         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D81E8A">
        <w:rPr>
          <w:rFonts w:ascii="Simplified Arabic" w:hAnsi="Simplified Arabic" w:cs="Simplified Arabic"/>
          <w:sz w:val="32"/>
          <w:szCs w:val="32"/>
          <w:lang w:bidi="ar-MA"/>
        </w:rPr>
        <w:t>Agility</w:t>
      </w:r>
    </w:p>
    <w:p w14:paraId="543CDF66" w14:textId="77777777" w:rsidR="00017DF7" w:rsidRPr="00D81E8A" w:rsidRDefault="00017DF7" w:rsidP="00017DF7">
      <w:pPr>
        <w:pStyle w:val="ListParagraph"/>
        <w:numPr>
          <w:ilvl w:val="0"/>
          <w:numId w:val="3"/>
        </w:numPr>
        <w:tabs>
          <w:tab w:val="right" w:pos="283"/>
          <w:tab w:val="right" w:pos="425"/>
        </w:tabs>
        <w:bidi/>
        <w:spacing w:before="100" w:beforeAutospacing="1" w:after="100" w:afterAutospacing="1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السرعة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                         </w:t>
      </w:r>
      <w:r w:rsidRPr="00D81E8A">
        <w:rPr>
          <w:rFonts w:ascii="Simplified Arabic" w:hAnsi="Simplified Arabic" w:cs="Simplified Arabic"/>
          <w:sz w:val="32"/>
          <w:szCs w:val="32"/>
          <w:lang w:bidi="ar-MA"/>
        </w:rPr>
        <w:t xml:space="preserve"> Speed</w:t>
      </w:r>
    </w:p>
    <w:p w14:paraId="3E533F12" w14:textId="77777777" w:rsidR="00017DF7" w:rsidRPr="00D81E8A" w:rsidRDefault="00017DF7" w:rsidP="00017DF7">
      <w:pPr>
        <w:pStyle w:val="ListParagraph"/>
        <w:numPr>
          <w:ilvl w:val="0"/>
          <w:numId w:val="3"/>
        </w:numPr>
        <w:tabs>
          <w:tab w:val="right" w:pos="283"/>
          <w:tab w:val="right" w:pos="425"/>
        </w:tabs>
        <w:bidi/>
        <w:spacing w:before="100" w:beforeAutospacing="1" w:after="100" w:afterAutospacing="1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التوازن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                       </w:t>
      </w:r>
      <w:r w:rsidRPr="00D81E8A">
        <w:rPr>
          <w:rFonts w:ascii="Simplified Arabic" w:hAnsi="Simplified Arabic" w:cs="Simplified Arabic"/>
          <w:sz w:val="32"/>
          <w:szCs w:val="32"/>
          <w:lang w:bidi="ar-MA"/>
        </w:rPr>
        <w:t xml:space="preserve">  Balance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D81E8A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</w:p>
    <w:p w14:paraId="1AA7686A" w14:textId="77777777" w:rsidR="00017DF7" w:rsidRPr="00D81E8A" w:rsidRDefault="00017DF7" w:rsidP="00017DF7">
      <w:pPr>
        <w:pStyle w:val="ListParagraph"/>
        <w:numPr>
          <w:ilvl w:val="0"/>
          <w:numId w:val="3"/>
        </w:numPr>
        <w:tabs>
          <w:tab w:val="right" w:pos="283"/>
          <w:tab w:val="right" w:pos="425"/>
        </w:tabs>
        <w:bidi/>
        <w:spacing w:before="100" w:beforeAutospacing="1" w:after="100" w:afterAutospacing="1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التوافق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               </w:t>
      </w:r>
      <w:r w:rsidRPr="00D81E8A">
        <w:rPr>
          <w:rFonts w:ascii="Simplified Arabic" w:hAnsi="Simplified Arabic" w:cs="Simplified Arabic"/>
          <w:sz w:val="32"/>
          <w:szCs w:val="32"/>
          <w:lang w:bidi="ar-MA"/>
        </w:rPr>
        <w:t xml:space="preserve"> Coordination   </w:t>
      </w:r>
    </w:p>
    <w:p w14:paraId="235D59F1" w14:textId="77777777" w:rsidR="00017DF7" w:rsidRPr="00D81E8A" w:rsidRDefault="00017DF7" w:rsidP="00017DF7">
      <w:pPr>
        <w:pStyle w:val="ListParagraph"/>
        <w:numPr>
          <w:ilvl w:val="0"/>
          <w:numId w:val="3"/>
        </w:numPr>
        <w:tabs>
          <w:tab w:val="right" w:pos="283"/>
          <w:tab w:val="right" w:pos="425"/>
        </w:tabs>
        <w:bidi/>
        <w:spacing w:before="100" w:beforeAutospacing="1" w:after="100" w:afterAutospacing="1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سرعة رد الفعل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    </w:t>
      </w:r>
      <w:r w:rsidRPr="00D81E8A">
        <w:rPr>
          <w:rFonts w:ascii="Simplified Arabic" w:hAnsi="Simplified Arabic" w:cs="Simplified Arabic"/>
          <w:sz w:val="32"/>
          <w:szCs w:val="32"/>
          <w:lang w:bidi="ar-MA"/>
        </w:rPr>
        <w:t xml:space="preserve"> Reaction Time  </w:t>
      </w:r>
    </w:p>
    <w:p w14:paraId="4F502534" w14:textId="77777777" w:rsidR="00017DF7" w:rsidRPr="00D81E8A" w:rsidRDefault="00017DF7" w:rsidP="00017DF7">
      <w:pPr>
        <w:tabs>
          <w:tab w:val="right" w:pos="283"/>
          <w:tab w:val="right" w:pos="425"/>
        </w:tabs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  <w:r w:rsidRPr="00D81E8A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ج- المكونات( العناصر ) المركبة:</w:t>
      </w:r>
    </w:p>
    <w:p w14:paraId="50B00DA3" w14:textId="77777777" w:rsidR="00017DF7" w:rsidRPr="00D81E8A" w:rsidRDefault="00017DF7" w:rsidP="00017DF7">
      <w:pPr>
        <w:pStyle w:val="ListParagraph"/>
        <w:numPr>
          <w:ilvl w:val="0"/>
          <w:numId w:val="1"/>
        </w:numPr>
        <w:tabs>
          <w:tab w:val="right" w:pos="283"/>
          <w:tab w:val="right" w:pos="425"/>
        </w:tabs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وهي المكونات التي ترتبط بكل من كفاءة الأجهزة الفسيولوجية وكفاءة الأداء  الح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>ركي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، وهي تتمثل في عنصر واحد كما يلي:</w:t>
      </w:r>
    </w:p>
    <w:p w14:paraId="0D080693" w14:textId="77777777" w:rsidR="00017DF7" w:rsidRPr="00D81E8A" w:rsidRDefault="00017DF7" w:rsidP="00017DF7">
      <w:pPr>
        <w:pStyle w:val="ListParagraph"/>
        <w:numPr>
          <w:ilvl w:val="0"/>
          <w:numId w:val="3"/>
        </w:numPr>
        <w:tabs>
          <w:tab w:val="right" w:pos="283"/>
          <w:tab w:val="right" w:pos="425"/>
        </w:tabs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lastRenderedPageBreak/>
        <w:t>القدرة العضلية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         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 </w:t>
      </w:r>
      <w:r w:rsidRPr="00D81E8A">
        <w:rPr>
          <w:rFonts w:ascii="Simplified Arabic" w:hAnsi="Simplified Arabic" w:cs="Simplified Arabic"/>
          <w:sz w:val="32"/>
          <w:szCs w:val="32"/>
          <w:lang w:bidi="ar-MA"/>
        </w:rPr>
        <w:t>Power</w:t>
      </w:r>
    </w:p>
    <w:p w14:paraId="38725E14" w14:textId="07F0FF83" w:rsidR="001F1CB3" w:rsidRDefault="00017DF7" w:rsidP="00017DF7">
      <w:pPr>
        <w:bidi/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>سيأتي شرح كل مكون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>(</w:t>
      </w:r>
      <w:r w:rsidRPr="00D81E8A">
        <w:rPr>
          <w:rFonts w:ascii="Simplified Arabic" w:hAnsi="Simplified Arabic" w:cs="Simplified Arabic"/>
          <w:sz w:val="32"/>
          <w:szCs w:val="32"/>
          <w:rtl/>
          <w:lang w:bidi="ar-MA"/>
        </w:rPr>
        <w:t>عنصر) فيما بعد مفصلا.</w:t>
      </w:r>
    </w:p>
    <w:sectPr w:rsidR="001F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E0CF4"/>
    <w:multiLevelType w:val="hybridMultilevel"/>
    <w:tmpl w:val="C166E066"/>
    <w:lvl w:ilvl="0" w:tplc="A6EE77B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91862"/>
    <w:multiLevelType w:val="hybridMultilevel"/>
    <w:tmpl w:val="A6D6F516"/>
    <w:lvl w:ilvl="0" w:tplc="31D4F390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0476F"/>
    <w:multiLevelType w:val="hybridMultilevel"/>
    <w:tmpl w:val="49CA3F0E"/>
    <w:lvl w:ilvl="0" w:tplc="7B84DCC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909970">
    <w:abstractNumId w:val="0"/>
  </w:num>
  <w:num w:numId="2" w16cid:durableId="453787366">
    <w:abstractNumId w:val="2"/>
  </w:num>
  <w:num w:numId="3" w16cid:durableId="1354382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F7"/>
    <w:rsid w:val="00017DF7"/>
    <w:rsid w:val="001F1CB3"/>
    <w:rsid w:val="00D4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1BD3"/>
  <w15:chartTrackingRefBased/>
  <w15:docId w15:val="{AF23A25D-6FB6-401B-B64F-9894EC19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D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DF7"/>
    <w:pPr>
      <w:spacing w:after="200" w:line="276" w:lineRule="auto"/>
    </w:pPr>
    <w:rPr>
      <w:kern w:val="0"/>
      <w:lang w:val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DF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17D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DF7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BMC</dc:creator>
  <cp:keywords/>
  <dc:description/>
  <cp:lastModifiedBy>BMC</cp:lastModifiedBy>
  <cp:revision>1</cp:revision>
  <dcterms:created xsi:type="dcterms:W3CDTF">2023-12-03T00:31:00Z</dcterms:created>
  <dcterms:modified xsi:type="dcterms:W3CDTF">2023-12-03T00:32:00Z</dcterms:modified>
</cp:coreProperties>
</file>