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ADF1" w14:textId="77777777" w:rsidR="00B2555A" w:rsidRPr="00745C43" w:rsidRDefault="00B2555A" w:rsidP="00FC4444">
      <w:pPr>
        <w:bidi/>
        <w:jc w:val="both"/>
        <w:rPr>
          <w:rFonts w:ascii="Sakkal Majalla" w:hAnsi="Sakkal Majalla" w:cs="Sakkal Majalla"/>
          <w:sz w:val="28"/>
          <w:szCs w:val="28"/>
          <w:rtl/>
          <w:lang w:bidi="ar-DZ"/>
        </w:rPr>
      </w:pPr>
    </w:p>
    <w:p w14:paraId="32BD3AFB" w14:textId="77777777" w:rsidR="0000470E" w:rsidRPr="00745C43" w:rsidRDefault="0000470E" w:rsidP="00FC4444">
      <w:pPr>
        <w:bidi/>
        <w:jc w:val="both"/>
        <w:rPr>
          <w:rFonts w:ascii="Sakkal Majalla" w:hAnsi="Sakkal Majalla" w:cs="Sakkal Majalla"/>
          <w:sz w:val="28"/>
          <w:szCs w:val="28"/>
          <w:rtl/>
          <w:lang w:bidi="ar-DZ"/>
        </w:rPr>
      </w:pPr>
    </w:p>
    <w:p w14:paraId="208C8A99" w14:textId="77777777" w:rsidR="0000470E" w:rsidRPr="00745C43" w:rsidRDefault="0000470E" w:rsidP="00FC4444">
      <w:pPr>
        <w:bidi/>
        <w:jc w:val="both"/>
        <w:rPr>
          <w:rFonts w:ascii="Sakkal Majalla" w:hAnsi="Sakkal Majalla" w:cs="Sakkal Majalla"/>
          <w:sz w:val="28"/>
          <w:szCs w:val="28"/>
          <w:rtl/>
          <w:lang w:bidi="ar-DZ"/>
        </w:rPr>
      </w:pPr>
    </w:p>
    <w:p w14:paraId="4AADDA23" w14:textId="77777777" w:rsidR="0000470E" w:rsidRPr="00745C43" w:rsidRDefault="0000470E" w:rsidP="00FC4444">
      <w:pPr>
        <w:bidi/>
        <w:jc w:val="both"/>
        <w:rPr>
          <w:rFonts w:ascii="Sakkal Majalla" w:hAnsi="Sakkal Majalla" w:cs="Sakkal Majalla"/>
          <w:sz w:val="28"/>
          <w:szCs w:val="28"/>
          <w:rtl/>
          <w:lang w:bidi="ar-DZ"/>
        </w:rPr>
      </w:pPr>
    </w:p>
    <w:p w14:paraId="0A96404B" w14:textId="77777777" w:rsidR="0000470E" w:rsidRPr="00745C43" w:rsidRDefault="0000470E" w:rsidP="00FC4444">
      <w:pPr>
        <w:bidi/>
        <w:jc w:val="both"/>
        <w:rPr>
          <w:rFonts w:ascii="Sakkal Majalla" w:hAnsi="Sakkal Majalla" w:cs="Sakkal Majalla"/>
          <w:sz w:val="28"/>
          <w:szCs w:val="28"/>
          <w:rtl/>
          <w:lang w:bidi="ar-DZ"/>
        </w:rPr>
      </w:pPr>
    </w:p>
    <w:p w14:paraId="412D2CFA" w14:textId="7136CB9B" w:rsidR="0000470E" w:rsidRPr="00745C43" w:rsidRDefault="00745C43" w:rsidP="00FC4444">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الدرس: تقييم المجموعات المكتبية ال</w:t>
      </w:r>
      <w:r w:rsidR="00FC4444">
        <w:rPr>
          <w:rFonts w:ascii="Sakkal Majalla" w:hAnsi="Sakkal Majalla" w:cs="Sakkal Majalla" w:hint="cs"/>
          <w:sz w:val="28"/>
          <w:szCs w:val="28"/>
          <w:rtl/>
          <w:lang w:bidi="ar-DZ"/>
        </w:rPr>
        <w:t>تقليدية</w:t>
      </w:r>
    </w:p>
    <w:p w14:paraId="3B957618" w14:textId="77777777" w:rsidR="0000470E" w:rsidRPr="00745C43" w:rsidRDefault="0000470E" w:rsidP="00FC4444">
      <w:pPr>
        <w:bidi/>
        <w:jc w:val="both"/>
        <w:rPr>
          <w:rFonts w:ascii="Sakkal Majalla" w:hAnsi="Sakkal Majalla" w:cs="Sakkal Majalla"/>
          <w:color w:val="C00000"/>
          <w:sz w:val="28"/>
          <w:szCs w:val="28"/>
          <w:rtl/>
          <w:lang w:bidi="ar-DZ"/>
        </w:rPr>
      </w:pPr>
      <w:r w:rsidRPr="00745C43">
        <w:rPr>
          <w:rFonts w:ascii="Sakkal Majalla" w:hAnsi="Sakkal Majalla" w:cs="Sakkal Majalla"/>
          <w:b/>
          <w:bCs/>
          <w:color w:val="C00000"/>
          <w:sz w:val="28"/>
          <w:szCs w:val="28"/>
          <w:u w:val="single"/>
          <w:rtl/>
          <w:lang w:bidi="ar-DZ"/>
        </w:rPr>
        <w:t>المبحث الأول:</w:t>
      </w:r>
      <w:r w:rsidRPr="00745C43">
        <w:rPr>
          <w:rFonts w:ascii="Sakkal Majalla" w:hAnsi="Sakkal Majalla" w:cs="Sakkal Majalla"/>
          <w:color w:val="C00000"/>
          <w:sz w:val="28"/>
          <w:szCs w:val="28"/>
          <w:rtl/>
          <w:lang w:bidi="ar-DZ"/>
        </w:rPr>
        <w:t xml:space="preserve"> </w:t>
      </w:r>
      <w:r w:rsidRPr="00745C43">
        <w:rPr>
          <w:rFonts w:ascii="Sakkal Majalla" w:hAnsi="Sakkal Majalla" w:cs="Sakkal Majalla"/>
          <w:b/>
          <w:bCs/>
          <w:color w:val="C00000"/>
          <w:sz w:val="28"/>
          <w:szCs w:val="28"/>
          <w:rtl/>
          <w:lang w:bidi="ar-DZ"/>
        </w:rPr>
        <w:t>ماهية التقييم.</w:t>
      </w:r>
    </w:p>
    <w:p w14:paraId="6FE0471D" w14:textId="77777777" w:rsidR="0000470E" w:rsidRPr="00745C43" w:rsidRDefault="0000470E" w:rsidP="00FC4444">
      <w:pPr>
        <w:bidi/>
        <w:jc w:val="both"/>
        <w:rPr>
          <w:rFonts w:ascii="Sakkal Majalla" w:hAnsi="Sakkal Majalla" w:cs="Sakkal Majalla"/>
          <w:sz w:val="28"/>
          <w:szCs w:val="28"/>
          <w:rtl/>
          <w:lang w:bidi="ar-DZ"/>
        </w:rPr>
      </w:pPr>
      <w:r w:rsidRPr="00745C43">
        <w:rPr>
          <w:rFonts w:ascii="Sakkal Majalla" w:hAnsi="Sakkal Majalla" w:cs="Sakkal Majalla"/>
          <w:b/>
          <w:bCs/>
          <w:sz w:val="28"/>
          <w:szCs w:val="28"/>
          <w:u w:val="single"/>
          <w:rtl/>
          <w:lang w:bidi="ar-DZ"/>
        </w:rPr>
        <w:t>المطلب الأول:</w:t>
      </w:r>
      <w:r w:rsidRPr="00745C43">
        <w:rPr>
          <w:rFonts w:ascii="Sakkal Majalla" w:hAnsi="Sakkal Majalla" w:cs="Sakkal Majalla"/>
          <w:sz w:val="28"/>
          <w:szCs w:val="28"/>
          <w:rtl/>
          <w:lang w:bidi="ar-DZ"/>
        </w:rPr>
        <w:t xml:space="preserve"> تعريف التقييم لغة واصطلاحا.</w:t>
      </w:r>
    </w:p>
    <w:p w14:paraId="0A151FEB" w14:textId="77777777" w:rsidR="0000470E" w:rsidRPr="00745C43" w:rsidRDefault="0000470E" w:rsidP="00FC4444">
      <w:pPr>
        <w:bidi/>
        <w:jc w:val="both"/>
        <w:rPr>
          <w:rFonts w:ascii="Sakkal Majalla" w:hAnsi="Sakkal Majalla" w:cs="Sakkal Majalla"/>
          <w:sz w:val="28"/>
          <w:szCs w:val="28"/>
          <w:rtl/>
          <w:lang w:bidi="ar-DZ"/>
        </w:rPr>
      </w:pPr>
      <w:r w:rsidRPr="00745C43">
        <w:rPr>
          <w:rFonts w:ascii="Sakkal Majalla" w:hAnsi="Sakkal Majalla" w:cs="Sakkal Majalla"/>
          <w:sz w:val="28"/>
          <w:szCs w:val="28"/>
          <w:rtl/>
          <w:lang w:bidi="ar-DZ"/>
        </w:rPr>
        <w:t>تعتبر عملية التقييم من أهم العمليات التي يتضمنها أي منهج دراسي</w:t>
      </w:r>
      <w:r w:rsidR="005C4A1F" w:rsidRPr="00745C43">
        <w:rPr>
          <w:rFonts w:ascii="Sakkal Majalla" w:hAnsi="Sakkal Majalla" w:cs="Sakkal Majalla"/>
          <w:sz w:val="28"/>
          <w:szCs w:val="28"/>
          <w:rtl/>
          <w:lang w:bidi="ar-DZ"/>
        </w:rPr>
        <w:t>، أي العملية التي يقوم بها الفرد والجماعة لقياس مدى النجاح أو الفشل في تحقيق الأهداف العامة.</w:t>
      </w:r>
    </w:p>
    <w:p w14:paraId="677641ED" w14:textId="77777777" w:rsidR="005C4A1F" w:rsidRPr="00745C43" w:rsidRDefault="005C4A1F" w:rsidP="00FC4444">
      <w:pPr>
        <w:bidi/>
        <w:jc w:val="both"/>
        <w:rPr>
          <w:rFonts w:ascii="Sakkal Majalla" w:hAnsi="Sakkal Majalla" w:cs="Sakkal Majalla"/>
          <w:sz w:val="28"/>
          <w:szCs w:val="28"/>
          <w:rtl/>
          <w:lang w:bidi="ar-DZ"/>
        </w:rPr>
      </w:pPr>
      <w:r w:rsidRPr="00745C43">
        <w:rPr>
          <w:rFonts w:ascii="Sakkal Majalla" w:hAnsi="Sakkal Majalla" w:cs="Sakkal Majalla"/>
          <w:sz w:val="28"/>
          <w:szCs w:val="28"/>
          <w:rtl/>
          <w:lang w:bidi="ar-DZ"/>
        </w:rPr>
        <w:t>ويعرّف التقييم لغة= هو بمثابة تقدير للعمل بالنسبة للمساهمة الادبية أو العلمية في موضوع من المواضيع.</w:t>
      </w:r>
    </w:p>
    <w:p w14:paraId="3ECC0CD8" w14:textId="77777777" w:rsidR="005C4A1F" w:rsidRPr="00745C43" w:rsidRDefault="005C4A1F" w:rsidP="00FC4444">
      <w:pPr>
        <w:bidi/>
        <w:jc w:val="both"/>
        <w:rPr>
          <w:rFonts w:ascii="Sakkal Majalla" w:hAnsi="Sakkal Majalla" w:cs="Sakkal Majalla"/>
          <w:sz w:val="28"/>
          <w:szCs w:val="28"/>
          <w:rtl/>
          <w:lang w:bidi="ar-DZ"/>
        </w:rPr>
      </w:pPr>
      <w:r w:rsidRPr="00745C43">
        <w:rPr>
          <w:rFonts w:ascii="Sakkal Majalla" w:hAnsi="Sakkal Majalla" w:cs="Sakkal Majalla"/>
          <w:sz w:val="28"/>
          <w:szCs w:val="28"/>
          <w:rtl/>
          <w:lang w:bidi="ar-DZ"/>
        </w:rPr>
        <w:t xml:space="preserve">أمّا اصطلاحا = التقييم عملية تربوية تضفي للصدق على جميع المعلومات والبيانات الخاصة بالأمر أو الشيء الذي تم تقييمه. إما أن تكون كمية أو وصفية وذلك عن طريق القياس أو الملاحظة أو التجريب مع العلم أن التقييم أوسع وأعم من القياس. </w:t>
      </w:r>
    </w:p>
    <w:p w14:paraId="35159BF4" w14:textId="77777777" w:rsidR="001C27EF" w:rsidRPr="00745C43" w:rsidRDefault="001C27EF" w:rsidP="00FC4444">
      <w:pPr>
        <w:bidi/>
        <w:jc w:val="both"/>
        <w:rPr>
          <w:rFonts w:ascii="Sakkal Majalla" w:hAnsi="Sakkal Majalla" w:cs="Sakkal Majalla"/>
          <w:sz w:val="28"/>
          <w:szCs w:val="28"/>
          <w:rtl/>
          <w:lang w:bidi="ar-DZ"/>
        </w:rPr>
      </w:pPr>
    </w:p>
    <w:p w14:paraId="190C9F2F" w14:textId="77777777" w:rsidR="001C27EF" w:rsidRPr="00745C43" w:rsidRDefault="001C27EF" w:rsidP="00FC4444">
      <w:pPr>
        <w:bidi/>
        <w:jc w:val="both"/>
        <w:rPr>
          <w:rFonts w:ascii="Sakkal Majalla" w:hAnsi="Sakkal Majalla" w:cs="Sakkal Majalla"/>
          <w:sz w:val="28"/>
          <w:szCs w:val="28"/>
          <w:rtl/>
          <w:lang w:bidi="ar-DZ"/>
        </w:rPr>
      </w:pPr>
      <w:r w:rsidRPr="00745C43">
        <w:rPr>
          <w:rFonts w:ascii="Sakkal Majalla" w:hAnsi="Sakkal Majalla" w:cs="Sakkal Majalla"/>
          <w:b/>
          <w:bCs/>
          <w:sz w:val="28"/>
          <w:szCs w:val="28"/>
          <w:u w:val="single"/>
          <w:rtl/>
          <w:lang w:bidi="ar-DZ"/>
        </w:rPr>
        <w:t>المطلب الثاني:</w:t>
      </w:r>
      <w:r w:rsidRPr="00745C43">
        <w:rPr>
          <w:rFonts w:ascii="Sakkal Majalla" w:hAnsi="Sakkal Majalla" w:cs="Sakkal Majalla"/>
          <w:sz w:val="28"/>
          <w:szCs w:val="28"/>
          <w:rtl/>
          <w:lang w:bidi="ar-DZ"/>
        </w:rPr>
        <w:t xml:space="preserve"> أنواع التقييم.</w:t>
      </w:r>
    </w:p>
    <w:p w14:paraId="144382C0" w14:textId="77777777" w:rsidR="001C27EF" w:rsidRPr="00745C43" w:rsidRDefault="001C27EF"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b/>
          <w:bCs/>
          <w:sz w:val="28"/>
          <w:szCs w:val="28"/>
          <w:rtl/>
          <w:lang w:bidi="ar-DZ"/>
        </w:rPr>
        <w:t>التقييم الشامل (الكامل):</w:t>
      </w:r>
      <w:r w:rsidRPr="00745C43">
        <w:rPr>
          <w:rFonts w:ascii="Sakkal Majalla" w:hAnsi="Sakkal Majalla" w:cs="Sakkal Majalla"/>
          <w:sz w:val="28"/>
          <w:szCs w:val="28"/>
          <w:rtl/>
          <w:lang w:bidi="ar-DZ"/>
        </w:rPr>
        <w:t xml:space="preserve"> هو عبارة عن تقييم وصفي من خلاله نقوم بقياس مدى نجاح نظام أي التقييم يكون ككل، ويعتبر هذا النوع من التقييم مهم جدا لأنه يعالج العوامل المؤثرة في النظام</w:t>
      </w:r>
    </w:p>
    <w:p w14:paraId="7CFBCDD2" w14:textId="77777777" w:rsidR="001C27EF" w:rsidRPr="00745C43" w:rsidRDefault="001C27EF"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b/>
          <w:bCs/>
          <w:sz w:val="28"/>
          <w:szCs w:val="28"/>
          <w:rtl/>
          <w:lang w:bidi="ar-DZ"/>
        </w:rPr>
        <w:t>التقييم الجزئي (التفصيلي):</w:t>
      </w:r>
      <w:r w:rsidRPr="00745C43">
        <w:rPr>
          <w:rFonts w:ascii="Sakkal Majalla" w:hAnsi="Sakkal Majalla" w:cs="Sakkal Majalla"/>
          <w:sz w:val="28"/>
          <w:szCs w:val="28"/>
          <w:rtl/>
          <w:lang w:bidi="ar-DZ"/>
        </w:rPr>
        <w:t xml:space="preserve"> يعني تقييم عنصر واحد من النظام</w:t>
      </w:r>
      <w:r w:rsidR="00B8226B" w:rsidRPr="00745C43">
        <w:rPr>
          <w:rFonts w:ascii="Sakkal Majalla" w:hAnsi="Sakkal Majalla" w:cs="Sakkal Majalla"/>
          <w:sz w:val="28"/>
          <w:szCs w:val="28"/>
          <w:rtl/>
          <w:lang w:bidi="ar-DZ"/>
        </w:rPr>
        <w:t xml:space="preserve"> ( إدارة، رصيد) وهي دراسة دقيقة وتحليل [فهم الظاهرة والعناصر المسؤولة عنها من اجل إعطاء الحلول والبدائل لتحسين خدمات النظام]</w:t>
      </w:r>
    </w:p>
    <w:p w14:paraId="6313FBD4" w14:textId="77777777" w:rsidR="008A1BB6" w:rsidRPr="00745C43" w:rsidRDefault="008A1BB6"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b/>
          <w:bCs/>
          <w:sz w:val="28"/>
          <w:szCs w:val="28"/>
          <w:rtl/>
          <w:lang w:bidi="ar-DZ"/>
        </w:rPr>
        <w:t>التقييم الموضوعي:</w:t>
      </w:r>
      <w:r w:rsidRPr="00745C43">
        <w:rPr>
          <w:rFonts w:ascii="Sakkal Majalla" w:hAnsi="Sakkal Majalla" w:cs="Sakkal Majalla"/>
          <w:sz w:val="28"/>
          <w:szCs w:val="28"/>
          <w:rtl/>
          <w:lang w:bidi="ar-DZ"/>
        </w:rPr>
        <w:t xml:space="preserve"> يقوم أمناء المكتبات والمتخصصين الموضوعيين بالفحص المباشر للموضوعات وتسجيل انطباعاتهم عن المواد.</w:t>
      </w:r>
    </w:p>
    <w:p w14:paraId="10B0EEAD" w14:textId="77777777" w:rsidR="008A1BB6" w:rsidRPr="00745C43" w:rsidRDefault="008A1BB6" w:rsidP="00FC4444">
      <w:pPr>
        <w:pStyle w:val="Paragraphedeliste"/>
        <w:numPr>
          <w:ilvl w:val="0"/>
          <w:numId w:val="3"/>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حداثة المجموعات: ويتم التعرف عليها عن طريق فحص المجموعات وتحديد النسبة المئوية للمواد حسب تاريخ نشرها.</w:t>
      </w:r>
    </w:p>
    <w:p w14:paraId="6EC12395" w14:textId="77777777" w:rsidR="008A1BB6" w:rsidRPr="00745C43" w:rsidRDefault="008A1BB6" w:rsidP="00FC4444">
      <w:pPr>
        <w:pStyle w:val="Paragraphedeliste"/>
        <w:numPr>
          <w:ilvl w:val="0"/>
          <w:numId w:val="3"/>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lastRenderedPageBreak/>
        <w:t>صلاحية المواد للتداول: ويتم التعارف عليها عن طريق استطلاع رأي المستفيدين عن مدى كفاية المجموعات لمقابلة احتياجاتهم.</w:t>
      </w:r>
    </w:p>
    <w:p w14:paraId="027F08F0" w14:textId="77777777" w:rsidR="008A1BB6" w:rsidRPr="00745C43" w:rsidRDefault="008A1BB6" w:rsidP="00FC4444">
      <w:pPr>
        <w:pStyle w:val="Paragraphedeliste"/>
        <w:numPr>
          <w:ilvl w:val="0"/>
          <w:numId w:val="3"/>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فعالية استخدام المجموعات: التعرف على المواد في كل نوع الأكثر طلبا للإعارة وذلك باستخدام الطريقة الإحصائية.</w:t>
      </w:r>
    </w:p>
    <w:p w14:paraId="5E8691C3" w14:textId="77777777" w:rsidR="008A1BB6" w:rsidRPr="00745C43" w:rsidRDefault="008A1BB6" w:rsidP="00FC4444">
      <w:pPr>
        <w:pStyle w:val="Paragraphedeliste"/>
        <w:numPr>
          <w:ilvl w:val="0"/>
          <w:numId w:val="3"/>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شمول وتكامل المجموعات: يكون ذلك عن طريق إحصاء عدد من المواد وتحديد النسبة المئوية من مجموع المواد التي تقتنيها المكتبة.</w:t>
      </w:r>
      <w:r w:rsidR="00077A06" w:rsidRPr="00745C43">
        <w:rPr>
          <w:rStyle w:val="Appelnotedebasdep"/>
          <w:rFonts w:ascii="Sakkal Majalla" w:hAnsi="Sakkal Majalla" w:cs="Sakkal Majalla"/>
          <w:sz w:val="28"/>
          <w:szCs w:val="28"/>
          <w:rtl/>
          <w:lang w:bidi="ar-DZ"/>
        </w:rPr>
        <w:footnoteReference w:id="1"/>
      </w:r>
    </w:p>
    <w:p w14:paraId="6B92D6FB" w14:textId="77777777" w:rsidR="00077A06" w:rsidRPr="00745C43" w:rsidRDefault="00077A06" w:rsidP="00FC4444">
      <w:pPr>
        <w:bidi/>
        <w:jc w:val="both"/>
        <w:rPr>
          <w:rFonts w:ascii="Sakkal Majalla" w:hAnsi="Sakkal Majalla" w:cs="Sakkal Majalla"/>
          <w:sz w:val="28"/>
          <w:szCs w:val="28"/>
          <w:lang w:bidi="ar-DZ"/>
        </w:rPr>
      </w:pPr>
    </w:p>
    <w:p w14:paraId="7B4E56AA" w14:textId="77777777" w:rsidR="008A1BB6" w:rsidRPr="00745C43" w:rsidRDefault="008A1BB6" w:rsidP="00FC4444">
      <w:pPr>
        <w:pStyle w:val="Paragraphedeliste"/>
        <w:bidi/>
        <w:ind w:left="1080"/>
        <w:jc w:val="both"/>
        <w:rPr>
          <w:rFonts w:ascii="Sakkal Majalla" w:hAnsi="Sakkal Majalla" w:cs="Sakkal Majalla"/>
          <w:sz w:val="28"/>
          <w:szCs w:val="28"/>
          <w:rtl/>
          <w:lang w:bidi="ar-DZ"/>
        </w:rPr>
      </w:pPr>
    </w:p>
    <w:p w14:paraId="075F9ECA" w14:textId="77777777" w:rsidR="008A1BB6" w:rsidRPr="00745C43" w:rsidRDefault="008A1BB6" w:rsidP="00FC4444">
      <w:pPr>
        <w:pStyle w:val="Paragraphedeliste"/>
        <w:bidi/>
        <w:ind w:left="1080"/>
        <w:jc w:val="both"/>
        <w:rPr>
          <w:rFonts w:ascii="Sakkal Majalla" w:hAnsi="Sakkal Majalla" w:cs="Sakkal Majalla"/>
          <w:sz w:val="28"/>
          <w:szCs w:val="28"/>
          <w:rtl/>
          <w:lang w:bidi="ar-DZ"/>
        </w:rPr>
      </w:pPr>
      <w:r w:rsidRPr="00745C43">
        <w:rPr>
          <w:rFonts w:ascii="Sakkal Majalla" w:hAnsi="Sakkal Majalla" w:cs="Sakkal Majalla"/>
          <w:b/>
          <w:bCs/>
          <w:sz w:val="28"/>
          <w:szCs w:val="28"/>
          <w:u w:val="single"/>
          <w:rtl/>
          <w:lang w:bidi="ar-DZ"/>
        </w:rPr>
        <w:t>المطلب الثالث:</w:t>
      </w:r>
      <w:r w:rsidRPr="00745C43">
        <w:rPr>
          <w:rFonts w:ascii="Sakkal Majalla" w:hAnsi="Sakkal Majalla" w:cs="Sakkal Majalla"/>
          <w:sz w:val="28"/>
          <w:szCs w:val="28"/>
          <w:rtl/>
          <w:lang w:bidi="ar-DZ"/>
        </w:rPr>
        <w:t xml:space="preserve"> أهداف التقييم.</w:t>
      </w:r>
    </w:p>
    <w:p w14:paraId="7A5B5590" w14:textId="77777777" w:rsidR="008A1BB6" w:rsidRPr="00745C43" w:rsidRDefault="008A1BB6" w:rsidP="00FC4444">
      <w:pPr>
        <w:pStyle w:val="Paragraphedeliste"/>
        <w:bidi/>
        <w:ind w:left="1080"/>
        <w:jc w:val="both"/>
        <w:rPr>
          <w:rFonts w:ascii="Sakkal Majalla" w:hAnsi="Sakkal Majalla" w:cs="Sakkal Majalla"/>
          <w:sz w:val="28"/>
          <w:szCs w:val="28"/>
          <w:rtl/>
          <w:lang w:bidi="ar-DZ"/>
        </w:rPr>
      </w:pPr>
      <w:r w:rsidRPr="00745C43">
        <w:rPr>
          <w:rFonts w:ascii="Sakkal Majalla" w:hAnsi="Sakkal Majalla" w:cs="Sakkal Majalla"/>
          <w:sz w:val="28"/>
          <w:szCs w:val="28"/>
          <w:rtl/>
          <w:lang w:bidi="ar-DZ"/>
        </w:rPr>
        <w:t>يعتبر التقييم من أهم الطرق والوسائل التي تساعد في عملية تنمية وتقييم المجموعات المكتبية ويمكن تلخيص أهداف التقييم فيما يلي:</w:t>
      </w:r>
    </w:p>
    <w:p w14:paraId="1CEE7FA2" w14:textId="77777777" w:rsidR="008A1BB6" w:rsidRPr="00745C43" w:rsidRDefault="008A1BB6" w:rsidP="00FC4444">
      <w:pPr>
        <w:pStyle w:val="Paragraphedeliste"/>
        <w:numPr>
          <w:ilvl w:val="0"/>
          <w:numId w:val="3"/>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معرفة الوضعية الراهنة للخدمة المكتبية وقياس</w:t>
      </w:r>
      <w:r w:rsidR="005620B4" w:rsidRPr="00745C43">
        <w:rPr>
          <w:rFonts w:ascii="Sakkal Majalla" w:hAnsi="Sakkal Majalla" w:cs="Sakkal Majalla"/>
          <w:sz w:val="28"/>
          <w:szCs w:val="28"/>
          <w:rtl/>
          <w:lang w:bidi="ar-DZ"/>
        </w:rPr>
        <w:t xml:space="preserve"> مدى رضا مجتمع المستفيدين عن المجموعات والمصادر المتوفرة.</w:t>
      </w:r>
    </w:p>
    <w:p w14:paraId="04A32952" w14:textId="77777777" w:rsidR="005620B4" w:rsidRPr="00745C43" w:rsidRDefault="005620B4" w:rsidP="00FC4444">
      <w:pPr>
        <w:pStyle w:val="Paragraphedeliste"/>
        <w:numPr>
          <w:ilvl w:val="0"/>
          <w:numId w:val="3"/>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تحديد مواطن القوة والضعف في المجموعات واقتراح الحلول المناسبة.</w:t>
      </w:r>
    </w:p>
    <w:p w14:paraId="0274DC80" w14:textId="77777777" w:rsidR="005620B4" w:rsidRPr="00745C43" w:rsidRDefault="005620B4" w:rsidP="00FC4444">
      <w:pPr>
        <w:pStyle w:val="Paragraphedeliste"/>
        <w:numPr>
          <w:ilvl w:val="0"/>
          <w:numId w:val="3"/>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تخصيص الميزانيات لمشاريع معينة دون أخرى.</w:t>
      </w:r>
    </w:p>
    <w:p w14:paraId="583BC655" w14:textId="77777777" w:rsidR="005620B4" w:rsidRPr="00745C43" w:rsidRDefault="005620B4" w:rsidP="00FC4444">
      <w:pPr>
        <w:pStyle w:val="Paragraphedeliste"/>
        <w:numPr>
          <w:ilvl w:val="0"/>
          <w:numId w:val="3"/>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وضع برنامج ناجح لتنمية المقتنيات.</w:t>
      </w:r>
    </w:p>
    <w:p w14:paraId="08348EB1" w14:textId="77777777" w:rsidR="005620B4" w:rsidRPr="00745C43" w:rsidRDefault="005620B4" w:rsidP="00FC4444">
      <w:pPr>
        <w:pStyle w:val="Paragraphedeliste"/>
        <w:numPr>
          <w:ilvl w:val="0"/>
          <w:numId w:val="3"/>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قياس مدى فاعلية سياسة الاختيار والتزويد والعمل على تطويرها.</w:t>
      </w:r>
    </w:p>
    <w:p w14:paraId="6352BE51" w14:textId="77777777" w:rsidR="005620B4" w:rsidRPr="00745C43" w:rsidRDefault="005620B4" w:rsidP="00FC4444">
      <w:pPr>
        <w:pStyle w:val="Paragraphedeliste"/>
        <w:numPr>
          <w:ilvl w:val="0"/>
          <w:numId w:val="3"/>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الغاية من التقييم هو تحسين مردودية الخدمات المقدمة.</w:t>
      </w:r>
      <w:r w:rsidR="00077A06" w:rsidRPr="00745C43">
        <w:rPr>
          <w:rStyle w:val="Appelnotedebasdep"/>
          <w:rFonts w:ascii="Sakkal Majalla" w:hAnsi="Sakkal Majalla" w:cs="Sakkal Majalla"/>
          <w:sz w:val="28"/>
          <w:szCs w:val="28"/>
          <w:rtl/>
          <w:lang w:bidi="ar-DZ"/>
        </w:rPr>
        <w:footnoteReference w:id="2"/>
      </w:r>
    </w:p>
    <w:p w14:paraId="785C1518" w14:textId="77777777" w:rsidR="005620B4" w:rsidRPr="00745C43" w:rsidRDefault="005620B4" w:rsidP="00FC4444">
      <w:pPr>
        <w:bidi/>
        <w:ind w:left="720"/>
        <w:jc w:val="both"/>
        <w:rPr>
          <w:rFonts w:ascii="Sakkal Majalla" w:hAnsi="Sakkal Majalla" w:cs="Sakkal Majalla"/>
          <w:sz w:val="28"/>
          <w:szCs w:val="28"/>
          <w:rtl/>
          <w:lang w:bidi="ar-DZ"/>
        </w:rPr>
      </w:pPr>
    </w:p>
    <w:p w14:paraId="7FA23A98" w14:textId="77777777" w:rsidR="005620B4" w:rsidRPr="00745C43" w:rsidRDefault="005620B4" w:rsidP="00FC4444">
      <w:pPr>
        <w:bidi/>
        <w:ind w:left="720"/>
        <w:jc w:val="both"/>
        <w:rPr>
          <w:rFonts w:ascii="Sakkal Majalla" w:hAnsi="Sakkal Majalla" w:cs="Sakkal Majalla"/>
          <w:sz w:val="28"/>
          <w:szCs w:val="28"/>
          <w:rtl/>
          <w:lang w:bidi="ar-DZ"/>
        </w:rPr>
      </w:pPr>
      <w:r w:rsidRPr="00745C43">
        <w:rPr>
          <w:rFonts w:ascii="Sakkal Majalla" w:hAnsi="Sakkal Majalla" w:cs="Sakkal Majalla"/>
          <w:b/>
          <w:bCs/>
          <w:sz w:val="28"/>
          <w:szCs w:val="28"/>
          <w:u w:val="single"/>
          <w:rtl/>
          <w:lang w:bidi="ar-DZ"/>
        </w:rPr>
        <w:t>المطلب الرابع:</w:t>
      </w:r>
      <w:r w:rsidRPr="00745C43">
        <w:rPr>
          <w:rFonts w:ascii="Sakkal Majalla" w:hAnsi="Sakkal Majalla" w:cs="Sakkal Majalla"/>
          <w:sz w:val="28"/>
          <w:szCs w:val="28"/>
          <w:rtl/>
          <w:lang w:bidi="ar-DZ"/>
        </w:rPr>
        <w:t xml:space="preserve"> أهمية التقييم</w:t>
      </w:r>
    </w:p>
    <w:p w14:paraId="0DAEC33F" w14:textId="77777777" w:rsidR="005620B4" w:rsidRPr="00745C43" w:rsidRDefault="005620B4" w:rsidP="00FC4444">
      <w:pPr>
        <w:bidi/>
        <w:ind w:left="720"/>
        <w:jc w:val="both"/>
        <w:rPr>
          <w:rFonts w:ascii="Sakkal Majalla" w:hAnsi="Sakkal Majalla" w:cs="Sakkal Majalla"/>
          <w:sz w:val="28"/>
          <w:szCs w:val="28"/>
          <w:rtl/>
          <w:lang w:bidi="ar-DZ"/>
        </w:rPr>
      </w:pPr>
      <w:r w:rsidRPr="00745C43">
        <w:rPr>
          <w:rFonts w:ascii="Sakkal Majalla" w:hAnsi="Sakkal Majalla" w:cs="Sakkal Majalla"/>
          <w:sz w:val="28"/>
          <w:szCs w:val="28"/>
          <w:rtl/>
          <w:lang w:bidi="ar-DZ"/>
        </w:rPr>
        <w:t>يمكن أن نبين أهمية التقييم فيما يلي:</w:t>
      </w:r>
    </w:p>
    <w:p w14:paraId="0484FC44" w14:textId="77777777" w:rsidR="005620B4" w:rsidRPr="00745C43" w:rsidRDefault="005620B4" w:rsidP="00FC4444">
      <w:pPr>
        <w:pStyle w:val="Paragraphedeliste"/>
        <w:numPr>
          <w:ilvl w:val="0"/>
          <w:numId w:val="4"/>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تحديد الكيفية التي تواجه بها المكتبة بنجاح احتياجات المستفيدين وماهية أنواع المصادر التي يمكن أن تقدمها مستقبلا.</w:t>
      </w:r>
    </w:p>
    <w:p w14:paraId="7CCE6EE7" w14:textId="77777777" w:rsidR="005620B4" w:rsidRPr="00745C43" w:rsidRDefault="005620B4" w:rsidP="00FC4444">
      <w:pPr>
        <w:pStyle w:val="Paragraphedeliste"/>
        <w:numPr>
          <w:ilvl w:val="0"/>
          <w:numId w:val="4"/>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تبين من المستفيد من المكتبة، وكيف يتم الوصول إلى غير المستفيد منها.</w:t>
      </w:r>
    </w:p>
    <w:p w14:paraId="16818896" w14:textId="77777777" w:rsidR="005620B4" w:rsidRPr="00745C43" w:rsidRDefault="00433F49" w:rsidP="00FC4444">
      <w:pPr>
        <w:pStyle w:val="Paragraphedeliste"/>
        <w:numPr>
          <w:ilvl w:val="0"/>
          <w:numId w:val="4"/>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توضح مدى استخدام المجموعات المكتبية، ومواطن ضعفها لتقوى.</w:t>
      </w:r>
    </w:p>
    <w:p w14:paraId="02618EEE" w14:textId="77777777" w:rsidR="00433F49" w:rsidRPr="00745C43" w:rsidRDefault="00433F49" w:rsidP="00FC4444">
      <w:pPr>
        <w:pStyle w:val="Paragraphedeliste"/>
        <w:numPr>
          <w:ilvl w:val="0"/>
          <w:numId w:val="4"/>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lastRenderedPageBreak/>
        <w:t>تسيير أنظمة الإعلام وتحسين مردودية الخدمات المقدمة في المكتبة.</w:t>
      </w:r>
    </w:p>
    <w:p w14:paraId="73B4E8EB" w14:textId="77777777" w:rsidR="00433F49" w:rsidRPr="00745C43" w:rsidRDefault="00433F49" w:rsidP="00FC4444">
      <w:pPr>
        <w:pStyle w:val="Paragraphedeliste"/>
        <w:numPr>
          <w:ilvl w:val="0"/>
          <w:numId w:val="4"/>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تحديد درجة ملائمة المجموعات كما ونوعا.</w:t>
      </w:r>
    </w:p>
    <w:p w14:paraId="7E5882DE" w14:textId="77777777" w:rsidR="00433F49" w:rsidRPr="00745C43" w:rsidRDefault="00433F49" w:rsidP="00FC4444">
      <w:pPr>
        <w:pStyle w:val="Paragraphedeliste"/>
        <w:numPr>
          <w:ilvl w:val="0"/>
          <w:numId w:val="4"/>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دعم الوظيفة الإدارية من خلال تحديد البيانات المعدة خصيصا حول المجموعات للحكم عليها وذلك في مدى أدائها لوظيفتها.</w:t>
      </w:r>
    </w:p>
    <w:p w14:paraId="24A18D64" w14:textId="77777777" w:rsidR="00433F49" w:rsidRPr="00745C43" w:rsidRDefault="00433F49" w:rsidP="00FC4444">
      <w:pPr>
        <w:pStyle w:val="Paragraphedeliste"/>
        <w:numPr>
          <w:ilvl w:val="0"/>
          <w:numId w:val="4"/>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الحكم على قيمة المجموعات من خلال النتائج المتحصل عليها لإصدار أحكام مناسبة واتخاذ قرارات رشيدة بشأنها.</w:t>
      </w:r>
    </w:p>
    <w:p w14:paraId="64B9E9DA" w14:textId="77777777" w:rsidR="00433F49" w:rsidRPr="00745C43" w:rsidRDefault="00433F49" w:rsidP="00FC4444">
      <w:pPr>
        <w:pStyle w:val="Paragraphedeliste"/>
        <w:numPr>
          <w:ilvl w:val="0"/>
          <w:numId w:val="4"/>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الفهم الدقيق لمجال وعمق ومنفعة مجموعات المكتبة.</w:t>
      </w:r>
    </w:p>
    <w:p w14:paraId="4B4D36B2" w14:textId="77777777" w:rsidR="00433F49" w:rsidRPr="00745C43" w:rsidRDefault="00433F49" w:rsidP="00FC4444">
      <w:pPr>
        <w:pStyle w:val="Paragraphedeliste"/>
        <w:numPr>
          <w:ilvl w:val="0"/>
          <w:numId w:val="4"/>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إعداد سياسة يتم بموجبها تنمية المجموعات وقياس فعاليتها.</w:t>
      </w:r>
    </w:p>
    <w:p w14:paraId="6C383715" w14:textId="77777777" w:rsidR="00433F49" w:rsidRPr="00745C43" w:rsidRDefault="00433F49" w:rsidP="00FC4444">
      <w:pPr>
        <w:pStyle w:val="Paragraphedeliste"/>
        <w:numPr>
          <w:ilvl w:val="0"/>
          <w:numId w:val="4"/>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إصلاح مواطن الضعف.</w:t>
      </w:r>
    </w:p>
    <w:p w14:paraId="43A61A76" w14:textId="77777777" w:rsidR="00433F49" w:rsidRPr="00745C43" w:rsidRDefault="00D82528" w:rsidP="00FC4444">
      <w:pPr>
        <w:pStyle w:val="Paragraphedeliste"/>
        <w:numPr>
          <w:ilvl w:val="0"/>
          <w:numId w:val="4"/>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توفير أكبر عدد ممكن من المعلومات للمجتمع بأسهل الطرق وأسرعها وتسهيل عملية البحث.</w:t>
      </w:r>
      <w:r w:rsidR="00225868" w:rsidRPr="00745C43">
        <w:rPr>
          <w:rStyle w:val="Appelnotedebasdep"/>
          <w:rFonts w:ascii="Sakkal Majalla" w:hAnsi="Sakkal Majalla" w:cs="Sakkal Majalla"/>
          <w:sz w:val="28"/>
          <w:szCs w:val="28"/>
          <w:rtl/>
          <w:lang w:bidi="ar-DZ"/>
        </w:rPr>
        <w:footnoteReference w:id="3"/>
      </w:r>
    </w:p>
    <w:p w14:paraId="56520831" w14:textId="77777777" w:rsidR="00D82528" w:rsidRPr="00745C43" w:rsidRDefault="00D82528" w:rsidP="00FC4444">
      <w:pPr>
        <w:bidi/>
        <w:jc w:val="both"/>
        <w:rPr>
          <w:rFonts w:ascii="Sakkal Majalla" w:hAnsi="Sakkal Majalla" w:cs="Sakkal Majalla"/>
          <w:sz w:val="28"/>
          <w:szCs w:val="28"/>
          <w:rtl/>
          <w:lang w:bidi="ar-DZ"/>
        </w:rPr>
      </w:pPr>
    </w:p>
    <w:p w14:paraId="24112C26" w14:textId="77777777" w:rsidR="00D82528" w:rsidRPr="00745C43" w:rsidRDefault="00D82528" w:rsidP="00FC4444">
      <w:pPr>
        <w:bidi/>
        <w:jc w:val="both"/>
        <w:rPr>
          <w:rFonts w:ascii="Sakkal Majalla" w:hAnsi="Sakkal Majalla" w:cs="Sakkal Majalla"/>
          <w:sz w:val="28"/>
          <w:szCs w:val="28"/>
          <w:rtl/>
          <w:lang w:bidi="ar-DZ"/>
        </w:rPr>
      </w:pPr>
    </w:p>
    <w:p w14:paraId="41D77A4F" w14:textId="77777777" w:rsidR="00D82528" w:rsidRPr="00745C43" w:rsidRDefault="00D82528" w:rsidP="00FC4444">
      <w:pPr>
        <w:bidi/>
        <w:jc w:val="both"/>
        <w:rPr>
          <w:rFonts w:ascii="Sakkal Majalla" w:hAnsi="Sakkal Majalla" w:cs="Sakkal Majalla"/>
          <w:sz w:val="28"/>
          <w:szCs w:val="28"/>
          <w:rtl/>
          <w:lang w:bidi="ar-DZ"/>
        </w:rPr>
      </w:pPr>
    </w:p>
    <w:p w14:paraId="027BEDA3" w14:textId="77777777" w:rsidR="00F17769" w:rsidRPr="00745C43" w:rsidRDefault="00F17769" w:rsidP="00FC4444">
      <w:pPr>
        <w:bidi/>
        <w:jc w:val="both"/>
        <w:rPr>
          <w:rFonts w:ascii="Sakkal Majalla" w:hAnsi="Sakkal Majalla" w:cs="Sakkal Majalla"/>
          <w:color w:val="FF0000"/>
          <w:sz w:val="28"/>
          <w:szCs w:val="28"/>
          <w:rtl/>
          <w:lang w:bidi="ar-DZ"/>
        </w:rPr>
      </w:pPr>
      <w:r w:rsidRPr="00745C43">
        <w:rPr>
          <w:rFonts w:ascii="Sakkal Majalla" w:hAnsi="Sakkal Majalla" w:cs="Sakkal Majalla"/>
          <w:b/>
          <w:bCs/>
          <w:color w:val="FF0000"/>
          <w:sz w:val="28"/>
          <w:szCs w:val="28"/>
          <w:u w:val="single"/>
          <w:rtl/>
          <w:lang w:bidi="ar-DZ"/>
        </w:rPr>
        <w:t>المبحث الثاني:</w:t>
      </w:r>
      <w:r w:rsidRPr="00745C43">
        <w:rPr>
          <w:rFonts w:ascii="Sakkal Majalla" w:hAnsi="Sakkal Majalla" w:cs="Sakkal Majalla"/>
          <w:color w:val="FF0000"/>
          <w:sz w:val="28"/>
          <w:szCs w:val="28"/>
          <w:rtl/>
          <w:lang w:bidi="ar-DZ"/>
        </w:rPr>
        <w:t xml:space="preserve"> تقييم مجموعات المكتبات (التقليدية والإلكترونية).</w:t>
      </w:r>
    </w:p>
    <w:p w14:paraId="67583DE2" w14:textId="77777777" w:rsidR="00F17769" w:rsidRPr="00745C43" w:rsidRDefault="00F17769" w:rsidP="00FC4444">
      <w:pPr>
        <w:bidi/>
        <w:jc w:val="both"/>
        <w:rPr>
          <w:rFonts w:ascii="Sakkal Majalla" w:hAnsi="Sakkal Majalla" w:cs="Sakkal Majalla"/>
          <w:sz w:val="28"/>
          <w:szCs w:val="28"/>
          <w:rtl/>
          <w:lang w:bidi="ar-DZ"/>
        </w:rPr>
      </w:pPr>
      <w:r w:rsidRPr="00745C43">
        <w:rPr>
          <w:rFonts w:ascii="Sakkal Majalla" w:hAnsi="Sakkal Majalla" w:cs="Sakkal Majalla"/>
          <w:b/>
          <w:bCs/>
          <w:sz w:val="28"/>
          <w:szCs w:val="28"/>
          <w:u w:val="single"/>
          <w:rtl/>
          <w:lang w:bidi="ar-DZ"/>
        </w:rPr>
        <w:t>المطلب الأول:</w:t>
      </w:r>
      <w:r w:rsidRPr="00745C43">
        <w:rPr>
          <w:rFonts w:ascii="Sakkal Majalla" w:hAnsi="Sakkal Majalla" w:cs="Sakkal Majalla"/>
          <w:sz w:val="28"/>
          <w:szCs w:val="28"/>
          <w:rtl/>
          <w:lang w:bidi="ar-DZ"/>
        </w:rPr>
        <w:t xml:space="preserve"> مفهوم </w:t>
      </w:r>
      <w:r w:rsidR="000567BC" w:rsidRPr="00745C43">
        <w:rPr>
          <w:rFonts w:ascii="Sakkal Majalla" w:hAnsi="Sakkal Majalla" w:cs="Sakkal Majalla"/>
          <w:sz w:val="28"/>
          <w:szCs w:val="28"/>
          <w:rtl/>
          <w:lang w:bidi="ar-DZ"/>
        </w:rPr>
        <w:t>تقييم مجموعات المكتبات</w:t>
      </w:r>
      <w:r w:rsidRPr="00745C43">
        <w:rPr>
          <w:rFonts w:ascii="Sakkal Majalla" w:hAnsi="Sakkal Majalla" w:cs="Sakkal Majalla"/>
          <w:sz w:val="28"/>
          <w:szCs w:val="28"/>
          <w:rtl/>
          <w:lang w:bidi="ar-DZ"/>
        </w:rPr>
        <w:t>.</w:t>
      </w:r>
    </w:p>
    <w:p w14:paraId="3F4B05BC" w14:textId="77777777" w:rsidR="00F17769" w:rsidRPr="00745C43" w:rsidRDefault="00F17769" w:rsidP="00FC4444">
      <w:pPr>
        <w:bidi/>
        <w:jc w:val="both"/>
        <w:rPr>
          <w:rFonts w:ascii="Sakkal Majalla" w:hAnsi="Sakkal Majalla" w:cs="Sakkal Majalla"/>
          <w:sz w:val="28"/>
          <w:szCs w:val="28"/>
          <w:rtl/>
          <w:lang w:bidi="ar-DZ"/>
        </w:rPr>
      </w:pPr>
      <w:r w:rsidRPr="00745C43">
        <w:rPr>
          <w:rFonts w:ascii="Sakkal Majalla" w:hAnsi="Sakkal Majalla" w:cs="Sakkal Majalla"/>
          <w:sz w:val="28"/>
          <w:szCs w:val="28"/>
          <w:rtl/>
          <w:lang w:bidi="ar-DZ"/>
        </w:rPr>
        <w:t>يعد التقييم من أهم العمليات التي تقوم بها المكتبات في الوقت الحالي نظرا للتطورات التكنولوجية الحديثة التي شهدتها المكتبة</w:t>
      </w:r>
      <w:r w:rsidR="00A850FF" w:rsidRPr="00745C43">
        <w:rPr>
          <w:rFonts w:ascii="Sakkal Majalla" w:hAnsi="Sakkal Majalla" w:cs="Sakkal Majalla"/>
          <w:sz w:val="28"/>
          <w:szCs w:val="28"/>
          <w:rtl/>
          <w:lang w:bidi="ar-DZ"/>
        </w:rPr>
        <w:t xml:space="preserve"> خصوصا في مجال خدماتها، فقد ورد تعريف التقييم في معيار  </w:t>
      </w:r>
      <w:r w:rsidR="00A850FF" w:rsidRPr="00745C43">
        <w:rPr>
          <w:rFonts w:ascii="Sakkal Majalla" w:hAnsi="Sakkal Majalla" w:cs="Sakkal Majalla"/>
          <w:sz w:val="28"/>
          <w:szCs w:val="28"/>
          <w:lang w:bidi="ar-DZ"/>
        </w:rPr>
        <w:t>iso 11620</w:t>
      </w:r>
      <w:r w:rsidR="00A850FF" w:rsidRPr="00745C43">
        <w:rPr>
          <w:rFonts w:ascii="Sakkal Majalla" w:hAnsi="Sakkal Majalla" w:cs="Sakkal Majalla"/>
          <w:sz w:val="28"/>
          <w:szCs w:val="28"/>
          <w:rtl/>
          <w:lang w:bidi="ar-DZ"/>
        </w:rPr>
        <w:t xml:space="preserve"> على أنه: " عملية تقدير فعالية وكفاءة وفائدة وملائمة خدمة أو مصلحة".</w:t>
      </w:r>
    </w:p>
    <w:p w14:paraId="3C27C6BA" w14:textId="77777777" w:rsidR="00A850FF" w:rsidRPr="00745C43" w:rsidRDefault="00A850FF" w:rsidP="00FC4444">
      <w:pPr>
        <w:bidi/>
        <w:jc w:val="both"/>
        <w:rPr>
          <w:rFonts w:ascii="Sakkal Majalla" w:hAnsi="Sakkal Majalla" w:cs="Sakkal Majalla"/>
          <w:sz w:val="28"/>
          <w:szCs w:val="28"/>
          <w:rtl/>
          <w:lang w:bidi="ar-DZ"/>
        </w:rPr>
      </w:pPr>
      <w:r w:rsidRPr="00745C43">
        <w:rPr>
          <w:rFonts w:ascii="Sakkal Majalla" w:hAnsi="Sakkal Majalla" w:cs="Sakkal Majalla"/>
          <w:sz w:val="28"/>
          <w:szCs w:val="28"/>
          <w:rtl/>
          <w:lang w:bidi="ar-DZ"/>
        </w:rPr>
        <w:t>التقييم يمكن استعماله لقياس النشاط وذلك عن طريق جمع معطيات عامة عن خدمة وملاحظة تطورها لاحقا أو القيام بمقارنة مع مصلحة أخرى أو منشأة تجتمعان في تحقيق نفس الأهداف، ويقول مصلح وأبوعيد " التقييم ليس غاية في حد ذاته وإنما وسيلة وينبغي أن تتم عملية التقييم في وجود أهداف محددة، والتقييم قد يكون باهظ التكلفة إذا افتقر إلى تحديد أهداف واضحة بالنسبة للقائمين على هذا العمل، فهو عملية أساسية يحتاج إليها كل فرد وكل مؤسسة لمعرفة نواحي الضعف والقوة وذلك من أجل الوصول إلى حل للمشاكل المتعلقة بالعمل والارتقاء".</w:t>
      </w:r>
    </w:p>
    <w:p w14:paraId="5CFFA7B5" w14:textId="77777777" w:rsidR="00A850FF" w:rsidRPr="00745C43" w:rsidRDefault="00A850FF" w:rsidP="00FC4444">
      <w:p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lastRenderedPageBreak/>
        <w:t xml:space="preserve">ومن خلال هذه التعاريف يمكن القول أن التقييم عملية قياس تقديم الخدمات أو قياس الخدمة في حد ذاتها في المكتبة، من خلال طرق معينة تسمح بتقدير فعاليتها وكفاءتها </w:t>
      </w:r>
      <w:r w:rsidR="00BB51D7" w:rsidRPr="00745C43">
        <w:rPr>
          <w:rFonts w:ascii="Sakkal Majalla" w:hAnsi="Sakkal Majalla" w:cs="Sakkal Majalla"/>
          <w:sz w:val="28"/>
          <w:szCs w:val="28"/>
          <w:rtl/>
          <w:lang w:bidi="ar-DZ"/>
        </w:rPr>
        <w:t>وملاحظة نسبة تطورها وتحقيقها للأهداف المرسومة، ويسمح التقييم بتطوير خدمات المعلومات وتحسينها ومقارنة النتائج المحصل عليها ما يرد في المعيار المستخدم في التقييم أو مع مكتبة من نفس النشاط.</w:t>
      </w:r>
      <w:r w:rsidR="00BB51D7" w:rsidRPr="00745C43">
        <w:rPr>
          <w:rStyle w:val="Appelnotedebasdep"/>
          <w:rFonts w:ascii="Sakkal Majalla" w:hAnsi="Sakkal Majalla" w:cs="Sakkal Majalla"/>
          <w:sz w:val="28"/>
          <w:szCs w:val="28"/>
          <w:rtl/>
          <w:lang w:bidi="ar-DZ"/>
        </w:rPr>
        <w:footnoteReference w:id="4"/>
      </w:r>
    </w:p>
    <w:p w14:paraId="56D1B84C" w14:textId="77777777" w:rsidR="00425ECE" w:rsidRPr="00745C43" w:rsidRDefault="00425ECE" w:rsidP="00FC4444">
      <w:pPr>
        <w:bidi/>
        <w:jc w:val="both"/>
        <w:rPr>
          <w:rFonts w:ascii="Sakkal Majalla" w:hAnsi="Sakkal Majalla" w:cs="Sakkal Majalla"/>
          <w:sz w:val="28"/>
          <w:szCs w:val="28"/>
          <w:rtl/>
          <w:lang w:bidi="ar-DZ"/>
        </w:rPr>
      </w:pPr>
      <w:r w:rsidRPr="00745C43">
        <w:rPr>
          <w:rFonts w:ascii="Sakkal Majalla" w:hAnsi="Sakkal Majalla" w:cs="Sakkal Majalla"/>
          <w:b/>
          <w:bCs/>
          <w:sz w:val="28"/>
          <w:szCs w:val="28"/>
          <w:u w:val="single"/>
          <w:rtl/>
          <w:lang w:bidi="ar-DZ"/>
        </w:rPr>
        <w:t>المطلب الثاني:</w:t>
      </w:r>
      <w:r w:rsidRPr="00745C43">
        <w:rPr>
          <w:rFonts w:ascii="Sakkal Majalla" w:hAnsi="Sakkal Majalla" w:cs="Sakkal Majalla"/>
          <w:sz w:val="28"/>
          <w:szCs w:val="28"/>
          <w:rtl/>
          <w:lang w:bidi="ar-DZ"/>
        </w:rPr>
        <w:t xml:space="preserve"> طرق التقيي</w:t>
      </w:r>
      <w:r w:rsidR="000567BC" w:rsidRPr="00745C43">
        <w:rPr>
          <w:rFonts w:ascii="Sakkal Majalla" w:hAnsi="Sakkal Majalla" w:cs="Sakkal Majalla"/>
          <w:sz w:val="28"/>
          <w:szCs w:val="28"/>
          <w:rtl/>
          <w:lang w:bidi="ar-DZ"/>
        </w:rPr>
        <w:t>م الكمية والنوعية في مجموعات المكتبات.</w:t>
      </w:r>
    </w:p>
    <w:p w14:paraId="46982AE1" w14:textId="77777777" w:rsidR="00425ECE" w:rsidRPr="00745C43" w:rsidRDefault="00425ECE" w:rsidP="00FC4444">
      <w:pPr>
        <w:bidi/>
        <w:jc w:val="both"/>
        <w:rPr>
          <w:rFonts w:ascii="Sakkal Majalla" w:hAnsi="Sakkal Majalla" w:cs="Sakkal Majalla"/>
          <w:sz w:val="28"/>
          <w:szCs w:val="28"/>
          <w:rtl/>
          <w:lang w:bidi="ar-DZ"/>
        </w:rPr>
      </w:pPr>
      <w:r w:rsidRPr="00745C43">
        <w:rPr>
          <w:rFonts w:ascii="Sakkal Majalla" w:hAnsi="Sakkal Majalla" w:cs="Sakkal Majalla"/>
          <w:sz w:val="28"/>
          <w:szCs w:val="28"/>
          <w:rtl/>
          <w:lang w:bidi="ar-DZ"/>
        </w:rPr>
        <w:t>تعتبر المجموعات المكتبية سواء التقليدية أو الإلكترونية الركيزة الأساسية وحجر الزاوية في عمل المكتبات وتلبية حاجات المستفيدين منها لذلك سنتطرق في هذا العنصر إلى الطرق المستخدمة في تقييم المجموعات والتي تنقسم إلى نوعين طرق التقييم الكمي وطرق التقييم النوعي.</w:t>
      </w:r>
    </w:p>
    <w:p w14:paraId="56B1C976" w14:textId="77777777" w:rsidR="00425ECE" w:rsidRPr="00745C43" w:rsidRDefault="00425ECE" w:rsidP="00FC4444">
      <w:pPr>
        <w:pStyle w:val="Paragraphedeliste"/>
        <w:numPr>
          <w:ilvl w:val="0"/>
          <w:numId w:val="5"/>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الطرق الكمية: يتم الاعتماد فيها على:</w:t>
      </w:r>
    </w:p>
    <w:p w14:paraId="7D8A97E5" w14:textId="77777777" w:rsidR="00425ECE" w:rsidRPr="00745C43" w:rsidRDefault="00425ECE"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 xml:space="preserve">الحجم الكلي للمجموعات: وهنا يعتمد الباحث على معايير عددية تصدرها مجموعات وجهات معينة( المنظمات، التقانين) تخص الحد الأدنى من الوثائق التي يجب </w:t>
      </w:r>
      <w:r w:rsidR="00104FE9" w:rsidRPr="00745C43">
        <w:rPr>
          <w:rFonts w:ascii="Sakkal Majalla" w:hAnsi="Sakkal Majalla" w:cs="Sakkal Majalla"/>
          <w:sz w:val="28"/>
          <w:szCs w:val="28"/>
          <w:rtl/>
          <w:lang w:bidi="ar-DZ"/>
        </w:rPr>
        <w:t>توفرها في المكتبة ونقوم بمقارنتها بما هو متوفر في المكتبة التي نقوم بتقييم رصيدها.</w:t>
      </w:r>
    </w:p>
    <w:p w14:paraId="48F218D6" w14:textId="77777777" w:rsidR="00104FE9" w:rsidRPr="00745C43" w:rsidRDefault="00104FE9"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الحجم الكلي للمجموعات وعلاقته بالمستفيدين: حتى نتمكن من تحديد الكتب المخصصة لكل مستفيد.</w:t>
      </w:r>
    </w:p>
    <w:p w14:paraId="0AAFB245" w14:textId="77777777" w:rsidR="00104FE9" w:rsidRPr="00745C43" w:rsidRDefault="00104FE9"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معدل النمو الجاري: وهذا لحساب الكتب المقتنات لكل سنة وتلك الكتب التي تضاف إلى قسم من أقسام التصنيف أو عدد الكتب المضافة لكل مستفيد.</w:t>
      </w:r>
    </w:p>
    <w:p w14:paraId="1156C375" w14:textId="77777777" w:rsidR="00104FE9" w:rsidRPr="00745C43" w:rsidRDefault="00104FE9" w:rsidP="00FC4444">
      <w:pPr>
        <w:pStyle w:val="Paragraphedeliste"/>
        <w:bidi/>
        <w:jc w:val="both"/>
        <w:rPr>
          <w:rFonts w:ascii="Sakkal Majalla" w:hAnsi="Sakkal Majalla" w:cs="Sakkal Majalla"/>
          <w:sz w:val="28"/>
          <w:szCs w:val="28"/>
          <w:rtl/>
          <w:lang w:bidi="ar-DZ"/>
        </w:rPr>
      </w:pPr>
    </w:p>
    <w:p w14:paraId="4895106F" w14:textId="77777777" w:rsidR="00104FE9" w:rsidRPr="00745C43" w:rsidRDefault="00104FE9"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قياس التوازن النوعي: هنا يقوم الباحث حجم الكتب والمجموعات وتوزيعها على أقسام التصنيف والتأكد من وجود توازن نوعي بين الموضوعات المختلفة.</w:t>
      </w:r>
      <w:r w:rsidRPr="00745C43">
        <w:rPr>
          <w:rStyle w:val="Appelnotedebasdep"/>
          <w:rFonts w:ascii="Sakkal Majalla" w:hAnsi="Sakkal Majalla" w:cs="Sakkal Majalla"/>
          <w:sz w:val="28"/>
          <w:szCs w:val="28"/>
          <w:rtl/>
          <w:lang w:bidi="ar-DZ"/>
        </w:rPr>
        <w:footnoteReference w:id="5"/>
      </w:r>
    </w:p>
    <w:p w14:paraId="19A43D41" w14:textId="77777777" w:rsidR="008D7657" w:rsidRPr="00745C43" w:rsidRDefault="008D7657" w:rsidP="00FC4444">
      <w:pPr>
        <w:pStyle w:val="Paragraphedeliste"/>
        <w:jc w:val="both"/>
        <w:rPr>
          <w:rFonts w:ascii="Sakkal Majalla" w:hAnsi="Sakkal Majalla" w:cs="Sakkal Majalla"/>
          <w:sz w:val="28"/>
          <w:szCs w:val="28"/>
          <w:rtl/>
          <w:lang w:bidi="ar-DZ"/>
        </w:rPr>
      </w:pPr>
    </w:p>
    <w:p w14:paraId="4CCEB2AA" w14:textId="77777777" w:rsidR="008D7657" w:rsidRPr="00745C43" w:rsidRDefault="008D7657" w:rsidP="00FC4444">
      <w:pPr>
        <w:pStyle w:val="Paragraphedeliste"/>
        <w:numPr>
          <w:ilvl w:val="0"/>
          <w:numId w:val="5"/>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الطرق النوعية: تتم عن طريق الفحص المباشر للمجموعات المكتبية بواسطة أمناء المكتبات المتخصصين مع تسجيل انطباعاتهم ولهذا تسمى بالطرق الانطباعي، وتعتبر أصعب من طرق التقييم الكمي.</w:t>
      </w:r>
    </w:p>
    <w:p w14:paraId="30A90B9C" w14:textId="77777777" w:rsidR="008D7657" w:rsidRPr="00745C43" w:rsidRDefault="008D7657"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استخدام قوائم الفحص، أو القوائم المعيارية، أو قوائم المكتبات الأخرى والمقارنة بينها وبين مجموعات المكتبة لضبط أوجه الاختلاف بينهم.</w:t>
      </w:r>
    </w:p>
    <w:p w14:paraId="602F3011" w14:textId="77777777" w:rsidR="008D7657" w:rsidRPr="00745C43" w:rsidRDefault="008D7657"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lastRenderedPageBreak/>
        <w:t>حداثة المجموعات: ويتم التعرف عليها عن طريق فحص المجموعات وتحديد النسبة المئوية للمواد التي يقع تاريخ نشرها خلال مدة معينة، خمس أو عشر سنوات مثلا.</w:t>
      </w:r>
    </w:p>
    <w:p w14:paraId="0D53F88F" w14:textId="77777777" w:rsidR="008D7657" w:rsidRPr="00745C43" w:rsidRDefault="008D7657"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 xml:space="preserve">صلاحية المواد للتداول: </w:t>
      </w:r>
      <w:r w:rsidR="002A2918" w:rsidRPr="00745C43">
        <w:rPr>
          <w:rFonts w:ascii="Sakkal Majalla" w:hAnsi="Sakkal Majalla" w:cs="Sakkal Majalla"/>
          <w:sz w:val="28"/>
          <w:szCs w:val="28"/>
          <w:rtl/>
          <w:lang w:bidi="ar-DZ"/>
        </w:rPr>
        <w:t>ويتم التعرف عليها من خلال استطلاع رأي المستفيدين من المجموعات ومدى تلبيتها لاحتياجاتهم.</w:t>
      </w:r>
    </w:p>
    <w:p w14:paraId="69734D81" w14:textId="77777777" w:rsidR="002A2918" w:rsidRPr="00745C43" w:rsidRDefault="002A2918"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فعالية استخدام المجموعات المكتبية: ويتم التعرف عليها عن طريق تحليل احصائيات الإعارة للتعرف على نوعية المواد المعارة والراكدة.</w:t>
      </w:r>
    </w:p>
    <w:p w14:paraId="0771399D" w14:textId="77777777" w:rsidR="002A2918" w:rsidRPr="00745C43" w:rsidRDefault="002A2918"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شمول لكامل المجموعات: ويتم التعرف عليها عن طريق إحصاء عدد المواد في كل نوع وتحديد النسبة المئوية من مجموع المواد التي تقتنيها المكتبة.</w:t>
      </w:r>
      <w:r w:rsidRPr="00745C43">
        <w:rPr>
          <w:rStyle w:val="Appelnotedebasdep"/>
          <w:rFonts w:ascii="Sakkal Majalla" w:hAnsi="Sakkal Majalla" w:cs="Sakkal Majalla"/>
          <w:sz w:val="28"/>
          <w:szCs w:val="28"/>
          <w:rtl/>
          <w:lang w:bidi="ar-DZ"/>
        </w:rPr>
        <w:footnoteReference w:id="6"/>
      </w:r>
    </w:p>
    <w:p w14:paraId="1DBBF728" w14:textId="77777777" w:rsidR="002A2918" w:rsidRPr="00745C43" w:rsidRDefault="002A2918" w:rsidP="00FC4444">
      <w:pPr>
        <w:bidi/>
        <w:jc w:val="both"/>
        <w:rPr>
          <w:rFonts w:ascii="Sakkal Majalla" w:hAnsi="Sakkal Majalla" w:cs="Sakkal Majalla"/>
          <w:sz w:val="28"/>
          <w:szCs w:val="28"/>
          <w:rtl/>
          <w:lang w:bidi="ar-DZ"/>
        </w:rPr>
      </w:pPr>
      <w:r w:rsidRPr="00745C43">
        <w:rPr>
          <w:rFonts w:ascii="Sakkal Majalla" w:hAnsi="Sakkal Majalla" w:cs="Sakkal Majalla"/>
          <w:b/>
          <w:bCs/>
          <w:sz w:val="28"/>
          <w:szCs w:val="28"/>
          <w:u w:val="single"/>
          <w:rtl/>
          <w:lang w:bidi="ar-DZ"/>
        </w:rPr>
        <w:t>المطلب الثالث:</w:t>
      </w:r>
      <w:r w:rsidRPr="00745C43">
        <w:rPr>
          <w:rFonts w:ascii="Sakkal Majalla" w:hAnsi="Sakkal Majalla" w:cs="Sakkal Majalla"/>
          <w:sz w:val="28"/>
          <w:szCs w:val="28"/>
          <w:rtl/>
          <w:lang w:bidi="ar-DZ"/>
        </w:rPr>
        <w:t xml:space="preserve"> مستويات </w:t>
      </w:r>
      <w:r w:rsidR="000567BC" w:rsidRPr="00745C43">
        <w:rPr>
          <w:rFonts w:ascii="Sakkal Majalla" w:hAnsi="Sakkal Majalla" w:cs="Sakkal Majalla"/>
          <w:sz w:val="28"/>
          <w:szCs w:val="28"/>
          <w:rtl/>
          <w:lang w:bidi="ar-DZ"/>
        </w:rPr>
        <w:t>تقييم المجموعات في المكتبات.</w:t>
      </w:r>
    </w:p>
    <w:p w14:paraId="4F057912" w14:textId="77777777" w:rsidR="002A2918" w:rsidRPr="00745C43" w:rsidRDefault="002A2918" w:rsidP="00FC4444">
      <w:pPr>
        <w:pStyle w:val="Paragraphedeliste"/>
        <w:numPr>
          <w:ilvl w:val="0"/>
          <w:numId w:val="6"/>
        </w:numPr>
        <w:bidi/>
        <w:jc w:val="both"/>
        <w:rPr>
          <w:rFonts w:ascii="Sakkal Majalla" w:hAnsi="Sakkal Majalla" w:cs="Sakkal Majalla"/>
          <w:sz w:val="28"/>
          <w:szCs w:val="28"/>
          <w:lang w:bidi="ar-DZ"/>
        </w:rPr>
      </w:pPr>
      <w:r w:rsidRPr="00745C43">
        <w:rPr>
          <w:rFonts w:ascii="Sakkal Majalla" w:hAnsi="Sakkal Majalla" w:cs="Sakkal Majalla"/>
          <w:b/>
          <w:bCs/>
          <w:sz w:val="28"/>
          <w:szCs w:val="28"/>
          <w:rtl/>
          <w:lang w:bidi="ar-DZ"/>
        </w:rPr>
        <w:t>تقييم الفعالية:</w:t>
      </w:r>
      <w:r w:rsidRPr="00745C43">
        <w:rPr>
          <w:rFonts w:ascii="Sakkal Majalla" w:hAnsi="Sakkal Majalla" w:cs="Sakkal Majalla"/>
          <w:sz w:val="28"/>
          <w:szCs w:val="28"/>
          <w:rtl/>
          <w:lang w:bidi="ar-DZ"/>
        </w:rPr>
        <w:t xml:space="preserve"> يهدف إلى تحديد درجة تحقيق الاهداف المتبعة من طرف المكتبة، وبهذا يقوم بتحليل نتائج النظام التوثيقي والتحقق عن مدى ملائمتها مع الاهداف المسطرة( النتائج المرجوة) مشروع النجاعة يتم لهدف مراقبة نوعية نتائج </w:t>
      </w:r>
      <w:r w:rsidR="006074FA" w:rsidRPr="00745C43">
        <w:rPr>
          <w:rFonts w:ascii="Sakkal Majalla" w:hAnsi="Sakkal Majalla" w:cs="Sakkal Majalla"/>
          <w:sz w:val="28"/>
          <w:szCs w:val="28"/>
          <w:rtl/>
          <w:lang w:bidi="ar-DZ"/>
        </w:rPr>
        <w:t>المكتبة، تحقيق من أن المنتجات والخدمات التوثيقية والمتحصل عليها تلبي حقا رغبات المستعملين.</w:t>
      </w:r>
    </w:p>
    <w:p w14:paraId="20028294" w14:textId="77777777" w:rsidR="006074FA" w:rsidRPr="00745C43" w:rsidRDefault="006074FA" w:rsidP="00FC4444">
      <w:pPr>
        <w:pStyle w:val="Paragraphedeliste"/>
        <w:numPr>
          <w:ilvl w:val="0"/>
          <w:numId w:val="6"/>
        </w:numPr>
        <w:bidi/>
        <w:jc w:val="both"/>
        <w:rPr>
          <w:rFonts w:ascii="Sakkal Majalla" w:hAnsi="Sakkal Majalla" w:cs="Sakkal Majalla"/>
          <w:sz w:val="28"/>
          <w:szCs w:val="28"/>
          <w:lang w:bidi="ar-DZ"/>
        </w:rPr>
      </w:pPr>
      <w:r w:rsidRPr="00745C43">
        <w:rPr>
          <w:rFonts w:ascii="Sakkal Majalla" w:hAnsi="Sakkal Majalla" w:cs="Sakkal Majalla"/>
          <w:b/>
          <w:bCs/>
          <w:sz w:val="28"/>
          <w:szCs w:val="28"/>
          <w:rtl/>
          <w:lang w:bidi="ar-DZ"/>
        </w:rPr>
        <w:t>تقييم كلفة الفعالية:</w:t>
      </w:r>
      <w:r w:rsidRPr="00745C43">
        <w:rPr>
          <w:rFonts w:ascii="Sakkal Majalla" w:hAnsi="Sakkal Majalla" w:cs="Sakkal Majalla"/>
          <w:sz w:val="28"/>
          <w:szCs w:val="28"/>
          <w:rtl/>
          <w:lang w:bidi="ar-DZ"/>
        </w:rPr>
        <w:t xml:space="preserve"> يعمل على حساب كلفة موارد المكتبة للوصول إلى الأغراض ومعرفة مدى تلبية الحاجات الوثائقية للمستعملين وبأقل التكاليف.</w:t>
      </w:r>
    </w:p>
    <w:p w14:paraId="1B5835D8" w14:textId="77777777" w:rsidR="006074FA" w:rsidRPr="00745C43" w:rsidRDefault="006074FA" w:rsidP="00FC4444">
      <w:pPr>
        <w:pStyle w:val="Paragraphedeliste"/>
        <w:numPr>
          <w:ilvl w:val="0"/>
          <w:numId w:val="6"/>
        </w:numPr>
        <w:bidi/>
        <w:jc w:val="both"/>
        <w:rPr>
          <w:rFonts w:ascii="Sakkal Majalla" w:hAnsi="Sakkal Majalla" w:cs="Sakkal Majalla"/>
          <w:sz w:val="28"/>
          <w:szCs w:val="28"/>
          <w:lang w:bidi="ar-DZ"/>
        </w:rPr>
      </w:pPr>
      <w:r w:rsidRPr="00745C43">
        <w:rPr>
          <w:rFonts w:ascii="Sakkal Majalla" w:hAnsi="Sakkal Majalla" w:cs="Sakkal Majalla"/>
          <w:b/>
          <w:bCs/>
          <w:sz w:val="28"/>
          <w:szCs w:val="28"/>
          <w:rtl/>
          <w:lang w:bidi="ar-DZ"/>
        </w:rPr>
        <w:t>تقييم كلفة الفائدة:</w:t>
      </w:r>
      <w:r w:rsidRPr="00745C43">
        <w:rPr>
          <w:rFonts w:ascii="Sakkal Majalla" w:hAnsi="Sakkal Majalla" w:cs="Sakkal Majalla"/>
          <w:sz w:val="28"/>
          <w:szCs w:val="28"/>
          <w:rtl/>
          <w:lang w:bidi="ar-DZ"/>
        </w:rPr>
        <w:t xml:space="preserve"> يقوم بتحديد نتيجة الكلفة والبحث عن السبل الناجعة ومدى تأثيرها على سلوك المستعملين ويستعمل في معرفة وتحديد هل النظام يلبي احتياجات القراء.</w:t>
      </w:r>
      <w:r w:rsidRPr="00745C43">
        <w:rPr>
          <w:rStyle w:val="Appelnotedebasdep"/>
          <w:rFonts w:ascii="Sakkal Majalla" w:hAnsi="Sakkal Majalla" w:cs="Sakkal Majalla"/>
          <w:sz w:val="28"/>
          <w:szCs w:val="28"/>
          <w:rtl/>
          <w:lang w:bidi="ar-DZ"/>
        </w:rPr>
        <w:footnoteReference w:id="7"/>
      </w:r>
    </w:p>
    <w:p w14:paraId="22165D49" w14:textId="77777777" w:rsidR="00935866" w:rsidRPr="00745C43" w:rsidRDefault="00935866" w:rsidP="00FC4444">
      <w:pPr>
        <w:pStyle w:val="Paragraphedeliste"/>
        <w:bidi/>
        <w:jc w:val="both"/>
        <w:rPr>
          <w:rFonts w:ascii="Sakkal Majalla" w:hAnsi="Sakkal Majalla" w:cs="Sakkal Majalla"/>
          <w:b/>
          <w:bCs/>
          <w:sz w:val="28"/>
          <w:szCs w:val="28"/>
          <w:rtl/>
          <w:lang w:bidi="ar-DZ"/>
        </w:rPr>
      </w:pPr>
    </w:p>
    <w:p w14:paraId="6C523710" w14:textId="77777777" w:rsidR="00935866" w:rsidRPr="00745C43" w:rsidRDefault="00C000C5" w:rsidP="00FC4444">
      <w:pPr>
        <w:pStyle w:val="Paragraphedeliste"/>
        <w:bidi/>
        <w:jc w:val="both"/>
        <w:rPr>
          <w:rFonts w:ascii="Sakkal Majalla" w:hAnsi="Sakkal Majalla" w:cs="Sakkal Majalla"/>
          <w:sz w:val="28"/>
          <w:szCs w:val="28"/>
          <w:rtl/>
          <w:lang w:bidi="ar-DZ"/>
        </w:rPr>
      </w:pPr>
      <w:r w:rsidRPr="00745C43">
        <w:rPr>
          <w:rFonts w:ascii="Sakkal Majalla" w:hAnsi="Sakkal Majalla" w:cs="Sakkal Majalla"/>
          <w:b/>
          <w:bCs/>
          <w:sz w:val="28"/>
          <w:szCs w:val="28"/>
          <w:u w:val="single"/>
          <w:rtl/>
          <w:lang w:bidi="ar-DZ"/>
        </w:rPr>
        <w:t>المطلب الرابع:</w:t>
      </w:r>
      <w:r w:rsidRPr="00745C43">
        <w:rPr>
          <w:rFonts w:ascii="Sakkal Majalla" w:hAnsi="Sakkal Majalla" w:cs="Sakkal Majalla"/>
          <w:b/>
          <w:bCs/>
          <w:sz w:val="28"/>
          <w:szCs w:val="28"/>
          <w:rtl/>
          <w:lang w:bidi="ar-DZ"/>
        </w:rPr>
        <w:t xml:space="preserve"> </w:t>
      </w:r>
      <w:r w:rsidRPr="00745C43">
        <w:rPr>
          <w:rFonts w:ascii="Sakkal Majalla" w:hAnsi="Sakkal Majalla" w:cs="Sakkal Majalla"/>
          <w:sz w:val="28"/>
          <w:szCs w:val="28"/>
          <w:rtl/>
          <w:lang w:bidi="ar-DZ"/>
        </w:rPr>
        <w:t>المعايير المعتمدة في تقييم المجموعات.</w:t>
      </w:r>
    </w:p>
    <w:p w14:paraId="29174A8A" w14:textId="77777777" w:rsidR="00C000C5" w:rsidRPr="00745C43" w:rsidRDefault="00C000C5" w:rsidP="00FC4444">
      <w:pPr>
        <w:bidi/>
        <w:jc w:val="both"/>
        <w:rPr>
          <w:rFonts w:ascii="Sakkal Majalla" w:hAnsi="Sakkal Majalla" w:cs="Sakkal Majalla"/>
          <w:sz w:val="28"/>
          <w:szCs w:val="28"/>
          <w:rtl/>
          <w:lang w:bidi="ar-DZ"/>
        </w:rPr>
      </w:pPr>
      <w:r w:rsidRPr="00745C43">
        <w:rPr>
          <w:rFonts w:ascii="Sakkal Majalla" w:hAnsi="Sakkal Majalla" w:cs="Sakkal Majalla"/>
          <w:sz w:val="28"/>
          <w:szCs w:val="28"/>
          <w:rtl/>
          <w:lang w:bidi="ar-DZ"/>
        </w:rPr>
        <w:t>للقيام بأي دراسة تقويمية لا بد أن تكون لدينا مجموعة من المعايير، نعتمد عليها للوصول إلى الأهداف المرجوة وتتفق جميع الدراسات على وجوب توفير معايير كمية ونوعية لما لها من أهمية بالغة، ومن بين المعايير المعتمدة في التقويم نجد ما يلي:</w:t>
      </w:r>
    </w:p>
    <w:p w14:paraId="7D934EFF" w14:textId="77777777" w:rsidR="00C000C5" w:rsidRPr="00745C43" w:rsidRDefault="00C000C5"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الميزانية: وهي من أهم المقومات الضرورية لضمان حسن تسيير وتنظيم وإثراء نظم المعلومات للقيا بأحسن الخدمات لفائدة روادها.</w:t>
      </w:r>
    </w:p>
    <w:p w14:paraId="174A75B0" w14:textId="77777777" w:rsidR="00C000C5" w:rsidRPr="00745C43" w:rsidRDefault="00C000C5"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دراسة الجدوى: وهي وجوب دراسة جدوى متكاملة عن وجود هذا النظام لتحديد أهدافه وتبرير الغاية منه وتطويره من خلال القضاء على سلبياته وإيجاد الحلول البديلة والممكنة.</w:t>
      </w:r>
    </w:p>
    <w:p w14:paraId="1E91ADE4" w14:textId="77777777" w:rsidR="00C000C5" w:rsidRPr="00745C43" w:rsidRDefault="00C000C5"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lastRenderedPageBreak/>
        <w:t>تطابق أهداف المكتبة مع أهداف المؤسسة: إن تحديد الأهداف ووضوحها وتحديد مسار المعلومات ضمنها تعد من المعايير الإدارية المهمة للمكتبة، فمن الضروري تطابق أهداف المكتبة مع أهداف المؤسسة لتحقيق أقصى المكاسب لتقديم أفضل الخدمات مع الالتزام بالأهداف التي وضعت من أجلها.</w:t>
      </w:r>
    </w:p>
    <w:p w14:paraId="55C8CC35" w14:textId="77777777" w:rsidR="00C000C5" w:rsidRPr="00745C43" w:rsidRDefault="000E4185"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إستمرارية العمل في المكتبة منذ نشأتها( المرونة): وهذا من حيث الإستمرارية في الفضاءات الموجودة في المكتبة وإمكانية الزيادة منها، في رصيدها وخدماتها والحفاظ على مرونتها.</w:t>
      </w:r>
    </w:p>
    <w:p w14:paraId="134EF8EE" w14:textId="77777777" w:rsidR="000E4185" w:rsidRPr="00745C43" w:rsidRDefault="000E4185" w:rsidP="00FC4444">
      <w:pPr>
        <w:pStyle w:val="Paragraphedeliste"/>
        <w:numPr>
          <w:ilvl w:val="0"/>
          <w:numId w:val="2"/>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وجود القوى العاملة: نرى أنه من الضروري في المكتبات أن تتوفر على مدير يديرها ويوزع المهام على فريق العمل ذوي الخبرة والتخصص لأن ضعف العمال يضاع عمل المكتبة وينقص من فعاليتها.</w:t>
      </w:r>
      <w:r w:rsidRPr="00745C43">
        <w:rPr>
          <w:rStyle w:val="Appelnotedebasdep"/>
          <w:rFonts w:ascii="Sakkal Majalla" w:hAnsi="Sakkal Majalla" w:cs="Sakkal Majalla"/>
          <w:sz w:val="28"/>
          <w:szCs w:val="28"/>
          <w:rtl/>
          <w:lang w:bidi="ar-DZ"/>
        </w:rPr>
        <w:footnoteReference w:id="8"/>
      </w:r>
    </w:p>
    <w:p w14:paraId="57B0769C" w14:textId="77777777" w:rsidR="000E4185" w:rsidRPr="00745C43" w:rsidRDefault="000E4185" w:rsidP="00FC4444">
      <w:pPr>
        <w:pStyle w:val="Paragraphedeliste"/>
        <w:bidi/>
        <w:jc w:val="both"/>
        <w:rPr>
          <w:rFonts w:ascii="Sakkal Majalla" w:hAnsi="Sakkal Majalla" w:cs="Sakkal Majalla"/>
          <w:sz w:val="28"/>
          <w:szCs w:val="28"/>
          <w:rtl/>
          <w:lang w:bidi="ar-DZ"/>
        </w:rPr>
      </w:pPr>
    </w:p>
    <w:p w14:paraId="27C328B2" w14:textId="77777777" w:rsidR="000E4185" w:rsidRPr="00745C43" w:rsidRDefault="000E4185" w:rsidP="00FC4444">
      <w:pPr>
        <w:pStyle w:val="Paragraphedeliste"/>
        <w:bidi/>
        <w:jc w:val="both"/>
        <w:rPr>
          <w:rFonts w:ascii="Sakkal Majalla" w:hAnsi="Sakkal Majalla" w:cs="Sakkal Majalla"/>
          <w:sz w:val="28"/>
          <w:szCs w:val="28"/>
          <w:rtl/>
          <w:lang w:bidi="ar-DZ"/>
        </w:rPr>
      </w:pPr>
    </w:p>
    <w:p w14:paraId="45478ECA" w14:textId="77777777" w:rsidR="00D11049" w:rsidRPr="00745C43" w:rsidRDefault="00D11049" w:rsidP="00D11049">
      <w:pPr>
        <w:pStyle w:val="Paragraphedeliste"/>
        <w:bidi/>
        <w:jc w:val="both"/>
        <w:rPr>
          <w:rFonts w:ascii="Sakkal Majalla" w:hAnsi="Sakkal Majalla" w:cs="Sakkal Majalla"/>
          <w:sz w:val="28"/>
          <w:szCs w:val="28"/>
          <w:rtl/>
          <w:lang w:bidi="ar-DZ"/>
        </w:rPr>
      </w:pPr>
    </w:p>
    <w:p w14:paraId="653DC062" w14:textId="77777777" w:rsidR="00D11049" w:rsidRPr="00745C43" w:rsidRDefault="00D11049" w:rsidP="00D11049">
      <w:pPr>
        <w:pStyle w:val="Paragraphedeliste"/>
        <w:bidi/>
        <w:jc w:val="both"/>
        <w:rPr>
          <w:rFonts w:ascii="Sakkal Majalla" w:hAnsi="Sakkal Majalla" w:cs="Sakkal Majalla"/>
          <w:b/>
          <w:bCs/>
          <w:sz w:val="28"/>
          <w:szCs w:val="28"/>
          <w:u w:val="single"/>
          <w:rtl/>
          <w:lang w:bidi="ar-DZ"/>
        </w:rPr>
      </w:pPr>
      <w:r w:rsidRPr="00745C43">
        <w:rPr>
          <w:rFonts w:ascii="Sakkal Majalla" w:hAnsi="Sakkal Majalla" w:cs="Sakkal Majalla"/>
          <w:b/>
          <w:bCs/>
          <w:sz w:val="28"/>
          <w:szCs w:val="28"/>
          <w:u w:val="single"/>
          <w:rtl/>
          <w:lang w:bidi="ar-DZ"/>
        </w:rPr>
        <w:t>قائمة المراجع</w:t>
      </w:r>
    </w:p>
    <w:p w14:paraId="0D0A6A1D" w14:textId="77777777" w:rsidR="00D11049" w:rsidRPr="00745C43" w:rsidRDefault="00D11049" w:rsidP="00D11049">
      <w:pPr>
        <w:pStyle w:val="Paragraphedeliste"/>
        <w:bidi/>
        <w:jc w:val="both"/>
        <w:rPr>
          <w:rFonts w:ascii="Sakkal Majalla" w:hAnsi="Sakkal Majalla" w:cs="Sakkal Majalla"/>
          <w:b/>
          <w:bCs/>
          <w:sz w:val="28"/>
          <w:szCs w:val="28"/>
          <w:u w:val="single"/>
          <w:rtl/>
          <w:lang w:bidi="ar-DZ"/>
        </w:rPr>
      </w:pPr>
      <w:r w:rsidRPr="00745C43">
        <w:rPr>
          <w:rFonts w:ascii="Sakkal Majalla" w:hAnsi="Sakkal Majalla" w:cs="Sakkal Majalla"/>
          <w:b/>
          <w:bCs/>
          <w:sz w:val="28"/>
          <w:szCs w:val="28"/>
          <w:u w:val="single"/>
          <w:rtl/>
          <w:lang w:bidi="ar-DZ"/>
        </w:rPr>
        <w:t>الكتب:</w:t>
      </w:r>
    </w:p>
    <w:p w14:paraId="63958D56" w14:textId="77777777" w:rsidR="00D11049" w:rsidRPr="00745C43" w:rsidRDefault="00D11049" w:rsidP="00D11049">
      <w:pPr>
        <w:pStyle w:val="Paragraphedeliste"/>
        <w:numPr>
          <w:ilvl w:val="0"/>
          <w:numId w:val="11"/>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عبد الشافي، حسن محمد. مجموعات المصادر بالمكتبة: البناء...والتقييم...والتنمية. القاهرة: الدار المصرية اللبنانية، 1999.</w:t>
      </w:r>
    </w:p>
    <w:p w14:paraId="7B5BFBEC" w14:textId="77777777" w:rsidR="00D11049" w:rsidRPr="00745C43" w:rsidRDefault="00D11049" w:rsidP="00D11049">
      <w:pPr>
        <w:pStyle w:val="Paragraphedeliste"/>
        <w:bidi/>
        <w:jc w:val="both"/>
        <w:rPr>
          <w:rFonts w:ascii="Sakkal Majalla" w:hAnsi="Sakkal Majalla" w:cs="Sakkal Majalla"/>
          <w:sz w:val="28"/>
          <w:szCs w:val="28"/>
          <w:lang w:bidi="ar-DZ"/>
        </w:rPr>
      </w:pPr>
    </w:p>
    <w:p w14:paraId="12DC8B37" w14:textId="77777777" w:rsidR="00D11049" w:rsidRPr="00745C43" w:rsidRDefault="00D11049" w:rsidP="00D11049">
      <w:pPr>
        <w:pStyle w:val="Paragraphedeliste"/>
        <w:bidi/>
        <w:jc w:val="both"/>
        <w:rPr>
          <w:rFonts w:ascii="Sakkal Majalla" w:hAnsi="Sakkal Majalla" w:cs="Sakkal Majalla"/>
          <w:b/>
          <w:bCs/>
          <w:sz w:val="28"/>
          <w:szCs w:val="28"/>
          <w:u w:val="single"/>
          <w:rtl/>
          <w:lang w:bidi="ar-DZ"/>
        </w:rPr>
      </w:pPr>
      <w:r w:rsidRPr="00745C43">
        <w:rPr>
          <w:rFonts w:ascii="Sakkal Majalla" w:hAnsi="Sakkal Majalla" w:cs="Sakkal Majalla"/>
          <w:b/>
          <w:bCs/>
          <w:sz w:val="28"/>
          <w:szCs w:val="28"/>
          <w:u w:val="single"/>
          <w:rtl/>
          <w:lang w:bidi="ar-DZ"/>
        </w:rPr>
        <w:t>المذكرات والأطروحات:</w:t>
      </w:r>
    </w:p>
    <w:p w14:paraId="31D587D6" w14:textId="77777777" w:rsidR="00D11049" w:rsidRPr="00745C43" w:rsidRDefault="00D11049" w:rsidP="00D11049">
      <w:pPr>
        <w:pStyle w:val="Notedebasdepage"/>
        <w:numPr>
          <w:ilvl w:val="0"/>
          <w:numId w:val="11"/>
        </w:numPr>
        <w:bidi/>
        <w:jc w:val="both"/>
        <w:rPr>
          <w:rFonts w:ascii="Sakkal Majalla" w:hAnsi="Sakkal Majalla" w:cs="Sakkal Majalla"/>
          <w:sz w:val="28"/>
          <w:szCs w:val="28"/>
          <w:lang w:bidi="ar-DZ"/>
        </w:rPr>
      </w:pPr>
      <w:r w:rsidRPr="00745C43">
        <w:rPr>
          <w:rFonts w:ascii="Sakkal Majalla" w:hAnsi="Sakkal Majalla" w:cs="Sakkal Majalla"/>
          <w:sz w:val="28"/>
          <w:szCs w:val="28"/>
          <w:rtl/>
        </w:rPr>
        <w:t>بلوط، نوال؛ عوامر، فطيمة؛ بول حواش نجية. دراسة تقييمية لرصيد المكفوفين بمكتبة قصر الثقافة بالقبة. مذكرة ليسانس. جامعة الجزائر2: كلية العلوم الإنسانية والاجتماعية: قسم علم المكتبات: 2012.</w:t>
      </w:r>
    </w:p>
    <w:p w14:paraId="67C8E1D3" w14:textId="77777777" w:rsidR="00D11049" w:rsidRPr="00745C43" w:rsidRDefault="00D11049" w:rsidP="00D11049">
      <w:pPr>
        <w:pStyle w:val="Notedebasdepage"/>
        <w:numPr>
          <w:ilvl w:val="0"/>
          <w:numId w:val="11"/>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 xml:space="preserve">بن سالم، أميرة. متطلبات تقييم خدمات المعلومات الإلكترونية في المكتبة المركزية لجامعة أم البواقي حسب مؤشرات اعلم لقياس أداء المكتبات. مجلة الباحث في العلوم الإنسانية، 2020. متاح على الرابط: </w:t>
      </w:r>
      <w:r w:rsidRPr="00745C43">
        <w:rPr>
          <w:rFonts w:ascii="Sakkal Majalla" w:hAnsi="Sakkal Majalla" w:cs="Sakkal Majalla"/>
          <w:sz w:val="28"/>
          <w:szCs w:val="28"/>
          <w:lang w:bidi="ar-DZ"/>
        </w:rPr>
        <w:t>dspace-univ-ouargla.dz/js pui/bitststream</w:t>
      </w:r>
      <w:r w:rsidRPr="00745C43">
        <w:rPr>
          <w:rFonts w:ascii="Sakkal Majalla" w:hAnsi="Sakkal Majalla" w:cs="Sakkal Majalla"/>
          <w:sz w:val="28"/>
          <w:szCs w:val="28"/>
          <w:rtl/>
          <w:lang w:bidi="ar-DZ"/>
        </w:rPr>
        <w:t>.</w:t>
      </w:r>
    </w:p>
    <w:p w14:paraId="208C47A0" w14:textId="77777777" w:rsidR="00D11049" w:rsidRPr="00745C43" w:rsidRDefault="00D11049" w:rsidP="00D11049">
      <w:pPr>
        <w:pStyle w:val="Notedebasdepage"/>
        <w:numPr>
          <w:ilvl w:val="0"/>
          <w:numId w:val="11"/>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زوقار، سميرة. تطبيقات التقييم في المكتبات الجامعية الجزائرية: معايير دولية وممارسات مهنية. أطروحة دكتوراه، جامعة وهران: كلية العلوم الانسانية والاجتماعية: قسم علم المكتبات والعلوم الوثائقية: 2018.ص.</w:t>
      </w:r>
    </w:p>
    <w:p w14:paraId="40A49526" w14:textId="77777777" w:rsidR="00D11049" w:rsidRPr="00745C43" w:rsidRDefault="00D11049" w:rsidP="00D11049">
      <w:pPr>
        <w:pStyle w:val="Notedebasdepage"/>
        <w:numPr>
          <w:ilvl w:val="0"/>
          <w:numId w:val="11"/>
        </w:numPr>
        <w:bidi/>
        <w:jc w:val="both"/>
        <w:rPr>
          <w:rFonts w:ascii="Sakkal Majalla" w:hAnsi="Sakkal Majalla" w:cs="Sakkal Majalla"/>
          <w:sz w:val="28"/>
          <w:szCs w:val="28"/>
          <w:lang w:bidi="ar-DZ"/>
        </w:rPr>
      </w:pPr>
      <w:r w:rsidRPr="00745C43">
        <w:rPr>
          <w:rFonts w:ascii="Sakkal Majalla" w:hAnsi="Sakkal Majalla" w:cs="Sakkal Majalla"/>
          <w:sz w:val="28"/>
          <w:szCs w:val="28"/>
          <w:rtl/>
          <w:lang w:bidi="ar-DZ"/>
        </w:rPr>
        <w:t>زوقار، سميرة. تطبيقات التقييم في المكتبات الجامعية الجزائرية: معايير دولية وممارسات مهنية. أطروحة دكتوراه، جامعة وهران: كلية العلوم الانسانية والاجتماعية: قسم علم المكتبات والعلوم الوثائقية: 2018.</w:t>
      </w:r>
    </w:p>
    <w:p w14:paraId="04FAAC59" w14:textId="77777777" w:rsidR="00D11049" w:rsidRPr="00745C43" w:rsidRDefault="00D11049" w:rsidP="00D11049">
      <w:pPr>
        <w:pStyle w:val="Notedebasdepage"/>
        <w:bidi/>
        <w:ind w:left="720"/>
        <w:jc w:val="both"/>
        <w:rPr>
          <w:rFonts w:ascii="Sakkal Majalla" w:hAnsi="Sakkal Majalla" w:cs="Sakkal Majalla"/>
          <w:sz w:val="28"/>
          <w:szCs w:val="28"/>
          <w:rtl/>
          <w:lang w:bidi="ar-DZ"/>
        </w:rPr>
      </w:pPr>
    </w:p>
    <w:p w14:paraId="1FB28822" w14:textId="77777777" w:rsidR="00D11049" w:rsidRPr="00745C43" w:rsidRDefault="00D11049" w:rsidP="00D11049">
      <w:pPr>
        <w:pStyle w:val="Notedebasdepage"/>
        <w:bidi/>
        <w:ind w:left="720"/>
        <w:jc w:val="both"/>
        <w:rPr>
          <w:rFonts w:ascii="Sakkal Majalla" w:hAnsi="Sakkal Majalla" w:cs="Sakkal Majalla"/>
          <w:b/>
          <w:bCs/>
          <w:sz w:val="28"/>
          <w:szCs w:val="28"/>
          <w:u w:val="single"/>
          <w:rtl/>
          <w:lang w:bidi="ar-DZ"/>
        </w:rPr>
      </w:pPr>
      <w:r w:rsidRPr="00745C43">
        <w:rPr>
          <w:rFonts w:ascii="Sakkal Majalla" w:hAnsi="Sakkal Majalla" w:cs="Sakkal Majalla"/>
          <w:b/>
          <w:bCs/>
          <w:sz w:val="28"/>
          <w:szCs w:val="28"/>
          <w:u w:val="single"/>
          <w:rtl/>
          <w:lang w:bidi="ar-DZ"/>
        </w:rPr>
        <w:lastRenderedPageBreak/>
        <w:t>المجلات:</w:t>
      </w:r>
    </w:p>
    <w:p w14:paraId="1F1D43DD" w14:textId="77777777" w:rsidR="00D11049" w:rsidRPr="00745C43" w:rsidRDefault="00D11049" w:rsidP="00D11049">
      <w:pPr>
        <w:pStyle w:val="Notedebasdepage"/>
        <w:numPr>
          <w:ilvl w:val="0"/>
          <w:numId w:val="11"/>
        </w:numPr>
        <w:bidi/>
        <w:jc w:val="both"/>
        <w:rPr>
          <w:rFonts w:ascii="Sakkal Majalla" w:hAnsi="Sakkal Majalla" w:cs="Sakkal Majalla"/>
          <w:b/>
          <w:bCs/>
          <w:sz w:val="28"/>
          <w:szCs w:val="28"/>
          <w:u w:val="single"/>
          <w:rtl/>
          <w:lang w:bidi="ar-DZ"/>
        </w:rPr>
      </w:pPr>
      <w:r w:rsidRPr="00745C43">
        <w:rPr>
          <w:rFonts w:ascii="Sakkal Majalla" w:hAnsi="Sakkal Majalla" w:cs="Sakkal Majalla"/>
          <w:sz w:val="28"/>
          <w:szCs w:val="28"/>
          <w:rtl/>
          <w:lang w:bidi="ar-DZ"/>
        </w:rPr>
        <w:t>جيجاوي، هيفاء أيوب. المعايير المعتمدة في التقويم. المجلة العربية للمعلومات.مج.1، 2000.</w:t>
      </w:r>
    </w:p>
    <w:p w14:paraId="40C14203" w14:textId="77777777" w:rsidR="00D11049" w:rsidRPr="00745C43" w:rsidRDefault="00D11049" w:rsidP="00D11049">
      <w:pPr>
        <w:pStyle w:val="Notedebasdepage"/>
        <w:numPr>
          <w:ilvl w:val="0"/>
          <w:numId w:val="11"/>
        </w:numPr>
        <w:bidi/>
        <w:jc w:val="both"/>
        <w:rPr>
          <w:rFonts w:ascii="Sakkal Majalla" w:hAnsi="Sakkal Majalla" w:cs="Sakkal Majalla"/>
          <w:sz w:val="28"/>
          <w:szCs w:val="28"/>
          <w:rtl/>
          <w:lang w:bidi="ar-DZ"/>
        </w:rPr>
      </w:pPr>
      <w:r w:rsidRPr="00745C43">
        <w:rPr>
          <w:rFonts w:ascii="Sakkal Majalla" w:hAnsi="Sakkal Majalla" w:cs="Sakkal Majalla"/>
          <w:sz w:val="28"/>
          <w:szCs w:val="28"/>
          <w:rtl/>
          <w:lang w:bidi="ar-DZ"/>
        </w:rPr>
        <w:t>فيدان مسلم، عمر. مجموعات الكتب العربية في المكتبة المركزية بجامعة الملك عبد العزيز. مجلة عالم المعلومات والمكتبات. مج.3، ع.2، 2002.</w:t>
      </w:r>
    </w:p>
    <w:p w14:paraId="510E46EE" w14:textId="77777777" w:rsidR="00D11049" w:rsidRPr="00745C43" w:rsidRDefault="00D11049" w:rsidP="00D11049">
      <w:pPr>
        <w:pStyle w:val="Paragraphedeliste"/>
        <w:bidi/>
        <w:jc w:val="both"/>
        <w:rPr>
          <w:rFonts w:ascii="Sakkal Majalla" w:hAnsi="Sakkal Majalla" w:cs="Sakkal Majalla"/>
          <w:sz w:val="28"/>
          <w:szCs w:val="28"/>
          <w:rtl/>
          <w:lang w:bidi="ar-DZ"/>
        </w:rPr>
      </w:pPr>
    </w:p>
    <w:p w14:paraId="04FD0F55" w14:textId="77777777" w:rsidR="000E4185" w:rsidRPr="00745C43" w:rsidRDefault="000E4185" w:rsidP="00FC4444">
      <w:pPr>
        <w:pStyle w:val="Paragraphedeliste"/>
        <w:bidi/>
        <w:jc w:val="both"/>
        <w:rPr>
          <w:rFonts w:ascii="Sakkal Majalla" w:hAnsi="Sakkal Majalla" w:cs="Sakkal Majalla"/>
          <w:sz w:val="28"/>
          <w:szCs w:val="28"/>
          <w:rtl/>
          <w:lang w:bidi="ar-DZ"/>
        </w:rPr>
      </w:pPr>
    </w:p>
    <w:p w14:paraId="7B41DB1C" w14:textId="77777777" w:rsidR="000E4185" w:rsidRPr="00745C43" w:rsidRDefault="000E4185" w:rsidP="00FC4444">
      <w:pPr>
        <w:pStyle w:val="Paragraphedeliste"/>
        <w:bidi/>
        <w:jc w:val="both"/>
        <w:rPr>
          <w:rFonts w:ascii="Sakkal Majalla" w:hAnsi="Sakkal Majalla" w:cs="Sakkal Majalla"/>
          <w:sz w:val="28"/>
          <w:szCs w:val="28"/>
          <w:rtl/>
          <w:lang w:bidi="ar-DZ"/>
        </w:rPr>
      </w:pPr>
    </w:p>
    <w:p w14:paraId="287FB9F5" w14:textId="77777777" w:rsidR="000E4185" w:rsidRPr="00745C43" w:rsidRDefault="000E4185" w:rsidP="00FC4444">
      <w:pPr>
        <w:pStyle w:val="Paragraphedeliste"/>
        <w:bidi/>
        <w:jc w:val="both"/>
        <w:rPr>
          <w:rFonts w:ascii="Sakkal Majalla" w:hAnsi="Sakkal Majalla" w:cs="Sakkal Majalla"/>
          <w:sz w:val="28"/>
          <w:szCs w:val="28"/>
          <w:rtl/>
          <w:lang w:bidi="ar-DZ"/>
        </w:rPr>
      </w:pPr>
    </w:p>
    <w:p w14:paraId="470DBE5A" w14:textId="77777777" w:rsidR="000E4185" w:rsidRPr="00745C43" w:rsidRDefault="000E4185" w:rsidP="00FC4444">
      <w:pPr>
        <w:pStyle w:val="Paragraphedeliste"/>
        <w:bidi/>
        <w:jc w:val="both"/>
        <w:rPr>
          <w:rFonts w:ascii="Sakkal Majalla" w:hAnsi="Sakkal Majalla" w:cs="Sakkal Majalla"/>
          <w:sz w:val="28"/>
          <w:szCs w:val="28"/>
          <w:rtl/>
          <w:lang w:bidi="ar-DZ"/>
        </w:rPr>
      </w:pPr>
    </w:p>
    <w:p w14:paraId="754C4E12" w14:textId="77777777" w:rsidR="000E4185" w:rsidRPr="00745C43" w:rsidRDefault="000E4185" w:rsidP="00FC4444">
      <w:pPr>
        <w:pStyle w:val="Paragraphedeliste"/>
        <w:bidi/>
        <w:jc w:val="both"/>
        <w:rPr>
          <w:rFonts w:ascii="Sakkal Majalla" w:hAnsi="Sakkal Majalla" w:cs="Sakkal Majalla"/>
          <w:sz w:val="28"/>
          <w:szCs w:val="28"/>
          <w:rtl/>
          <w:lang w:bidi="ar-DZ"/>
        </w:rPr>
      </w:pPr>
    </w:p>
    <w:p w14:paraId="0B5BFE68" w14:textId="77777777" w:rsidR="000E4185" w:rsidRPr="00745C43" w:rsidRDefault="000E4185" w:rsidP="00FC4444">
      <w:pPr>
        <w:pStyle w:val="Paragraphedeliste"/>
        <w:bidi/>
        <w:jc w:val="both"/>
        <w:rPr>
          <w:rFonts w:ascii="Sakkal Majalla" w:hAnsi="Sakkal Majalla" w:cs="Sakkal Majalla"/>
          <w:sz w:val="28"/>
          <w:szCs w:val="28"/>
          <w:rtl/>
          <w:lang w:bidi="ar-DZ"/>
        </w:rPr>
      </w:pPr>
    </w:p>
    <w:p w14:paraId="633B849E" w14:textId="77777777" w:rsidR="000E4185" w:rsidRPr="00745C43" w:rsidRDefault="000E4185" w:rsidP="00FC4444">
      <w:pPr>
        <w:pStyle w:val="Paragraphedeliste"/>
        <w:bidi/>
        <w:jc w:val="both"/>
        <w:rPr>
          <w:rFonts w:ascii="Sakkal Majalla" w:hAnsi="Sakkal Majalla" w:cs="Sakkal Majalla"/>
          <w:sz w:val="28"/>
          <w:szCs w:val="28"/>
          <w:rtl/>
          <w:lang w:bidi="ar-DZ"/>
        </w:rPr>
      </w:pPr>
    </w:p>
    <w:p w14:paraId="7D5B7B02" w14:textId="77777777" w:rsidR="000E4185" w:rsidRPr="00745C43" w:rsidRDefault="000E4185" w:rsidP="00FC4444">
      <w:pPr>
        <w:pStyle w:val="Paragraphedeliste"/>
        <w:bidi/>
        <w:jc w:val="both"/>
        <w:rPr>
          <w:rFonts w:ascii="Sakkal Majalla" w:hAnsi="Sakkal Majalla" w:cs="Sakkal Majalla"/>
          <w:sz w:val="28"/>
          <w:szCs w:val="28"/>
          <w:rtl/>
          <w:lang w:bidi="ar-DZ"/>
        </w:rPr>
      </w:pPr>
    </w:p>
    <w:p w14:paraId="398B0538" w14:textId="77777777" w:rsidR="000E4185" w:rsidRPr="00745C43" w:rsidRDefault="000E4185" w:rsidP="00FC4444">
      <w:pPr>
        <w:pStyle w:val="Paragraphedeliste"/>
        <w:bidi/>
        <w:jc w:val="both"/>
        <w:rPr>
          <w:rFonts w:ascii="Sakkal Majalla" w:hAnsi="Sakkal Majalla" w:cs="Sakkal Majalla"/>
          <w:sz w:val="28"/>
          <w:szCs w:val="28"/>
          <w:rtl/>
          <w:lang w:bidi="ar-DZ"/>
        </w:rPr>
      </w:pPr>
    </w:p>
    <w:p w14:paraId="25541B2C" w14:textId="77777777" w:rsidR="000E4185" w:rsidRPr="00745C43" w:rsidRDefault="000E4185" w:rsidP="00FC4444">
      <w:pPr>
        <w:pStyle w:val="Paragraphedeliste"/>
        <w:bidi/>
        <w:jc w:val="both"/>
        <w:rPr>
          <w:rFonts w:ascii="Sakkal Majalla" w:hAnsi="Sakkal Majalla" w:cs="Sakkal Majalla"/>
          <w:sz w:val="28"/>
          <w:szCs w:val="28"/>
          <w:rtl/>
          <w:lang w:bidi="ar-DZ"/>
        </w:rPr>
      </w:pPr>
    </w:p>
    <w:p w14:paraId="26A33B0E" w14:textId="77777777" w:rsidR="00C000C5" w:rsidRPr="00745C43" w:rsidRDefault="00C000C5" w:rsidP="00FC4444">
      <w:pPr>
        <w:bidi/>
        <w:jc w:val="both"/>
        <w:rPr>
          <w:rFonts w:ascii="Sakkal Majalla" w:hAnsi="Sakkal Majalla" w:cs="Sakkal Majalla"/>
          <w:sz w:val="28"/>
          <w:szCs w:val="28"/>
          <w:rtl/>
          <w:lang w:bidi="ar-DZ"/>
        </w:rPr>
      </w:pPr>
    </w:p>
    <w:p w14:paraId="5F1D5A48" w14:textId="77777777" w:rsidR="00935866" w:rsidRPr="00745C43" w:rsidRDefault="00935866" w:rsidP="00FC4444">
      <w:pPr>
        <w:pStyle w:val="Paragraphedeliste"/>
        <w:bidi/>
        <w:jc w:val="both"/>
        <w:rPr>
          <w:rFonts w:ascii="Sakkal Majalla" w:hAnsi="Sakkal Majalla" w:cs="Sakkal Majalla"/>
          <w:b/>
          <w:bCs/>
          <w:sz w:val="28"/>
          <w:szCs w:val="28"/>
          <w:rtl/>
          <w:lang w:bidi="ar-DZ"/>
        </w:rPr>
      </w:pPr>
    </w:p>
    <w:sectPr w:rsidR="00935866" w:rsidRPr="00745C43" w:rsidSect="00077A0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1F54" w14:textId="77777777" w:rsidR="0071330F" w:rsidRDefault="0071330F" w:rsidP="00BB51D7">
      <w:pPr>
        <w:spacing w:after="0" w:line="240" w:lineRule="auto"/>
      </w:pPr>
      <w:r>
        <w:separator/>
      </w:r>
    </w:p>
  </w:endnote>
  <w:endnote w:type="continuationSeparator" w:id="0">
    <w:p w14:paraId="0DE3470B" w14:textId="77777777" w:rsidR="0071330F" w:rsidRDefault="0071330F" w:rsidP="00BB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375B" w14:textId="77777777" w:rsidR="0071330F" w:rsidRDefault="0071330F" w:rsidP="00BB51D7">
      <w:pPr>
        <w:spacing w:after="0" w:line="240" w:lineRule="auto"/>
      </w:pPr>
      <w:r>
        <w:separator/>
      </w:r>
    </w:p>
  </w:footnote>
  <w:footnote w:type="continuationSeparator" w:id="0">
    <w:p w14:paraId="0BBE43DC" w14:textId="77777777" w:rsidR="0071330F" w:rsidRDefault="0071330F" w:rsidP="00BB51D7">
      <w:pPr>
        <w:spacing w:after="0" w:line="240" w:lineRule="auto"/>
      </w:pPr>
      <w:r>
        <w:continuationSeparator/>
      </w:r>
    </w:p>
  </w:footnote>
  <w:footnote w:id="1">
    <w:p w14:paraId="0678E7BF" w14:textId="77777777" w:rsidR="00077A06" w:rsidRPr="00077A06" w:rsidRDefault="00077A06" w:rsidP="00077A06">
      <w:pPr>
        <w:pStyle w:val="Notedebasdepage"/>
        <w:bidi/>
        <w:rPr>
          <w:rtl/>
          <w:lang w:bidi="ar-DZ"/>
        </w:rPr>
      </w:pPr>
      <w:r>
        <w:rPr>
          <w:rStyle w:val="Appelnotedebasdep"/>
        </w:rPr>
        <w:footnoteRef/>
      </w:r>
      <w:r>
        <w:t xml:space="preserve"> </w:t>
      </w:r>
      <w:r>
        <w:rPr>
          <w:rFonts w:hint="cs"/>
          <w:rtl/>
        </w:rPr>
        <w:t>- بلوط، نوال؛ عوامر، فطيمة؛ بولحواش نجية. دراسة تقييمية لرصيد المكفوفين بمكتبة قصر الثقافة بالقبة. مذكرة ليسانس. جامعة الجزائر2: كلية العلوم الإنسانية والاجتماعية: قسم علم المكتبات: 2012.ص.10-11</w:t>
      </w:r>
    </w:p>
  </w:footnote>
  <w:footnote w:id="2">
    <w:p w14:paraId="675F4D72" w14:textId="77777777" w:rsidR="00077A06" w:rsidRPr="00077A06" w:rsidRDefault="00077A06" w:rsidP="00077A06">
      <w:pPr>
        <w:pStyle w:val="Notedebasdepage"/>
        <w:bidi/>
        <w:rPr>
          <w:rtl/>
          <w:lang w:bidi="ar-DZ"/>
        </w:rPr>
      </w:pPr>
      <w:r>
        <w:rPr>
          <w:rStyle w:val="Appelnotedebasdep"/>
        </w:rPr>
        <w:footnoteRef/>
      </w:r>
      <w:r>
        <w:t xml:space="preserve"> </w:t>
      </w:r>
      <w:r>
        <w:rPr>
          <w:rFonts w:hint="cs"/>
          <w:rtl/>
          <w:lang w:bidi="ar-DZ"/>
        </w:rPr>
        <w:t>- بلوط، نوال؛ عوامر فطيمة؛ بولحواش، نجية. المرجع السابق.ص.12</w:t>
      </w:r>
    </w:p>
  </w:footnote>
  <w:footnote w:id="3">
    <w:p w14:paraId="4E2AFE0F" w14:textId="77777777" w:rsidR="00225868" w:rsidRPr="00225868" w:rsidRDefault="00225868" w:rsidP="00225868">
      <w:pPr>
        <w:pStyle w:val="Notedebasdepage"/>
        <w:bidi/>
        <w:rPr>
          <w:rtl/>
          <w:lang w:bidi="ar-DZ"/>
        </w:rPr>
      </w:pPr>
      <w:r>
        <w:rPr>
          <w:rStyle w:val="Appelnotedebasdep"/>
        </w:rPr>
        <w:footnoteRef/>
      </w:r>
      <w:r>
        <w:t xml:space="preserve"> </w:t>
      </w:r>
      <w:r>
        <w:rPr>
          <w:rFonts w:hint="cs"/>
          <w:rtl/>
          <w:lang w:bidi="ar-DZ"/>
        </w:rPr>
        <w:t xml:space="preserve">- فيدان مسلم، عمر. مجموعات الكتب العربية في المكتبة المركزية بجامعة الملك </w:t>
      </w:r>
      <w:r w:rsidR="00F1446B">
        <w:rPr>
          <w:rFonts w:hint="cs"/>
          <w:rtl/>
          <w:lang w:bidi="ar-DZ"/>
        </w:rPr>
        <w:t>عبد العزيز. مجلة عالم المعلومات والمكتبات. مج.3، ع.2، 2002.ص.105</w:t>
      </w:r>
    </w:p>
  </w:footnote>
  <w:footnote w:id="4">
    <w:p w14:paraId="626151A6" w14:textId="77777777" w:rsidR="00BB51D7" w:rsidRDefault="00BB51D7" w:rsidP="00BB51D7">
      <w:pPr>
        <w:pStyle w:val="Notedebasdepage"/>
        <w:bidi/>
        <w:jc w:val="both"/>
        <w:rPr>
          <w:lang w:bidi="ar-DZ"/>
        </w:rPr>
      </w:pPr>
      <w:r>
        <w:rPr>
          <w:rStyle w:val="Appelnotedebasdep"/>
        </w:rPr>
        <w:footnoteRef/>
      </w:r>
      <w:r>
        <w:t xml:space="preserve"> </w:t>
      </w:r>
      <w:r>
        <w:rPr>
          <w:rFonts w:hint="cs"/>
          <w:rtl/>
          <w:lang w:bidi="ar-DZ"/>
        </w:rPr>
        <w:t xml:space="preserve">- بن سالم، أميرة. متطلبات تقييم خدمات المعلومات الإلكترونية في المكتبة المركزية لجامعة أم البواقي حسب مؤشرات اعلم لقياس أداء المكتبات. مجلة الباحث في العلوم الإنسانية، 2020.ص.162 متاح على الرابط: </w:t>
      </w:r>
      <w:r>
        <w:rPr>
          <w:lang w:bidi="ar-DZ"/>
        </w:rPr>
        <w:t>dspace-univ-ouargla.dz/js pui/bitststream</w:t>
      </w:r>
    </w:p>
  </w:footnote>
  <w:footnote w:id="5">
    <w:p w14:paraId="4A864317" w14:textId="77777777" w:rsidR="00104FE9" w:rsidRDefault="00104FE9" w:rsidP="00104FE9">
      <w:pPr>
        <w:pStyle w:val="Notedebasdepage"/>
        <w:bidi/>
        <w:rPr>
          <w:rtl/>
          <w:lang w:bidi="ar-DZ"/>
        </w:rPr>
      </w:pPr>
      <w:r>
        <w:rPr>
          <w:rStyle w:val="Appelnotedebasdep"/>
        </w:rPr>
        <w:footnoteRef/>
      </w:r>
      <w:r>
        <w:t xml:space="preserve"> </w:t>
      </w:r>
      <w:r>
        <w:rPr>
          <w:rFonts w:hint="cs"/>
          <w:rtl/>
          <w:lang w:bidi="ar-DZ"/>
        </w:rPr>
        <w:t xml:space="preserve">- زوقار، </w:t>
      </w:r>
      <w:r w:rsidR="008D7657">
        <w:rPr>
          <w:rFonts w:hint="cs"/>
          <w:rtl/>
          <w:lang w:bidi="ar-DZ"/>
        </w:rPr>
        <w:t>سميرة. تطبيقات</w:t>
      </w:r>
      <w:r>
        <w:rPr>
          <w:rFonts w:hint="cs"/>
          <w:rtl/>
          <w:lang w:bidi="ar-DZ"/>
        </w:rPr>
        <w:t xml:space="preserve"> التقييم في المكتبات الجامعية الجزائرية: معايير دولية وممارسات مهنية</w:t>
      </w:r>
      <w:r w:rsidR="008D7657">
        <w:rPr>
          <w:rFonts w:hint="cs"/>
          <w:rtl/>
          <w:lang w:bidi="ar-DZ"/>
        </w:rPr>
        <w:t xml:space="preserve">. أطروحة دكتوراه، جامعة وهران: </w:t>
      </w:r>
      <w:r w:rsidR="00077A06">
        <w:rPr>
          <w:rFonts w:hint="cs"/>
          <w:rtl/>
          <w:lang w:bidi="ar-DZ"/>
        </w:rPr>
        <w:t xml:space="preserve">كلية العلوم الانسانية والاجتماعية: </w:t>
      </w:r>
      <w:r w:rsidR="008D7657">
        <w:rPr>
          <w:rFonts w:hint="cs"/>
          <w:rtl/>
          <w:lang w:bidi="ar-DZ"/>
        </w:rPr>
        <w:t>قسم علم المكتبات والعلوم الوثائقية: 2018.ص.97-99</w:t>
      </w:r>
    </w:p>
  </w:footnote>
  <w:footnote w:id="6">
    <w:p w14:paraId="1BC8B7E1" w14:textId="77777777" w:rsidR="002A2918" w:rsidRDefault="002A2918" w:rsidP="002A2918">
      <w:pPr>
        <w:pStyle w:val="Notedebasdepage"/>
        <w:bidi/>
        <w:rPr>
          <w:rtl/>
          <w:lang w:bidi="ar-DZ"/>
        </w:rPr>
      </w:pPr>
      <w:r>
        <w:rPr>
          <w:rStyle w:val="Appelnotedebasdep"/>
        </w:rPr>
        <w:footnoteRef/>
      </w:r>
      <w:r>
        <w:t xml:space="preserve"> </w:t>
      </w:r>
      <w:r>
        <w:rPr>
          <w:rFonts w:hint="cs"/>
          <w:rtl/>
          <w:lang w:bidi="ar-DZ"/>
        </w:rPr>
        <w:t>- عبد الشافي، حسن محمد. مجموعات المصادر بالمكتبة: البناء...والتقييم...والتنمية. القاهرة: الدار المصرية اللبنانية، 1999.ص.167</w:t>
      </w:r>
    </w:p>
  </w:footnote>
  <w:footnote w:id="7">
    <w:p w14:paraId="7E42E323" w14:textId="77777777" w:rsidR="006074FA" w:rsidRDefault="006074FA" w:rsidP="00077A06">
      <w:pPr>
        <w:pStyle w:val="Notedebasdepage"/>
        <w:bidi/>
        <w:rPr>
          <w:rtl/>
          <w:lang w:bidi="ar-DZ"/>
        </w:rPr>
      </w:pPr>
      <w:r>
        <w:rPr>
          <w:rStyle w:val="Appelnotedebasdep"/>
        </w:rPr>
        <w:footnoteRef/>
      </w:r>
      <w:r>
        <w:t xml:space="preserve"> </w:t>
      </w:r>
      <w:r>
        <w:rPr>
          <w:rFonts w:hint="cs"/>
          <w:rtl/>
          <w:lang w:bidi="ar-DZ"/>
        </w:rPr>
        <w:t xml:space="preserve">- صادق، صافية؛ يفصح، صورية. دراسة تقييمية لجزء من رصيد مصلحة الدراسات لمكتبة قصر الثقافة مفدي زكريا. مذكرة </w:t>
      </w:r>
      <w:r w:rsidR="00077A06">
        <w:rPr>
          <w:rFonts w:hint="cs"/>
          <w:rtl/>
          <w:lang w:bidi="ar-DZ"/>
        </w:rPr>
        <w:t>ليسانس</w:t>
      </w:r>
      <w:r>
        <w:rPr>
          <w:rFonts w:hint="cs"/>
          <w:rtl/>
          <w:lang w:bidi="ar-DZ"/>
        </w:rPr>
        <w:t xml:space="preserve"> جامعة الجزائر2: </w:t>
      </w:r>
      <w:r w:rsidR="00077A06">
        <w:rPr>
          <w:rFonts w:hint="cs"/>
          <w:rtl/>
          <w:lang w:bidi="ar-DZ"/>
        </w:rPr>
        <w:t xml:space="preserve"> كلية العلوم الانسانية والاجتماعية: </w:t>
      </w:r>
      <w:r>
        <w:rPr>
          <w:rFonts w:hint="cs"/>
          <w:rtl/>
          <w:lang w:bidi="ar-DZ"/>
        </w:rPr>
        <w:t xml:space="preserve">قسم علم المكتبات والتوثيق: </w:t>
      </w:r>
      <w:r w:rsidR="00077A06">
        <w:rPr>
          <w:rFonts w:hint="cs"/>
          <w:rtl/>
          <w:lang w:bidi="ar-DZ"/>
        </w:rPr>
        <w:t>2007</w:t>
      </w:r>
      <w:r>
        <w:rPr>
          <w:rFonts w:hint="cs"/>
          <w:rtl/>
          <w:lang w:bidi="ar-DZ"/>
        </w:rPr>
        <w:t>.ص.30</w:t>
      </w:r>
    </w:p>
  </w:footnote>
  <w:footnote w:id="8">
    <w:p w14:paraId="6710C2F4" w14:textId="77777777" w:rsidR="000E4185" w:rsidRDefault="000E4185" w:rsidP="000E4185">
      <w:pPr>
        <w:pStyle w:val="Notedebasdepage"/>
        <w:bidi/>
        <w:rPr>
          <w:rtl/>
          <w:lang w:bidi="ar-DZ"/>
        </w:rPr>
      </w:pPr>
      <w:r>
        <w:rPr>
          <w:rStyle w:val="Appelnotedebasdep"/>
        </w:rPr>
        <w:footnoteRef/>
      </w:r>
      <w:r>
        <w:t xml:space="preserve"> </w:t>
      </w:r>
      <w:r>
        <w:rPr>
          <w:rFonts w:hint="cs"/>
          <w:rtl/>
          <w:lang w:bidi="ar-DZ"/>
        </w:rPr>
        <w:t>- جيجاوي، هيفاء أيوب. المعايير المعتمدة في التقويم. المجلة العربية للمعلومات.مج.1، 2000.ص.16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9B2"/>
    <w:multiLevelType w:val="hybridMultilevel"/>
    <w:tmpl w:val="5DEA7396"/>
    <w:lvl w:ilvl="0" w:tplc="BBF4F5E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C6A80"/>
    <w:multiLevelType w:val="hybridMultilevel"/>
    <w:tmpl w:val="F6386310"/>
    <w:lvl w:ilvl="0" w:tplc="72440840">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436459"/>
    <w:multiLevelType w:val="hybridMultilevel"/>
    <w:tmpl w:val="498CE00C"/>
    <w:lvl w:ilvl="0" w:tplc="92E6F97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AC6E58"/>
    <w:multiLevelType w:val="hybridMultilevel"/>
    <w:tmpl w:val="5ACEE312"/>
    <w:lvl w:ilvl="0" w:tplc="EFD422E6">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75262A2"/>
    <w:multiLevelType w:val="hybridMultilevel"/>
    <w:tmpl w:val="55BA581C"/>
    <w:lvl w:ilvl="0" w:tplc="7320F706">
      <w:start w:val="2"/>
      <w:numFmt w:val="bullet"/>
      <w:lvlText w:val="-"/>
      <w:lvlJc w:val="left"/>
      <w:pPr>
        <w:ind w:left="927"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D10832"/>
    <w:multiLevelType w:val="hybridMultilevel"/>
    <w:tmpl w:val="4900E7DA"/>
    <w:lvl w:ilvl="0" w:tplc="0BEC9EF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6F30BE1"/>
    <w:multiLevelType w:val="hybridMultilevel"/>
    <w:tmpl w:val="F8544D9A"/>
    <w:lvl w:ilvl="0" w:tplc="A8B818A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47BB21FF"/>
    <w:multiLevelType w:val="hybridMultilevel"/>
    <w:tmpl w:val="19540768"/>
    <w:lvl w:ilvl="0" w:tplc="90EC2C76">
      <w:start w:val="1"/>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8A2CF9"/>
    <w:multiLevelType w:val="hybridMultilevel"/>
    <w:tmpl w:val="9B6E7506"/>
    <w:lvl w:ilvl="0" w:tplc="78E20D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F95380"/>
    <w:multiLevelType w:val="hybridMultilevel"/>
    <w:tmpl w:val="45402DB2"/>
    <w:lvl w:ilvl="0" w:tplc="D88E4A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27E5875"/>
    <w:multiLevelType w:val="hybridMultilevel"/>
    <w:tmpl w:val="BDD2927E"/>
    <w:lvl w:ilvl="0" w:tplc="1B6EA0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BDA56E6"/>
    <w:multiLevelType w:val="hybridMultilevel"/>
    <w:tmpl w:val="4A3EA2AC"/>
    <w:lvl w:ilvl="0" w:tplc="0494D942">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7D673B4D"/>
    <w:multiLevelType w:val="hybridMultilevel"/>
    <w:tmpl w:val="56CE7DBA"/>
    <w:lvl w:ilvl="0" w:tplc="F4A4D7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11388886">
    <w:abstractNumId w:val="10"/>
  </w:num>
  <w:num w:numId="2" w16cid:durableId="291054784">
    <w:abstractNumId w:val="7"/>
  </w:num>
  <w:num w:numId="3" w16cid:durableId="995302984">
    <w:abstractNumId w:val="3"/>
  </w:num>
  <w:num w:numId="4" w16cid:durableId="485975794">
    <w:abstractNumId w:val="11"/>
  </w:num>
  <w:num w:numId="5" w16cid:durableId="580065370">
    <w:abstractNumId w:val="2"/>
  </w:num>
  <w:num w:numId="6" w16cid:durableId="2037849503">
    <w:abstractNumId w:val="9"/>
  </w:num>
  <w:num w:numId="7" w16cid:durableId="1517767942">
    <w:abstractNumId w:val="8"/>
  </w:num>
  <w:num w:numId="8" w16cid:durableId="684789962">
    <w:abstractNumId w:val="12"/>
  </w:num>
  <w:num w:numId="9" w16cid:durableId="753934668">
    <w:abstractNumId w:val="4"/>
  </w:num>
  <w:num w:numId="10" w16cid:durableId="712851964">
    <w:abstractNumId w:val="0"/>
  </w:num>
  <w:num w:numId="11" w16cid:durableId="1182427332">
    <w:abstractNumId w:val="1"/>
  </w:num>
  <w:num w:numId="12" w16cid:durableId="1929773553">
    <w:abstractNumId w:val="5"/>
  </w:num>
  <w:num w:numId="13" w16cid:durableId="2068066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5A"/>
    <w:rsid w:val="0000470E"/>
    <w:rsid w:val="000567BC"/>
    <w:rsid w:val="00077A06"/>
    <w:rsid w:val="000E4185"/>
    <w:rsid w:val="00104FE9"/>
    <w:rsid w:val="001C27EF"/>
    <w:rsid w:val="00225868"/>
    <w:rsid w:val="002A2918"/>
    <w:rsid w:val="002C0297"/>
    <w:rsid w:val="00425ECE"/>
    <w:rsid w:val="00433F49"/>
    <w:rsid w:val="004B73EB"/>
    <w:rsid w:val="005620B4"/>
    <w:rsid w:val="005C0497"/>
    <w:rsid w:val="005C4A1F"/>
    <w:rsid w:val="005E61B9"/>
    <w:rsid w:val="006074FA"/>
    <w:rsid w:val="0071330F"/>
    <w:rsid w:val="00745C43"/>
    <w:rsid w:val="007B5EA3"/>
    <w:rsid w:val="008017F4"/>
    <w:rsid w:val="008A1BB6"/>
    <w:rsid w:val="008D7657"/>
    <w:rsid w:val="009112C5"/>
    <w:rsid w:val="00931D16"/>
    <w:rsid w:val="00935866"/>
    <w:rsid w:val="00A850FF"/>
    <w:rsid w:val="00B2555A"/>
    <w:rsid w:val="00B8226B"/>
    <w:rsid w:val="00BB51D7"/>
    <w:rsid w:val="00C000C5"/>
    <w:rsid w:val="00C45529"/>
    <w:rsid w:val="00D11049"/>
    <w:rsid w:val="00D82528"/>
    <w:rsid w:val="00F07A71"/>
    <w:rsid w:val="00F1446B"/>
    <w:rsid w:val="00F17769"/>
    <w:rsid w:val="00F76481"/>
    <w:rsid w:val="00FC44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64E5E"/>
  <w15:docId w15:val="{80F10FBE-354A-4BC8-9557-21D4F808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55A"/>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470E"/>
    <w:pPr>
      <w:ind w:left="720"/>
      <w:contextualSpacing/>
    </w:pPr>
  </w:style>
  <w:style w:type="paragraph" w:styleId="Notedebasdepage">
    <w:name w:val="footnote text"/>
    <w:basedOn w:val="Normal"/>
    <w:link w:val="NotedebasdepageCar"/>
    <w:uiPriority w:val="99"/>
    <w:unhideWhenUsed/>
    <w:rsid w:val="00BB51D7"/>
    <w:pPr>
      <w:spacing w:after="0" w:line="240" w:lineRule="auto"/>
    </w:pPr>
    <w:rPr>
      <w:sz w:val="20"/>
      <w:szCs w:val="20"/>
    </w:rPr>
  </w:style>
  <w:style w:type="character" w:customStyle="1" w:styleId="NotedebasdepageCar">
    <w:name w:val="Note de bas de page Car"/>
    <w:basedOn w:val="Policepardfaut"/>
    <w:link w:val="Notedebasdepage"/>
    <w:uiPriority w:val="99"/>
    <w:rsid w:val="00BB51D7"/>
    <w:rPr>
      <w:rFonts w:ascii="Calibri" w:eastAsia="Calibri" w:hAnsi="Calibri" w:cs="Arial"/>
      <w:sz w:val="20"/>
      <w:szCs w:val="20"/>
    </w:rPr>
  </w:style>
  <w:style w:type="character" w:styleId="Appelnotedebasdep">
    <w:name w:val="footnote reference"/>
    <w:basedOn w:val="Policepardfaut"/>
    <w:uiPriority w:val="99"/>
    <w:semiHidden/>
    <w:unhideWhenUsed/>
    <w:rsid w:val="00BB51D7"/>
    <w:rPr>
      <w:vertAlign w:val="superscript"/>
    </w:rPr>
  </w:style>
  <w:style w:type="table" w:styleId="Grilledutableau">
    <w:name w:val="Table Grid"/>
    <w:basedOn w:val="TableauNormal"/>
    <w:uiPriority w:val="59"/>
    <w:rsid w:val="0093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2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00B42-F51C-46C2-B506-B5415BDC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1401</Words>
  <Characters>7504</Characters>
  <Application>Microsoft Office Word</Application>
  <DocSecurity>0</DocSecurity>
  <Lines>110</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nadia smaili</cp:lastModifiedBy>
  <cp:revision>5</cp:revision>
  <dcterms:created xsi:type="dcterms:W3CDTF">2025-11-22T17:51:00Z</dcterms:created>
  <dcterms:modified xsi:type="dcterms:W3CDTF">2025-11-26T10:43:00Z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b7ddc603-3056-4b44-af94-44a63defa60d</vt:lpwstr>
  </property>
</Properties>
</file>