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61BB1" w14:textId="0D91C229" w:rsidR="00481BBC" w:rsidRPr="00481BBC" w:rsidRDefault="00481BBC" w:rsidP="00481BBC">
      <w:p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 xml:space="preserve">الدرس: </w:t>
      </w:r>
      <w:r w:rsidRPr="00481BBC">
        <w:rPr>
          <w:rFonts w:ascii="Sakkal Majalla" w:eastAsia="Times New Roman" w:hAnsi="Sakkal Majalla" w:cs="Sakkal Majalla"/>
          <w:sz w:val="32"/>
          <w:szCs w:val="32"/>
          <w:rtl/>
        </w:rPr>
        <w:t>تنمية مجموعات المكتبة</w:t>
      </w:r>
      <w:r w:rsidRPr="00481BBC">
        <w:rPr>
          <w:rFonts w:ascii="Sakkal Majalla" w:eastAsia="Times New Roman" w:hAnsi="Sakkal Majalla" w:cs="Sakkal Majalla"/>
          <w:sz w:val="32"/>
          <w:szCs w:val="32"/>
        </w:rPr>
        <w:t>:</w:t>
      </w:r>
    </w:p>
    <w:p w14:paraId="1E8115F7" w14:textId="79C77854" w:rsidR="00481BBC" w:rsidRPr="00481BBC" w:rsidRDefault="00481BBC" w:rsidP="00481BBC">
      <w:pPr>
        <w:pStyle w:val="Paragraphedeliste"/>
        <w:numPr>
          <w:ilvl w:val="0"/>
          <w:numId w:val="1"/>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مفهوم تنمية المجموعات المكتبية</w:t>
      </w:r>
      <w:r w:rsidRPr="00481BBC">
        <w:rPr>
          <w:rFonts w:ascii="Sakkal Majalla" w:eastAsia="Times New Roman" w:hAnsi="Sakkal Majalla" w:cs="Sakkal Majalla"/>
          <w:sz w:val="32"/>
          <w:szCs w:val="32"/>
        </w:rPr>
        <w:t xml:space="preserve"> Collection </w:t>
      </w:r>
      <w:proofErr w:type="spellStart"/>
      <w:r w:rsidRPr="00481BBC">
        <w:rPr>
          <w:rFonts w:ascii="Sakkal Majalla" w:eastAsia="Times New Roman" w:hAnsi="Sakkal Majalla" w:cs="Sakkal Majalla"/>
          <w:sz w:val="32"/>
          <w:szCs w:val="32"/>
        </w:rPr>
        <w:t>Development</w:t>
      </w:r>
      <w:proofErr w:type="spellEnd"/>
      <w:r w:rsidRPr="00481BBC">
        <w:rPr>
          <w:rFonts w:ascii="Sakkal Majalla" w:eastAsia="Times New Roman" w:hAnsi="Sakkal Majalla" w:cs="Sakkal Majalla"/>
          <w:sz w:val="32"/>
          <w:szCs w:val="32"/>
        </w:rPr>
        <w:t>.</w:t>
      </w:r>
    </w:p>
    <w:p w14:paraId="59347534"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ورد في أدبيات علم المكتبات والمعلومات تعريفات متعددة لتنمية المجموعات المكتبية من أبرزها</w:t>
      </w:r>
      <w:r w:rsidRPr="00481BBC">
        <w:rPr>
          <w:rFonts w:ascii="Sakkal Majalla" w:eastAsia="Times New Roman" w:hAnsi="Sakkal Majalla" w:cs="Sakkal Majalla"/>
          <w:sz w:val="32"/>
          <w:szCs w:val="32"/>
        </w:rPr>
        <w:t>:</w:t>
      </w:r>
    </w:p>
    <w:p w14:paraId="4C8128E0" w14:textId="3C7E4EEB" w:rsidR="00481BBC" w:rsidRDefault="00481BBC" w:rsidP="00481BBC">
      <w:pPr>
        <w:bidi/>
        <w:spacing w:after="0" w:line="240" w:lineRule="auto"/>
        <w:jc w:val="both"/>
        <w:rPr>
          <w:rFonts w:ascii="Sakkal Majalla" w:eastAsia="Times New Roman" w:hAnsi="Sakkal Majalla" w:cs="Sakkal Majalla"/>
          <w:sz w:val="32"/>
          <w:szCs w:val="32"/>
          <w:rtl/>
        </w:rPr>
      </w:pPr>
      <w:r w:rsidRPr="00481BBC">
        <w:rPr>
          <w:rFonts w:ascii="Sakkal Majalla" w:eastAsia="Times New Roman" w:hAnsi="Sakkal Majalla" w:cs="Sakkal Majalla"/>
          <w:sz w:val="32"/>
          <w:szCs w:val="32"/>
          <w:rtl/>
        </w:rPr>
        <w:t xml:space="preserve">التعريف الأول: كل ما تقتنيه وتجمعه المكتبات أو مراكز المعلومات من مواد مكتبية سواء كانت مطبوعة " كالكتب والدوريات والتقارير العلمية والرسائل الجامعية ووثائق </w:t>
      </w:r>
      <w:proofErr w:type="gramStart"/>
      <w:r w:rsidRPr="00481BBC">
        <w:rPr>
          <w:rFonts w:ascii="Sakkal Majalla" w:eastAsia="Times New Roman" w:hAnsi="Sakkal Majalla" w:cs="Sakkal Majalla"/>
          <w:sz w:val="32"/>
          <w:szCs w:val="32"/>
          <w:rtl/>
        </w:rPr>
        <w:t>المؤتمرات .</w:t>
      </w:r>
      <w:proofErr w:type="gramEnd"/>
      <w:r w:rsidRPr="00481BBC">
        <w:rPr>
          <w:rFonts w:ascii="Sakkal Majalla" w:eastAsia="Times New Roman" w:hAnsi="Sakkal Majalla" w:cs="Sakkal Majalla"/>
          <w:sz w:val="32"/>
          <w:szCs w:val="32"/>
          <w:rtl/>
        </w:rPr>
        <w:t>. الخ." أو غير مطبوعة " كالمواد السمعية والبصرية والمصغرات الفيلمية ... الخ، وتعمل على تنظيمها بأحسن الطرق ليتم من خلالها تقديم معلومات معينة أو خدمة معينة يحتاجها المستفيد.</w:t>
      </w:r>
    </w:p>
    <w:p w14:paraId="0EC3F4F0"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1F45313A"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p>
    <w:p w14:paraId="120A032D" w14:textId="0E9862D3" w:rsidR="00481BBC" w:rsidRDefault="00481BBC" w:rsidP="00481BBC">
      <w:pPr>
        <w:bidi/>
        <w:spacing w:after="0" w:line="240" w:lineRule="auto"/>
        <w:jc w:val="both"/>
        <w:rPr>
          <w:rFonts w:ascii="Sakkal Majalla" w:eastAsia="Times New Roman" w:hAnsi="Sakkal Majalla" w:cs="Sakkal Majalla"/>
          <w:sz w:val="32"/>
          <w:szCs w:val="32"/>
          <w:rtl/>
        </w:rPr>
      </w:pPr>
      <w:proofErr w:type="gramStart"/>
      <w:r w:rsidRPr="00481BBC">
        <w:rPr>
          <w:rFonts w:ascii="Sakkal Majalla" w:eastAsia="Times New Roman" w:hAnsi="Sakkal Majalla" w:cs="Sakkal Majalla"/>
          <w:sz w:val="32"/>
          <w:szCs w:val="32"/>
          <w:rtl/>
        </w:rPr>
        <w:t>يرى</w:t>
      </w:r>
      <w:r w:rsidRPr="00481BBC">
        <w:rPr>
          <w:rFonts w:ascii="Sakkal Majalla" w:eastAsia="Times New Roman" w:hAnsi="Sakkal Majalla" w:cs="Sakkal Majalla"/>
          <w:sz w:val="32"/>
          <w:szCs w:val="32"/>
        </w:rPr>
        <w:t>( Evans</w:t>
      </w:r>
      <w:proofErr w:type="gramEnd"/>
      <w:r w:rsidRPr="00481BBC">
        <w:rPr>
          <w:rFonts w:ascii="Sakkal Majalla" w:eastAsia="Times New Roman" w:hAnsi="Sakkal Majalla" w:cs="Sakkal Majalla"/>
          <w:sz w:val="32"/>
          <w:szCs w:val="32"/>
        </w:rPr>
        <w:t xml:space="preserve">) </w:t>
      </w:r>
      <w:r w:rsidRPr="00481BBC">
        <w:rPr>
          <w:rFonts w:ascii="Sakkal Majalla" w:eastAsia="Times New Roman" w:hAnsi="Sakkal Majalla" w:cs="Sakkal Majalla"/>
          <w:sz w:val="32"/>
          <w:szCs w:val="32"/>
          <w:rtl/>
        </w:rPr>
        <w:t xml:space="preserve">وهو </w:t>
      </w:r>
      <w:proofErr w:type="gramStart"/>
      <w:r w:rsidRPr="00481BBC">
        <w:rPr>
          <w:rFonts w:ascii="Sakkal Majalla" w:eastAsia="Times New Roman" w:hAnsi="Sakkal Majalla" w:cs="Sakkal Majalla"/>
          <w:sz w:val="32"/>
          <w:szCs w:val="32"/>
          <w:rtl/>
        </w:rPr>
        <w:t>احد</w:t>
      </w:r>
      <w:proofErr w:type="gramEnd"/>
      <w:r w:rsidRPr="00481BBC">
        <w:rPr>
          <w:rFonts w:ascii="Sakkal Majalla" w:eastAsia="Times New Roman" w:hAnsi="Sakkal Majalla" w:cs="Sakkal Majalla"/>
          <w:sz w:val="32"/>
          <w:szCs w:val="32"/>
          <w:rtl/>
        </w:rPr>
        <w:t xml:space="preserve"> أشهر الذين كتبوا عن تنمية المجموعات أن هذا النشاط يعني " العملية التي تهدف لتوفير الحاجات المعلوماتية للمجتمع بطريقة اقتصادية وفي الوقت المناسب وباستخدام مصادر المعلومات داخل المكتبة وخارجها "</w:t>
      </w:r>
    </w:p>
    <w:p w14:paraId="205116F1"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p>
    <w:p w14:paraId="25289B1C" w14:textId="77777777" w:rsidR="00481BBC" w:rsidRDefault="00481BBC" w:rsidP="00481BBC">
      <w:pPr>
        <w:bidi/>
        <w:spacing w:after="0" w:line="240" w:lineRule="auto"/>
        <w:jc w:val="both"/>
        <w:rPr>
          <w:rFonts w:ascii="Sakkal Majalla" w:eastAsia="Times New Roman" w:hAnsi="Sakkal Majalla" w:cs="Sakkal Majalla"/>
          <w:sz w:val="32"/>
          <w:szCs w:val="32"/>
          <w:rtl/>
        </w:rPr>
      </w:pPr>
      <w:r w:rsidRPr="00481BBC">
        <w:rPr>
          <w:rFonts w:ascii="Sakkal Majalla" w:eastAsia="Times New Roman" w:hAnsi="Sakkal Majalla" w:cs="Sakkal Majalla"/>
          <w:sz w:val="32"/>
          <w:szCs w:val="32"/>
          <w:rtl/>
        </w:rPr>
        <w:t>التعريف الثاني: هي سلسلة متصلة من العمليات والأنشطة الديناميكية التي تتفاعل فيما بينها لتشكل دائرة متكاملة إذ تبدأ بدراسة مجتمع المستفيدين من المكتبة ووضع سياسة وتنمية المجموعات المكتبية واختيار المجموعات والتزويد بالمجموعات وتقييم المجموعات وتنتهي بمجتمع المستفيدين الذي يلعب دوراً أساسي في تقييم المجموعات وما يترتب على ذلك من إجراءات</w:t>
      </w:r>
      <w:r w:rsidRPr="00481BBC">
        <w:rPr>
          <w:rFonts w:ascii="Sakkal Majalla" w:eastAsia="Times New Roman" w:hAnsi="Sakkal Majalla" w:cs="Sakkal Majalla"/>
          <w:sz w:val="32"/>
          <w:szCs w:val="32"/>
        </w:rPr>
        <w:t>.</w:t>
      </w:r>
    </w:p>
    <w:p w14:paraId="63953BBF"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p>
    <w:p w14:paraId="7B2DCBD0"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21D338C5" w14:textId="3D99EB1F" w:rsidR="00481BBC" w:rsidRPr="00481BBC" w:rsidRDefault="00481BBC" w:rsidP="00481BBC">
      <w:pPr>
        <w:pStyle w:val="Paragraphedeliste"/>
        <w:numPr>
          <w:ilvl w:val="0"/>
          <w:numId w:val="1"/>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مفهوم سياسة تنمية المجموعات المكتبية وأهدافها</w:t>
      </w:r>
      <w:r w:rsidRPr="00481BBC">
        <w:rPr>
          <w:rFonts w:ascii="Sakkal Majalla" w:eastAsia="Times New Roman" w:hAnsi="Sakkal Majalla" w:cs="Sakkal Majalla"/>
          <w:sz w:val="32"/>
          <w:szCs w:val="32"/>
        </w:rPr>
        <w:t>:</w:t>
      </w:r>
    </w:p>
    <w:p w14:paraId="3F35AEDD"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هي بيان مكتوب يستخدم كأداة تخطيط ووسيلة اتصال لتنمية المجموعات وفق أهداف محددة ورسم سبل التعاون والتنسيق داخل المكتبة وبين المكتبات المتعاونة</w:t>
      </w:r>
      <w:r w:rsidRPr="00481BBC">
        <w:rPr>
          <w:rFonts w:ascii="Sakkal Majalla" w:eastAsia="Times New Roman" w:hAnsi="Sakkal Majalla" w:cs="Sakkal Majalla"/>
          <w:sz w:val="32"/>
          <w:szCs w:val="32"/>
        </w:rPr>
        <w:t>.</w:t>
      </w:r>
    </w:p>
    <w:p w14:paraId="09823133"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وسياسة تنمية المجموعات يجب أن تكون مكتوبة لدى كل مكتبة لتحقيق الأهداف التالية</w:t>
      </w:r>
      <w:r w:rsidRPr="00481BBC">
        <w:rPr>
          <w:rFonts w:ascii="Sakkal Majalla" w:eastAsia="Times New Roman" w:hAnsi="Sakkal Majalla" w:cs="Sakkal Majalla"/>
          <w:sz w:val="32"/>
          <w:szCs w:val="32"/>
        </w:rPr>
        <w:t>.</w:t>
      </w:r>
    </w:p>
    <w:p w14:paraId="62A62DFE"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أ ـ مساعدة أمناء المكتبات على إتباع خطة مرسومة لاختيار المجموعات المكتبية المختلفة</w:t>
      </w:r>
      <w:r w:rsidRPr="00481BBC">
        <w:rPr>
          <w:rFonts w:ascii="Sakkal Majalla" w:eastAsia="Times New Roman" w:hAnsi="Sakkal Majalla" w:cs="Sakkal Majalla"/>
          <w:sz w:val="32"/>
          <w:szCs w:val="32"/>
        </w:rPr>
        <w:t>.</w:t>
      </w:r>
    </w:p>
    <w:p w14:paraId="1C3F5985" w14:textId="77777777" w:rsidR="00481BBC" w:rsidRDefault="00481BBC" w:rsidP="00481BBC">
      <w:pPr>
        <w:bidi/>
        <w:spacing w:after="0" w:line="240" w:lineRule="auto"/>
        <w:jc w:val="both"/>
        <w:rPr>
          <w:rFonts w:ascii="Sakkal Majalla" w:eastAsia="Times New Roman" w:hAnsi="Sakkal Majalla" w:cs="Sakkal Majalla"/>
          <w:sz w:val="32"/>
          <w:szCs w:val="32"/>
          <w:rtl/>
        </w:rPr>
      </w:pPr>
      <w:r w:rsidRPr="00481BBC">
        <w:rPr>
          <w:rFonts w:ascii="Sakkal Majalla" w:eastAsia="Times New Roman" w:hAnsi="Sakkal Majalla" w:cs="Sakkal Majalla"/>
          <w:sz w:val="32"/>
          <w:szCs w:val="32"/>
          <w:rtl/>
        </w:rPr>
        <w:t>ب ـ استمرارية تنمية المجموعات المكتبية وفق خطة ثابتة لا تتغير بتغير الأمناء</w:t>
      </w:r>
      <w:r w:rsidRPr="00481BBC">
        <w:rPr>
          <w:rFonts w:ascii="Sakkal Majalla" w:eastAsia="Times New Roman" w:hAnsi="Sakkal Majalla" w:cs="Sakkal Majalla"/>
          <w:sz w:val="32"/>
          <w:szCs w:val="32"/>
        </w:rPr>
        <w:t>.</w:t>
      </w:r>
    </w:p>
    <w:p w14:paraId="7538D811"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63EB59B7"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11BE6662"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1E9ABCC7"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51C3E2D1"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7621AEAD"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48CF7A84" w14:textId="0908CD30" w:rsidR="00481BBC" w:rsidRPr="00481BBC" w:rsidRDefault="00481BBC" w:rsidP="00481BBC">
      <w:pPr>
        <w:pStyle w:val="Paragraphedeliste"/>
        <w:numPr>
          <w:ilvl w:val="0"/>
          <w:numId w:val="1"/>
        </w:numPr>
        <w:bidi/>
        <w:spacing w:after="0" w:line="240" w:lineRule="auto"/>
        <w:jc w:val="both"/>
        <w:rPr>
          <w:rFonts w:ascii="Sakkal Majalla" w:eastAsia="Times New Roman" w:hAnsi="Sakkal Majalla" w:cs="Sakkal Majalla"/>
          <w:sz w:val="32"/>
          <w:szCs w:val="32"/>
          <w:rtl/>
        </w:rPr>
      </w:pPr>
      <w:r>
        <w:rPr>
          <w:rFonts w:ascii="Sakkal Majalla" w:eastAsia="Times New Roman" w:hAnsi="Sakkal Majalla" w:cs="Sakkal Majalla" w:hint="cs"/>
          <w:sz w:val="32"/>
          <w:szCs w:val="32"/>
          <w:rtl/>
        </w:rPr>
        <w:lastRenderedPageBreak/>
        <w:t>أهمية السياسة</w:t>
      </w:r>
    </w:p>
    <w:p w14:paraId="0E859E84" w14:textId="77777777" w:rsidR="00481BBC" w:rsidRPr="00481BBC" w:rsidRDefault="00481BBC" w:rsidP="00481BBC">
      <w:pPr>
        <w:pStyle w:val="Paragraphedeliste"/>
        <w:widowControl w:val="0"/>
        <w:numPr>
          <w:ilvl w:val="0"/>
          <w:numId w:val="6"/>
        </w:numPr>
        <w:autoSpaceDE w:val="0"/>
        <w:autoSpaceDN w:val="0"/>
        <w:bidi/>
        <w:spacing w:after="0" w:line="360" w:lineRule="auto"/>
        <w:jc w:val="both"/>
        <w:rPr>
          <w:rFonts w:ascii="Sakkal Majalla" w:hAnsi="Sakkal Majalla" w:cs="Sakkal Majalla"/>
          <w:sz w:val="28"/>
          <w:szCs w:val="28"/>
          <w:rtl/>
        </w:rPr>
      </w:pPr>
      <w:r w:rsidRPr="00481BBC">
        <w:rPr>
          <w:rStyle w:val="tr"/>
          <w:rFonts w:ascii="Sakkal Majalla" w:hAnsi="Sakkal Majalla" w:cs="Sakkal Majalla"/>
          <w:sz w:val="28"/>
          <w:szCs w:val="28"/>
          <w:shd w:val="clear" w:color="auto" w:fill="FFFFFF"/>
          <w:rtl/>
        </w:rPr>
        <w:t>التوكيد على أهداف المكتبة أو مركز المعلومات والالتزام بتحقيقها التوكيد على خدمة جميع قطاعات مجتمع المكتبة أو مركز المعلومات وعدم الاقتصار على بعض فئاته تحديد سمات المجموعات من حيث موضوعاتها ولغاتها ونطاقها الزمني والجغرافي</w:t>
      </w:r>
    </w:p>
    <w:p w14:paraId="371EE16E" w14:textId="77777777" w:rsidR="00481BBC" w:rsidRPr="00481BBC" w:rsidRDefault="00481BBC" w:rsidP="00481BBC">
      <w:pPr>
        <w:bidi/>
        <w:spacing w:line="360" w:lineRule="auto"/>
        <w:jc w:val="both"/>
        <w:rPr>
          <w:rFonts w:ascii="Sakkal Majalla" w:hAnsi="Sakkal Majalla" w:cs="Sakkal Majalla"/>
          <w:sz w:val="28"/>
          <w:szCs w:val="28"/>
          <w:rtl/>
        </w:rPr>
      </w:pPr>
    </w:p>
    <w:p w14:paraId="36BB0AA2" w14:textId="77777777" w:rsidR="00481BBC" w:rsidRPr="00481BBC" w:rsidRDefault="00481BBC" w:rsidP="00481BBC">
      <w:pPr>
        <w:pStyle w:val="Paragraphedeliste"/>
        <w:widowControl w:val="0"/>
        <w:numPr>
          <w:ilvl w:val="0"/>
          <w:numId w:val="5"/>
        </w:numPr>
        <w:autoSpaceDE w:val="0"/>
        <w:autoSpaceDN w:val="0"/>
        <w:bidi/>
        <w:spacing w:after="0" w:line="360" w:lineRule="auto"/>
        <w:jc w:val="both"/>
        <w:rPr>
          <w:rFonts w:ascii="Sakkal Majalla" w:hAnsi="Sakkal Majalla" w:cs="Sakkal Majalla"/>
          <w:sz w:val="28"/>
          <w:szCs w:val="28"/>
          <w:rtl/>
        </w:rPr>
      </w:pPr>
      <w:r w:rsidRPr="00481BBC">
        <w:rPr>
          <w:rStyle w:val="tr"/>
          <w:rFonts w:ascii="Sakkal Majalla" w:hAnsi="Sakkal Majalla" w:cs="Sakkal Majalla"/>
          <w:sz w:val="28"/>
          <w:szCs w:val="28"/>
          <w:shd w:val="clear" w:color="auto" w:fill="FFFFFF"/>
          <w:rtl/>
        </w:rPr>
        <w:t>تحديد المواصفات والمعايير النوعية والكمية لاختيار المجموعات وتنقيتها الحد من احتمالات التحيز الشخصي في اختيار المجموعات وضمان تحقيق التوازن في تنمية المجموعات</w:t>
      </w:r>
    </w:p>
    <w:p w14:paraId="4093C23E" w14:textId="77777777" w:rsidR="00481BBC" w:rsidRPr="00481BBC" w:rsidRDefault="00481BBC" w:rsidP="00481BBC">
      <w:pPr>
        <w:pStyle w:val="Paragraphedeliste"/>
        <w:rPr>
          <w:rStyle w:val="tr"/>
          <w:rFonts w:ascii="Sakkal Majalla" w:hAnsi="Sakkal Majalla" w:cs="Sakkal Majalla"/>
          <w:sz w:val="28"/>
          <w:szCs w:val="28"/>
          <w:shd w:val="clear" w:color="auto" w:fill="FFFFFF"/>
          <w:rtl/>
        </w:rPr>
      </w:pPr>
    </w:p>
    <w:p w14:paraId="7F8F92BF" w14:textId="77777777" w:rsidR="00481BBC" w:rsidRPr="00481BBC" w:rsidRDefault="00481BBC" w:rsidP="00481BBC">
      <w:pPr>
        <w:pStyle w:val="Paragraphedeliste"/>
        <w:widowControl w:val="0"/>
        <w:numPr>
          <w:ilvl w:val="0"/>
          <w:numId w:val="5"/>
        </w:numPr>
        <w:autoSpaceDE w:val="0"/>
        <w:autoSpaceDN w:val="0"/>
        <w:bidi/>
        <w:spacing w:after="0" w:line="360" w:lineRule="auto"/>
        <w:jc w:val="both"/>
        <w:rPr>
          <w:rFonts w:ascii="Sakkal Majalla" w:hAnsi="Sakkal Majalla" w:cs="Sakkal Majalla"/>
          <w:sz w:val="28"/>
          <w:szCs w:val="28"/>
          <w:rtl/>
        </w:rPr>
      </w:pPr>
      <w:r w:rsidRPr="00481BBC">
        <w:rPr>
          <w:rStyle w:val="tr"/>
          <w:rFonts w:ascii="Sakkal Majalla" w:hAnsi="Sakkal Majalla" w:cs="Sakkal Majalla"/>
          <w:sz w:val="28"/>
          <w:szCs w:val="28"/>
          <w:shd w:val="clear" w:color="auto" w:fill="FFFFFF"/>
          <w:rtl/>
        </w:rPr>
        <w:t>توفير اداة لتقييم اداء العاملين في قطاع تنمية المجموعات ضمان ثقة المسؤولين والجمهور بحسن اجراءات العمل في تنمية المجموعات وادارتها توفير حماية للمكتبة من بعض الاعتراضات التي يمكن ان يثيرها بعض الافراد حول قضايا الاختيار وغيرها.</w:t>
      </w:r>
    </w:p>
    <w:p w14:paraId="52993637"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p>
    <w:p w14:paraId="725DB6FE"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4559FA8A" w14:textId="553521C7" w:rsidR="00481BBC" w:rsidRPr="00481BBC" w:rsidRDefault="00481BBC" w:rsidP="00481BBC">
      <w:pPr>
        <w:pStyle w:val="Paragraphedeliste"/>
        <w:numPr>
          <w:ilvl w:val="0"/>
          <w:numId w:val="1"/>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أهداف سياسة تنمية المجموعات المكتبية</w:t>
      </w:r>
      <w:r w:rsidRPr="00481BBC">
        <w:rPr>
          <w:rFonts w:ascii="Sakkal Majalla" w:eastAsia="Times New Roman" w:hAnsi="Sakkal Majalla" w:cs="Sakkal Majalla"/>
          <w:sz w:val="32"/>
          <w:szCs w:val="32"/>
        </w:rPr>
        <w:t>:</w:t>
      </w:r>
    </w:p>
    <w:p w14:paraId="27ED54F4"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أن سياسة تنمية المجموعات المكتبية تحقق للمكتبة خمس أهداف رئيسية وهي</w:t>
      </w:r>
      <w:r w:rsidRPr="00481BBC">
        <w:rPr>
          <w:rFonts w:ascii="Sakkal Majalla" w:eastAsia="Times New Roman" w:hAnsi="Sakkal Majalla" w:cs="Sakkal Majalla"/>
          <w:sz w:val="32"/>
          <w:szCs w:val="32"/>
        </w:rPr>
        <w:t xml:space="preserve">: </w:t>
      </w:r>
    </w:p>
    <w:p w14:paraId="3BC366A7"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56E0DFCB" w14:textId="3A19045B" w:rsidR="00481BBC" w:rsidRPr="00481BBC" w:rsidRDefault="00481BBC" w:rsidP="00481BBC">
      <w:pPr>
        <w:pStyle w:val="Paragraphedeliste"/>
        <w:numPr>
          <w:ilvl w:val="0"/>
          <w:numId w:val="2"/>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تحديد سمات المجموعات</w:t>
      </w:r>
      <w:r w:rsidRPr="00481BBC">
        <w:rPr>
          <w:rFonts w:ascii="Sakkal Majalla" w:eastAsia="Times New Roman" w:hAnsi="Sakkal Majalla" w:cs="Sakkal Majalla"/>
          <w:sz w:val="32"/>
          <w:szCs w:val="32"/>
        </w:rPr>
        <w:t>.</w:t>
      </w:r>
    </w:p>
    <w:p w14:paraId="035134FA"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0BF64FB5" w14:textId="366DEF3D" w:rsidR="00481BBC" w:rsidRPr="00481BBC" w:rsidRDefault="00481BBC" w:rsidP="00481BBC">
      <w:pPr>
        <w:pStyle w:val="Paragraphedeliste"/>
        <w:numPr>
          <w:ilvl w:val="0"/>
          <w:numId w:val="2"/>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تدريب المسؤولين عي الاختيار</w:t>
      </w:r>
      <w:r w:rsidRPr="00481BBC">
        <w:rPr>
          <w:rFonts w:ascii="Sakkal Majalla" w:eastAsia="Times New Roman" w:hAnsi="Sakkal Majalla" w:cs="Sakkal Majalla"/>
          <w:sz w:val="32"/>
          <w:szCs w:val="32"/>
        </w:rPr>
        <w:t>.</w:t>
      </w:r>
    </w:p>
    <w:p w14:paraId="45CC094C"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035C87E2" w14:textId="0A504DF9" w:rsidR="00481BBC" w:rsidRPr="00481BBC" w:rsidRDefault="00481BBC" w:rsidP="00481BBC">
      <w:pPr>
        <w:pStyle w:val="Paragraphedeliste"/>
        <w:numPr>
          <w:ilvl w:val="0"/>
          <w:numId w:val="2"/>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الالتزام بمقتضيات التخطيط السليم</w:t>
      </w:r>
      <w:r w:rsidRPr="00481BBC">
        <w:rPr>
          <w:rFonts w:ascii="Sakkal Majalla" w:eastAsia="Times New Roman" w:hAnsi="Sakkal Majalla" w:cs="Sakkal Majalla"/>
          <w:sz w:val="32"/>
          <w:szCs w:val="32"/>
        </w:rPr>
        <w:t>.</w:t>
      </w:r>
    </w:p>
    <w:p w14:paraId="053662C7"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0FD59443" w14:textId="5E5F330D" w:rsidR="00481BBC" w:rsidRPr="00481BBC" w:rsidRDefault="00481BBC" w:rsidP="00481BBC">
      <w:pPr>
        <w:pStyle w:val="Paragraphedeliste"/>
        <w:numPr>
          <w:ilvl w:val="0"/>
          <w:numId w:val="2"/>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ترشيد توزيع ميزانية الاقتناء</w:t>
      </w:r>
      <w:r w:rsidRPr="00481BBC">
        <w:rPr>
          <w:rFonts w:ascii="Sakkal Majalla" w:eastAsia="Times New Roman" w:hAnsi="Sakkal Majalla" w:cs="Sakkal Majalla"/>
          <w:sz w:val="32"/>
          <w:szCs w:val="32"/>
        </w:rPr>
        <w:t>.</w:t>
      </w:r>
    </w:p>
    <w:p w14:paraId="5E92B69D"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0FA599CC" w14:textId="6B774380" w:rsidR="00481BBC" w:rsidRDefault="00481BBC" w:rsidP="00481BBC">
      <w:pPr>
        <w:pStyle w:val="Paragraphedeliste"/>
        <w:numPr>
          <w:ilvl w:val="0"/>
          <w:numId w:val="2"/>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تفسير الاحتياجات والظروف والإجراءات</w:t>
      </w:r>
      <w:r w:rsidRPr="00481BBC">
        <w:rPr>
          <w:rFonts w:ascii="Sakkal Majalla" w:eastAsia="Times New Roman" w:hAnsi="Sakkal Majalla" w:cs="Sakkal Majalla"/>
          <w:sz w:val="32"/>
          <w:szCs w:val="32"/>
        </w:rPr>
        <w:t>.</w:t>
      </w:r>
    </w:p>
    <w:p w14:paraId="0C77D9A2" w14:textId="77777777" w:rsidR="00481BBC" w:rsidRPr="00481BBC" w:rsidRDefault="00481BBC" w:rsidP="00481BBC">
      <w:pPr>
        <w:pStyle w:val="Paragraphedeliste"/>
        <w:rPr>
          <w:rFonts w:ascii="Sakkal Majalla" w:eastAsia="Times New Roman" w:hAnsi="Sakkal Majalla" w:cs="Sakkal Majalla" w:hint="cs"/>
          <w:sz w:val="32"/>
          <w:szCs w:val="32"/>
          <w:rtl/>
        </w:rPr>
      </w:pPr>
    </w:p>
    <w:p w14:paraId="1F72A6DB" w14:textId="77777777" w:rsidR="00481BBC" w:rsidRPr="00481BBC" w:rsidRDefault="00481BBC" w:rsidP="00481BBC">
      <w:pPr>
        <w:pStyle w:val="Paragraphedeliste"/>
        <w:bidi/>
        <w:spacing w:after="0" w:line="240" w:lineRule="auto"/>
        <w:ind w:left="771"/>
        <w:jc w:val="both"/>
        <w:rPr>
          <w:rFonts w:ascii="Sakkal Majalla" w:eastAsia="Times New Roman" w:hAnsi="Sakkal Majalla" w:cs="Sakkal Majalla"/>
          <w:sz w:val="32"/>
          <w:szCs w:val="32"/>
        </w:rPr>
      </w:pPr>
    </w:p>
    <w:p w14:paraId="7A4EB929"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5F09D736" w14:textId="6717C895" w:rsidR="00481BBC" w:rsidRPr="00481BBC" w:rsidRDefault="00481BBC" w:rsidP="00481BBC">
      <w:pPr>
        <w:pStyle w:val="Paragraphedeliste"/>
        <w:numPr>
          <w:ilvl w:val="0"/>
          <w:numId w:val="1"/>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عناصر سياسة تنمية المجموعات المكتبية</w:t>
      </w:r>
      <w:r w:rsidRPr="00481BBC">
        <w:rPr>
          <w:rFonts w:ascii="Sakkal Majalla" w:eastAsia="Times New Roman" w:hAnsi="Sakkal Majalla" w:cs="Sakkal Majalla"/>
          <w:sz w:val="32"/>
          <w:szCs w:val="32"/>
        </w:rPr>
        <w:t>:</w:t>
      </w:r>
    </w:p>
    <w:p w14:paraId="179223FD" w14:textId="77777777" w:rsidR="00481BBC" w:rsidRPr="00481BBC" w:rsidRDefault="00481BBC" w:rsidP="00481BBC">
      <w:p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وتتكون العناصر الرئيسية لسياسة تنمية المجموعات</w:t>
      </w:r>
      <w:r w:rsidRPr="00481BBC">
        <w:rPr>
          <w:rFonts w:ascii="Sakkal Majalla" w:eastAsia="Times New Roman" w:hAnsi="Sakkal Majalla" w:cs="Sakkal Majalla"/>
          <w:sz w:val="32"/>
          <w:szCs w:val="32"/>
        </w:rPr>
        <w:t>:</w:t>
      </w:r>
    </w:p>
    <w:p w14:paraId="594D368C" w14:textId="77777777" w:rsidR="00481BBC" w:rsidRDefault="00481BBC" w:rsidP="00481BBC">
      <w:pPr>
        <w:bidi/>
        <w:spacing w:after="0" w:line="240" w:lineRule="auto"/>
        <w:jc w:val="both"/>
        <w:rPr>
          <w:rFonts w:ascii="Sakkal Majalla" w:eastAsia="Times New Roman" w:hAnsi="Sakkal Majalla" w:cs="Sakkal Majalla"/>
          <w:sz w:val="32"/>
          <w:szCs w:val="32"/>
          <w:rtl/>
        </w:rPr>
      </w:pPr>
    </w:p>
    <w:p w14:paraId="5C7B4D91" w14:textId="7E9C9D58"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تحديد الأهداف العامة والتفصيلية للمكتبة أو لمركز المعلومات</w:t>
      </w:r>
      <w:r w:rsidRPr="00481BBC">
        <w:rPr>
          <w:rFonts w:ascii="Sakkal Majalla" w:eastAsia="Times New Roman" w:hAnsi="Sakkal Majalla" w:cs="Sakkal Majalla"/>
          <w:sz w:val="32"/>
          <w:szCs w:val="32"/>
        </w:rPr>
        <w:t>.</w:t>
      </w:r>
    </w:p>
    <w:p w14:paraId="015B9769" w14:textId="74199ED5"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تحديد طبيعة مجتمع المستفيدين وخصائصهم العامة</w:t>
      </w:r>
      <w:r w:rsidRPr="00481BBC">
        <w:rPr>
          <w:rFonts w:ascii="Sakkal Majalla" w:eastAsia="Times New Roman" w:hAnsi="Sakkal Majalla" w:cs="Sakkal Majalla"/>
          <w:sz w:val="32"/>
          <w:szCs w:val="32"/>
        </w:rPr>
        <w:t>.</w:t>
      </w:r>
    </w:p>
    <w:p w14:paraId="31CC418E" w14:textId="15EF3AA8"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 xml:space="preserve">بيان القيود العامة </w:t>
      </w:r>
      <w:proofErr w:type="gramStart"/>
      <w:r w:rsidRPr="00481BBC">
        <w:rPr>
          <w:rFonts w:ascii="Sakkal Majalla" w:eastAsia="Times New Roman" w:hAnsi="Sakkal Majalla" w:cs="Sakkal Majalla"/>
          <w:sz w:val="32"/>
          <w:szCs w:val="32"/>
          <w:rtl/>
        </w:rPr>
        <w:t>و الأولويات</w:t>
      </w:r>
      <w:proofErr w:type="gramEnd"/>
      <w:r w:rsidRPr="00481BBC">
        <w:rPr>
          <w:rFonts w:ascii="Sakkal Majalla" w:eastAsia="Times New Roman" w:hAnsi="Sakkal Majalla" w:cs="Sakkal Majalla"/>
          <w:sz w:val="32"/>
          <w:szCs w:val="32"/>
          <w:rtl/>
        </w:rPr>
        <w:t xml:space="preserve"> التي تحدد طريقة تنمية المجموعات</w:t>
      </w:r>
      <w:r w:rsidRPr="00481BBC">
        <w:rPr>
          <w:rFonts w:ascii="Sakkal Majalla" w:eastAsia="Times New Roman" w:hAnsi="Sakkal Majalla" w:cs="Sakkal Majalla"/>
          <w:sz w:val="32"/>
          <w:szCs w:val="32"/>
        </w:rPr>
        <w:t>.</w:t>
      </w:r>
    </w:p>
    <w:p w14:paraId="03FBB716" w14:textId="15AA05FE"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تحدد مجال اهتمام المكتبة وتخصصاتها على المستويات الموضوعية واللغوية والزمنية والتاريخية</w:t>
      </w:r>
      <w:r w:rsidRPr="00481BBC">
        <w:rPr>
          <w:rFonts w:ascii="Sakkal Majalla" w:eastAsia="Times New Roman" w:hAnsi="Sakkal Majalla" w:cs="Sakkal Majalla"/>
          <w:sz w:val="32"/>
          <w:szCs w:val="32"/>
        </w:rPr>
        <w:t>.</w:t>
      </w:r>
    </w:p>
    <w:p w14:paraId="6AAB8571" w14:textId="4AE31D36"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تحديد أسس الاختيار وأدواته والجهة المسئولة عنه</w:t>
      </w:r>
      <w:r w:rsidRPr="00481BBC">
        <w:rPr>
          <w:rFonts w:ascii="Sakkal Majalla" w:eastAsia="Times New Roman" w:hAnsi="Sakkal Majalla" w:cs="Sakkal Majalla"/>
          <w:sz w:val="32"/>
          <w:szCs w:val="32"/>
        </w:rPr>
        <w:t>.</w:t>
      </w:r>
    </w:p>
    <w:p w14:paraId="512B3C52" w14:textId="05E481CE"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تحدد أشكال مصادر المعلومات المطلوبة</w:t>
      </w:r>
      <w:r w:rsidRPr="00481BBC">
        <w:rPr>
          <w:rFonts w:ascii="Sakkal Majalla" w:eastAsia="Times New Roman" w:hAnsi="Sakkal Majalla" w:cs="Sakkal Majalla"/>
          <w:sz w:val="32"/>
          <w:szCs w:val="32"/>
        </w:rPr>
        <w:t>.</w:t>
      </w:r>
    </w:p>
    <w:p w14:paraId="02B5E61E" w14:textId="1A0C3EFB"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Pr>
        <w:t xml:space="preserve">. </w:t>
      </w:r>
      <w:r w:rsidRPr="00481BBC">
        <w:rPr>
          <w:rFonts w:ascii="Sakkal Majalla" w:eastAsia="Times New Roman" w:hAnsi="Sakkal Majalla" w:cs="Sakkal Majalla"/>
          <w:sz w:val="32"/>
          <w:szCs w:val="32"/>
          <w:rtl/>
        </w:rPr>
        <w:t>تحديد سياسة تنمية المجموعات كالجرد والتعشيب والجهات المسئولة عنها</w:t>
      </w:r>
      <w:r w:rsidRPr="00481BBC">
        <w:rPr>
          <w:rFonts w:ascii="Sakkal Majalla" w:eastAsia="Times New Roman" w:hAnsi="Sakkal Majalla" w:cs="Sakkal Majalla"/>
          <w:sz w:val="32"/>
          <w:szCs w:val="32"/>
        </w:rPr>
        <w:t>.</w:t>
      </w:r>
    </w:p>
    <w:p w14:paraId="1749B596" w14:textId="7E62EA20"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تحديد سياسة المكتبة أو مراكز المعلومات فيما يتعلق بالتجليد والصيانة والترميم</w:t>
      </w:r>
      <w:r w:rsidRPr="00481BBC">
        <w:rPr>
          <w:rFonts w:ascii="Sakkal Majalla" w:eastAsia="Times New Roman" w:hAnsi="Sakkal Majalla" w:cs="Sakkal Majalla"/>
          <w:sz w:val="32"/>
          <w:szCs w:val="32"/>
        </w:rPr>
        <w:t>.</w:t>
      </w:r>
    </w:p>
    <w:p w14:paraId="01C8072D" w14:textId="4C9C6FC9"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تحديد أهداف تقييم المجموعات المكتبية وطرقه</w:t>
      </w:r>
      <w:r w:rsidRPr="00481BBC">
        <w:rPr>
          <w:rFonts w:ascii="Sakkal Majalla" w:eastAsia="Times New Roman" w:hAnsi="Sakkal Majalla" w:cs="Sakkal Majalla"/>
          <w:sz w:val="32"/>
          <w:szCs w:val="32"/>
        </w:rPr>
        <w:t>.</w:t>
      </w:r>
    </w:p>
    <w:p w14:paraId="71C7FEFE" w14:textId="66FB5AD3" w:rsidR="00481BBC" w:rsidRPr="00481BBC" w:rsidRDefault="00481BBC" w:rsidP="00481BBC">
      <w:pPr>
        <w:pStyle w:val="Paragraphedeliste"/>
        <w:numPr>
          <w:ilvl w:val="0"/>
          <w:numId w:val="3"/>
        </w:numPr>
        <w:bidi/>
        <w:spacing w:after="0" w:line="240" w:lineRule="auto"/>
        <w:jc w:val="both"/>
        <w:rPr>
          <w:rFonts w:ascii="Sakkal Majalla" w:eastAsia="Times New Roman" w:hAnsi="Sakkal Majalla" w:cs="Sakkal Majalla"/>
          <w:sz w:val="32"/>
          <w:szCs w:val="32"/>
        </w:rPr>
      </w:pPr>
      <w:r w:rsidRPr="00481BBC">
        <w:rPr>
          <w:rFonts w:ascii="Sakkal Majalla" w:eastAsia="Times New Roman" w:hAnsi="Sakkal Majalla" w:cs="Sakkal Majalla"/>
          <w:sz w:val="32"/>
          <w:szCs w:val="32"/>
          <w:rtl/>
        </w:rPr>
        <w:t>تحديد موقف المكتبة من القضايا المختلفة مثل مقترحات القراء الإهداء والتبادل مع بعض الجهات والنسخ المكررة وإحلال الطبعات الحديثة محل القديمة للمواد وغيرها.</w:t>
      </w:r>
    </w:p>
    <w:p w14:paraId="3E86F512" w14:textId="77777777" w:rsidR="00090EAB" w:rsidRPr="00481BBC" w:rsidRDefault="00090EAB" w:rsidP="00481BBC">
      <w:pPr>
        <w:bidi/>
        <w:rPr>
          <w:rFonts w:ascii="Sakkal Majalla" w:hAnsi="Sakkal Majalla" w:cs="Sakkal Majalla"/>
          <w:sz w:val="24"/>
          <w:szCs w:val="24"/>
          <w:rtl/>
        </w:rPr>
      </w:pPr>
    </w:p>
    <w:p w14:paraId="263D6F8F" w14:textId="537FD4C0" w:rsidR="00481BBC" w:rsidRDefault="00481BBC" w:rsidP="00481BBC">
      <w:pPr>
        <w:bidi/>
        <w:rPr>
          <w:rFonts w:ascii="Sakkal Majalla" w:hAnsi="Sakkal Majalla" w:cs="Sakkal Majalla"/>
          <w:sz w:val="24"/>
          <w:szCs w:val="24"/>
          <w:rtl/>
          <w:lang w:bidi="ar-DZ"/>
        </w:rPr>
      </w:pPr>
      <w:r>
        <w:rPr>
          <w:rFonts w:ascii="Sakkal Majalla" w:hAnsi="Sakkal Majalla" w:cs="Sakkal Majalla" w:hint="cs"/>
          <w:sz w:val="24"/>
          <w:szCs w:val="24"/>
          <w:rtl/>
          <w:lang w:bidi="ar-DZ"/>
        </w:rPr>
        <w:t xml:space="preserve">المراجع: </w:t>
      </w:r>
    </w:p>
    <w:p w14:paraId="4374BFEF" w14:textId="2DC97FED" w:rsidR="00481BBC" w:rsidRPr="00481BBC" w:rsidRDefault="00481BBC" w:rsidP="00481BBC">
      <w:pPr>
        <w:bidi/>
        <w:rPr>
          <w:rFonts w:ascii="Sakkal Majalla" w:hAnsi="Sakkal Majalla" w:cs="Sakkal Majalla"/>
          <w:sz w:val="24"/>
          <w:szCs w:val="24"/>
          <w:lang w:bidi="ar-DZ"/>
        </w:rPr>
      </w:pPr>
      <w:r w:rsidRPr="00481BBC">
        <w:rPr>
          <w:rFonts w:ascii="Sakkal Majalla" w:hAnsi="Sakkal Majalla" w:cs="Sakkal Majalla"/>
          <w:sz w:val="24"/>
          <w:szCs w:val="24"/>
          <w:rtl/>
          <w:lang w:bidi="ar-DZ"/>
        </w:rPr>
        <w:t xml:space="preserve">أحمد الدباس، </w:t>
      </w:r>
      <w:proofErr w:type="gramStart"/>
      <w:r w:rsidRPr="00481BBC">
        <w:rPr>
          <w:rFonts w:ascii="Sakkal Majalla" w:hAnsi="Sakkal Majalla" w:cs="Sakkal Majalla"/>
          <w:sz w:val="24"/>
          <w:szCs w:val="24"/>
          <w:rtl/>
          <w:lang w:bidi="ar-DZ"/>
        </w:rPr>
        <w:t>ريا .</w:t>
      </w:r>
      <w:proofErr w:type="gramEnd"/>
      <w:r w:rsidRPr="00481BBC">
        <w:rPr>
          <w:rFonts w:ascii="Sakkal Majalla" w:hAnsi="Sakkal Majalla" w:cs="Sakkal Majalla"/>
          <w:sz w:val="24"/>
          <w:szCs w:val="24"/>
          <w:rtl/>
          <w:lang w:bidi="ar-DZ"/>
        </w:rPr>
        <w:t xml:space="preserve"> المرجع في علم المكتبات و </w:t>
      </w:r>
      <w:proofErr w:type="gramStart"/>
      <w:r w:rsidRPr="00481BBC">
        <w:rPr>
          <w:rFonts w:ascii="Sakkal Majalla" w:hAnsi="Sakkal Majalla" w:cs="Sakkal Majalla"/>
          <w:sz w:val="24"/>
          <w:szCs w:val="24"/>
          <w:rtl/>
          <w:lang w:bidi="ar-DZ"/>
        </w:rPr>
        <w:t>المعلومات .عمان</w:t>
      </w:r>
      <w:proofErr w:type="gramEnd"/>
      <w:r w:rsidRPr="00481BBC">
        <w:rPr>
          <w:rFonts w:ascii="Sakkal Majalla" w:hAnsi="Sakkal Majalla" w:cs="Sakkal Majalla"/>
          <w:sz w:val="24"/>
          <w:szCs w:val="24"/>
          <w:rtl/>
          <w:lang w:bidi="ar-DZ"/>
        </w:rPr>
        <w:t xml:space="preserve"> : دار </w:t>
      </w:r>
      <w:proofErr w:type="gramStart"/>
      <w:r w:rsidRPr="00481BBC">
        <w:rPr>
          <w:rFonts w:ascii="Sakkal Majalla" w:hAnsi="Sakkal Majalla" w:cs="Sakkal Majalla"/>
          <w:sz w:val="24"/>
          <w:szCs w:val="24"/>
          <w:rtl/>
          <w:lang w:bidi="ar-DZ"/>
        </w:rPr>
        <w:t>الدجلة ،</w:t>
      </w:r>
      <w:proofErr w:type="gramEnd"/>
      <w:r w:rsidRPr="00481BBC">
        <w:rPr>
          <w:rFonts w:ascii="Sakkal Majalla" w:hAnsi="Sakkal Majalla" w:cs="Sakkal Majalla"/>
          <w:sz w:val="24"/>
          <w:szCs w:val="24"/>
          <w:rtl/>
          <w:lang w:bidi="ar-DZ"/>
        </w:rPr>
        <w:t xml:space="preserve"> 2008</w:t>
      </w:r>
    </w:p>
    <w:p w14:paraId="5EC317A9" w14:textId="73DF051B"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b/>
          <w:bCs/>
          <w:sz w:val="24"/>
          <w:szCs w:val="24"/>
          <w:rtl/>
          <w:lang w:bidi="ar-DZ"/>
        </w:rPr>
        <w:t>02</w:t>
      </w:r>
      <w:r w:rsidRPr="00481BBC">
        <w:rPr>
          <w:rFonts w:ascii="Sakkal Majalla" w:hAnsi="Sakkal Majalla" w:cs="Sakkal Majalla"/>
          <w:sz w:val="24"/>
          <w:szCs w:val="24"/>
          <w:rtl/>
          <w:lang w:bidi="ar-DZ"/>
        </w:rPr>
        <w:t xml:space="preserve">/ أحمد الدباس، </w:t>
      </w:r>
      <w:proofErr w:type="gramStart"/>
      <w:r w:rsidRPr="00481BBC">
        <w:rPr>
          <w:rFonts w:ascii="Sakkal Majalla" w:hAnsi="Sakkal Majalla" w:cs="Sakkal Majalla"/>
          <w:sz w:val="24"/>
          <w:szCs w:val="24"/>
          <w:rtl/>
          <w:lang w:bidi="ar-DZ"/>
        </w:rPr>
        <w:t>ريا .خدمات</w:t>
      </w:r>
      <w:proofErr w:type="gramEnd"/>
      <w:r w:rsidRPr="00481BBC">
        <w:rPr>
          <w:rFonts w:ascii="Sakkal Majalla" w:hAnsi="Sakkal Majalla" w:cs="Sakkal Majalla"/>
          <w:sz w:val="24"/>
          <w:szCs w:val="24"/>
          <w:rtl/>
          <w:lang w:bidi="ar-DZ"/>
        </w:rPr>
        <w:t xml:space="preserve"> المعلومات في المكتبات التقليدية</w:t>
      </w:r>
      <w:r w:rsidR="0052397B">
        <w:rPr>
          <w:rFonts w:ascii="Sakkal Majalla" w:hAnsi="Sakkal Majalla" w:cs="Sakkal Majalla" w:hint="cs"/>
          <w:sz w:val="24"/>
          <w:szCs w:val="24"/>
          <w:rtl/>
          <w:lang w:bidi="ar-DZ"/>
        </w:rPr>
        <w:t xml:space="preserve"> </w:t>
      </w:r>
      <w:r w:rsidRPr="00481BBC">
        <w:rPr>
          <w:rFonts w:ascii="Sakkal Majalla" w:hAnsi="Sakkal Majalla" w:cs="Sakkal Majalla"/>
          <w:sz w:val="24"/>
          <w:szCs w:val="24"/>
          <w:rtl/>
          <w:lang w:bidi="ar-DZ"/>
        </w:rPr>
        <w:t xml:space="preserve">و </w:t>
      </w:r>
      <w:proofErr w:type="spellStart"/>
      <w:proofErr w:type="gramStart"/>
      <w:r w:rsidRPr="00481BBC">
        <w:rPr>
          <w:rFonts w:ascii="Sakkal Majalla" w:hAnsi="Sakkal Majalla" w:cs="Sakkal Majalla"/>
          <w:sz w:val="24"/>
          <w:szCs w:val="24"/>
          <w:rtl/>
          <w:lang w:bidi="ar-DZ"/>
        </w:rPr>
        <w:t>الالكترونية.عمان</w:t>
      </w:r>
      <w:proofErr w:type="spellEnd"/>
      <w:proofErr w:type="gramEnd"/>
      <w:r w:rsidRPr="00481BBC">
        <w:rPr>
          <w:rFonts w:ascii="Sakkal Majalla" w:hAnsi="Sakkal Majalla" w:cs="Sakkal Majalla"/>
          <w:sz w:val="24"/>
          <w:szCs w:val="24"/>
          <w:rtl/>
          <w:lang w:bidi="ar-DZ"/>
        </w:rPr>
        <w:t xml:space="preserve"> دار </w:t>
      </w:r>
      <w:proofErr w:type="gramStart"/>
      <w:r w:rsidRPr="00481BBC">
        <w:rPr>
          <w:rFonts w:ascii="Sakkal Majalla" w:hAnsi="Sakkal Majalla" w:cs="Sakkal Majalla"/>
          <w:sz w:val="24"/>
          <w:szCs w:val="24"/>
          <w:rtl/>
          <w:lang w:bidi="ar-DZ"/>
        </w:rPr>
        <w:t>البداية ،</w:t>
      </w:r>
      <w:proofErr w:type="gramEnd"/>
      <w:r w:rsidRPr="00481BBC">
        <w:rPr>
          <w:rFonts w:ascii="Sakkal Majalla" w:hAnsi="Sakkal Majalla" w:cs="Sakkal Majalla"/>
          <w:sz w:val="24"/>
          <w:szCs w:val="24"/>
          <w:rtl/>
          <w:lang w:bidi="ar-DZ"/>
        </w:rPr>
        <w:t xml:space="preserve"> 2012 </w:t>
      </w:r>
    </w:p>
    <w:p w14:paraId="7D6FA753"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03/ إسماعيل </w:t>
      </w:r>
      <w:proofErr w:type="gramStart"/>
      <w:r w:rsidRPr="00481BBC">
        <w:rPr>
          <w:rFonts w:ascii="Sakkal Majalla" w:hAnsi="Sakkal Majalla" w:cs="Sakkal Majalla"/>
          <w:sz w:val="24"/>
          <w:szCs w:val="24"/>
          <w:rtl/>
          <w:lang w:bidi="ar-DZ"/>
        </w:rPr>
        <w:t>متولي ،ناريمان</w:t>
      </w:r>
      <w:proofErr w:type="gramEnd"/>
      <w:r w:rsidRPr="00481BBC">
        <w:rPr>
          <w:rFonts w:ascii="Sakkal Majalla" w:hAnsi="Sakkal Majalla" w:cs="Sakkal Majalla"/>
          <w:sz w:val="24"/>
          <w:szCs w:val="24"/>
          <w:rtl/>
          <w:lang w:bidi="ar-DZ"/>
        </w:rPr>
        <w:t xml:space="preserve"> . الاتجاهات الحديثة في ادارة وتنمية مقتنيات المكتبات ومراكز </w:t>
      </w:r>
      <w:proofErr w:type="gramStart"/>
      <w:r w:rsidRPr="00481BBC">
        <w:rPr>
          <w:rFonts w:ascii="Sakkal Majalla" w:hAnsi="Sakkal Majalla" w:cs="Sakkal Majalla"/>
          <w:sz w:val="24"/>
          <w:szCs w:val="24"/>
          <w:rtl/>
          <w:lang w:bidi="ar-DZ"/>
        </w:rPr>
        <w:t>المعلومات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مصر :</w:t>
      </w:r>
      <w:proofErr w:type="gramEnd"/>
      <w:r w:rsidRPr="00481BBC">
        <w:rPr>
          <w:rFonts w:ascii="Sakkal Majalla" w:hAnsi="Sakkal Majalla" w:cs="Sakkal Majalla"/>
          <w:sz w:val="24"/>
          <w:szCs w:val="24"/>
          <w:rtl/>
          <w:lang w:bidi="ar-DZ"/>
        </w:rPr>
        <w:t xml:space="preserve"> الدار </w:t>
      </w:r>
      <w:proofErr w:type="gramStart"/>
      <w:r w:rsidRPr="00481BBC">
        <w:rPr>
          <w:rFonts w:ascii="Sakkal Majalla" w:hAnsi="Sakkal Majalla" w:cs="Sakkal Majalla"/>
          <w:sz w:val="24"/>
          <w:szCs w:val="24"/>
          <w:rtl/>
          <w:lang w:bidi="ar-DZ"/>
        </w:rPr>
        <w:t>المصرية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اللبنانية ،</w:t>
      </w:r>
      <w:proofErr w:type="gramEnd"/>
      <w:r w:rsidRPr="00481BBC">
        <w:rPr>
          <w:rFonts w:ascii="Sakkal Majalla" w:hAnsi="Sakkal Majalla" w:cs="Sakkal Majalla"/>
          <w:sz w:val="24"/>
          <w:szCs w:val="24"/>
          <w:rtl/>
          <w:lang w:bidi="ar-DZ"/>
        </w:rPr>
        <w:t xml:space="preserve"> 2009</w:t>
      </w:r>
    </w:p>
    <w:p w14:paraId="3F7321CD"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04/ </w:t>
      </w:r>
      <w:proofErr w:type="gramStart"/>
      <w:r w:rsidRPr="00481BBC">
        <w:rPr>
          <w:rFonts w:ascii="Sakkal Majalla" w:hAnsi="Sakkal Majalla" w:cs="Sakkal Majalla"/>
          <w:sz w:val="24"/>
          <w:szCs w:val="24"/>
          <w:rtl/>
          <w:lang w:bidi="ar-DZ"/>
        </w:rPr>
        <w:t>بدير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جمال .</w:t>
      </w:r>
      <w:proofErr w:type="gramEnd"/>
      <w:r w:rsidRPr="00481BBC">
        <w:rPr>
          <w:rFonts w:ascii="Sakkal Majalla" w:hAnsi="Sakkal Majalla" w:cs="Sakkal Majalla"/>
          <w:sz w:val="24"/>
          <w:szCs w:val="24"/>
          <w:rtl/>
          <w:lang w:bidi="ar-DZ"/>
        </w:rPr>
        <w:t xml:space="preserve"> المدخل علم المكتبات ومراكز </w:t>
      </w:r>
      <w:proofErr w:type="gramStart"/>
      <w:r w:rsidRPr="00481BBC">
        <w:rPr>
          <w:rFonts w:ascii="Sakkal Majalla" w:hAnsi="Sakkal Majalla" w:cs="Sakkal Majalla"/>
          <w:sz w:val="24"/>
          <w:szCs w:val="24"/>
          <w:rtl/>
          <w:lang w:bidi="ar-DZ"/>
        </w:rPr>
        <w:t>المعلومات .عمان :دار</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الحامد ،</w:t>
      </w:r>
      <w:proofErr w:type="gramEnd"/>
      <w:r w:rsidRPr="00481BBC">
        <w:rPr>
          <w:rFonts w:ascii="Sakkal Majalla" w:hAnsi="Sakkal Majalla" w:cs="Sakkal Majalla"/>
          <w:sz w:val="24"/>
          <w:szCs w:val="24"/>
          <w:rtl/>
          <w:lang w:bidi="ar-DZ"/>
        </w:rPr>
        <w:t xml:space="preserve"> 2008</w:t>
      </w:r>
    </w:p>
    <w:p w14:paraId="3EE478AF"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05/ </w:t>
      </w:r>
      <w:proofErr w:type="gramStart"/>
      <w:r w:rsidRPr="00481BBC">
        <w:rPr>
          <w:rFonts w:ascii="Sakkal Majalla" w:hAnsi="Sakkal Majalla" w:cs="Sakkal Majalla"/>
          <w:sz w:val="24"/>
          <w:szCs w:val="24"/>
          <w:rtl/>
          <w:lang w:bidi="ar-DZ"/>
        </w:rPr>
        <w:t>توفيق ،</w:t>
      </w:r>
      <w:proofErr w:type="gramEnd"/>
      <w:r w:rsidRPr="00481BBC">
        <w:rPr>
          <w:rFonts w:ascii="Sakkal Majalla" w:hAnsi="Sakkal Majalla" w:cs="Sakkal Majalla"/>
          <w:sz w:val="24"/>
          <w:szCs w:val="24"/>
          <w:rtl/>
          <w:lang w:bidi="ar-DZ"/>
        </w:rPr>
        <w:t xml:space="preserve"> احمد </w:t>
      </w:r>
      <w:proofErr w:type="gramStart"/>
      <w:r w:rsidRPr="00481BBC">
        <w:rPr>
          <w:rFonts w:ascii="Sakkal Majalla" w:hAnsi="Sakkal Majalla" w:cs="Sakkal Majalla"/>
          <w:sz w:val="24"/>
          <w:szCs w:val="24"/>
          <w:rtl/>
          <w:lang w:bidi="ar-DZ"/>
        </w:rPr>
        <w:t>ملحم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عاصم .مصادر</w:t>
      </w:r>
      <w:proofErr w:type="gramEnd"/>
      <w:r w:rsidRPr="00481BBC">
        <w:rPr>
          <w:rFonts w:ascii="Sakkal Majalla" w:hAnsi="Sakkal Majalla" w:cs="Sakkal Majalla"/>
          <w:sz w:val="24"/>
          <w:szCs w:val="24"/>
          <w:rtl/>
          <w:lang w:bidi="ar-DZ"/>
        </w:rPr>
        <w:t xml:space="preserve"> المعلومات الالكترونية في المكتبات </w:t>
      </w:r>
      <w:proofErr w:type="gramStart"/>
      <w:r w:rsidRPr="00481BBC">
        <w:rPr>
          <w:rFonts w:ascii="Sakkal Majalla" w:hAnsi="Sakkal Majalla" w:cs="Sakkal Majalla"/>
          <w:sz w:val="24"/>
          <w:szCs w:val="24"/>
          <w:rtl/>
          <w:lang w:bidi="ar-DZ"/>
        </w:rPr>
        <w:t>الجامعية .الرياض</w:t>
      </w:r>
      <w:proofErr w:type="gramEnd"/>
      <w:r w:rsidRPr="00481BBC">
        <w:rPr>
          <w:rFonts w:ascii="Sakkal Majalla" w:hAnsi="Sakkal Majalla" w:cs="Sakkal Majalla"/>
          <w:sz w:val="24"/>
          <w:szCs w:val="24"/>
          <w:rtl/>
          <w:lang w:bidi="ar-DZ"/>
        </w:rPr>
        <w:t xml:space="preserve"> : مكتبة الملك فهد </w:t>
      </w:r>
      <w:proofErr w:type="gramStart"/>
      <w:r w:rsidRPr="00481BBC">
        <w:rPr>
          <w:rFonts w:ascii="Sakkal Majalla" w:hAnsi="Sakkal Majalla" w:cs="Sakkal Majalla"/>
          <w:sz w:val="24"/>
          <w:szCs w:val="24"/>
          <w:rtl/>
          <w:lang w:bidi="ar-DZ"/>
        </w:rPr>
        <w:t>الوطنية ،</w:t>
      </w:r>
      <w:proofErr w:type="gramEnd"/>
      <w:r w:rsidRPr="00481BBC">
        <w:rPr>
          <w:rFonts w:ascii="Sakkal Majalla" w:hAnsi="Sakkal Majalla" w:cs="Sakkal Majalla"/>
          <w:sz w:val="24"/>
          <w:szCs w:val="24"/>
          <w:rtl/>
          <w:lang w:bidi="ar-DZ"/>
        </w:rPr>
        <w:t xml:space="preserve"> 2011</w:t>
      </w:r>
    </w:p>
    <w:p w14:paraId="5DF6A8CA"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06/ </w:t>
      </w:r>
      <w:proofErr w:type="gramStart"/>
      <w:r w:rsidRPr="00481BBC">
        <w:rPr>
          <w:rFonts w:ascii="Sakkal Majalla" w:hAnsi="Sakkal Majalla" w:cs="Sakkal Majalla"/>
          <w:sz w:val="24"/>
          <w:szCs w:val="24"/>
          <w:rtl/>
          <w:lang w:bidi="ar-DZ"/>
        </w:rPr>
        <w:t>حسن ،القاسم</w:t>
      </w:r>
      <w:proofErr w:type="gramEnd"/>
      <w:r w:rsidRPr="00481BBC">
        <w:rPr>
          <w:rFonts w:ascii="Sakkal Majalla" w:hAnsi="Sakkal Majalla" w:cs="Sakkal Majalla"/>
          <w:sz w:val="24"/>
          <w:szCs w:val="24"/>
          <w:rtl/>
          <w:lang w:bidi="ar-DZ"/>
        </w:rPr>
        <w:t xml:space="preserve"> ن </w:t>
      </w:r>
      <w:proofErr w:type="gramStart"/>
      <w:r w:rsidRPr="00481BBC">
        <w:rPr>
          <w:rFonts w:ascii="Sakkal Majalla" w:hAnsi="Sakkal Majalla" w:cs="Sakkal Majalla"/>
          <w:sz w:val="24"/>
          <w:szCs w:val="24"/>
          <w:rtl/>
          <w:lang w:bidi="ar-DZ"/>
        </w:rPr>
        <w:t>شادي ،محمود .مهارات</w:t>
      </w:r>
      <w:proofErr w:type="gramEnd"/>
      <w:r w:rsidRPr="00481BBC">
        <w:rPr>
          <w:rFonts w:ascii="Sakkal Majalla" w:hAnsi="Sakkal Majalla" w:cs="Sakkal Majalla"/>
          <w:sz w:val="24"/>
          <w:szCs w:val="24"/>
          <w:rtl/>
          <w:lang w:bidi="ar-DZ"/>
        </w:rPr>
        <w:t xml:space="preserve"> استخدام قواعد المعلومات الالكترونية في </w:t>
      </w:r>
      <w:proofErr w:type="gramStart"/>
      <w:r w:rsidRPr="00481BBC">
        <w:rPr>
          <w:rFonts w:ascii="Sakkal Majalla" w:hAnsi="Sakkal Majalla" w:cs="Sakkal Majalla"/>
          <w:sz w:val="24"/>
          <w:szCs w:val="24"/>
          <w:rtl/>
          <w:lang w:bidi="ar-DZ"/>
        </w:rPr>
        <w:t>المكتبات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عمان :</w:t>
      </w:r>
      <w:proofErr w:type="gramEnd"/>
      <w:r w:rsidRPr="00481BBC">
        <w:rPr>
          <w:rFonts w:ascii="Sakkal Majalla" w:hAnsi="Sakkal Majalla" w:cs="Sakkal Majalla"/>
          <w:sz w:val="24"/>
          <w:szCs w:val="24"/>
          <w:rtl/>
          <w:lang w:bidi="ar-DZ"/>
        </w:rPr>
        <w:t xml:space="preserve"> امواج للنشر و </w:t>
      </w:r>
      <w:proofErr w:type="gramStart"/>
      <w:r w:rsidRPr="00481BBC">
        <w:rPr>
          <w:rFonts w:ascii="Sakkal Majalla" w:hAnsi="Sakkal Majalla" w:cs="Sakkal Majalla"/>
          <w:sz w:val="24"/>
          <w:szCs w:val="24"/>
          <w:rtl/>
          <w:lang w:bidi="ar-DZ"/>
        </w:rPr>
        <w:t>التوزيع ،</w:t>
      </w:r>
      <w:proofErr w:type="gramEnd"/>
      <w:r w:rsidRPr="00481BBC">
        <w:rPr>
          <w:rFonts w:ascii="Sakkal Majalla" w:hAnsi="Sakkal Majalla" w:cs="Sakkal Majalla"/>
          <w:sz w:val="24"/>
          <w:szCs w:val="24"/>
          <w:rtl/>
          <w:lang w:bidi="ar-DZ"/>
        </w:rPr>
        <w:t xml:space="preserve"> 2009</w:t>
      </w:r>
    </w:p>
    <w:p w14:paraId="5AB637B4"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07/ حسن </w:t>
      </w:r>
      <w:proofErr w:type="gramStart"/>
      <w:r w:rsidRPr="00481BBC">
        <w:rPr>
          <w:rFonts w:ascii="Sakkal Majalla" w:hAnsi="Sakkal Majalla" w:cs="Sakkal Majalla"/>
          <w:sz w:val="24"/>
          <w:szCs w:val="24"/>
          <w:rtl/>
          <w:lang w:bidi="ar-DZ"/>
        </w:rPr>
        <w:t>جاسم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جعفر .المكتبات</w:t>
      </w:r>
      <w:proofErr w:type="gramEnd"/>
      <w:r w:rsidRPr="00481BBC">
        <w:rPr>
          <w:rFonts w:ascii="Sakkal Majalla" w:hAnsi="Sakkal Majalla" w:cs="Sakkal Majalla"/>
          <w:sz w:val="24"/>
          <w:szCs w:val="24"/>
          <w:rtl/>
          <w:lang w:bidi="ar-DZ"/>
        </w:rPr>
        <w:t xml:space="preserve"> الرقمية واقعها و </w:t>
      </w:r>
      <w:proofErr w:type="gramStart"/>
      <w:r w:rsidRPr="00481BBC">
        <w:rPr>
          <w:rFonts w:ascii="Sakkal Majalla" w:hAnsi="Sakkal Majalla" w:cs="Sakkal Majalla"/>
          <w:sz w:val="24"/>
          <w:szCs w:val="24"/>
          <w:rtl/>
          <w:lang w:bidi="ar-DZ"/>
        </w:rPr>
        <w:t>مستقبلها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عمان :</w:t>
      </w:r>
      <w:proofErr w:type="gramEnd"/>
      <w:r w:rsidRPr="00481BBC">
        <w:rPr>
          <w:rFonts w:ascii="Sakkal Majalla" w:hAnsi="Sakkal Majalla" w:cs="Sakkal Majalla"/>
          <w:sz w:val="24"/>
          <w:szCs w:val="24"/>
          <w:rtl/>
          <w:lang w:bidi="ar-DZ"/>
        </w:rPr>
        <w:t xml:space="preserve"> دار </w:t>
      </w:r>
      <w:proofErr w:type="gramStart"/>
      <w:r w:rsidRPr="00481BBC">
        <w:rPr>
          <w:rFonts w:ascii="Sakkal Majalla" w:hAnsi="Sakkal Majalla" w:cs="Sakkal Majalla"/>
          <w:sz w:val="24"/>
          <w:szCs w:val="24"/>
          <w:rtl/>
          <w:lang w:bidi="ar-DZ"/>
        </w:rPr>
        <w:t>البداية ،</w:t>
      </w:r>
      <w:proofErr w:type="gramEnd"/>
      <w:r w:rsidRPr="00481BBC">
        <w:rPr>
          <w:rFonts w:ascii="Sakkal Majalla" w:hAnsi="Sakkal Majalla" w:cs="Sakkal Majalla"/>
          <w:sz w:val="24"/>
          <w:szCs w:val="24"/>
          <w:rtl/>
          <w:lang w:bidi="ar-DZ"/>
        </w:rPr>
        <w:t xml:space="preserve"> 2009</w:t>
      </w:r>
    </w:p>
    <w:p w14:paraId="1B83EAEE"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08/ حميدي </w:t>
      </w:r>
      <w:proofErr w:type="gramStart"/>
      <w:r w:rsidRPr="00481BBC">
        <w:rPr>
          <w:rFonts w:ascii="Sakkal Majalla" w:hAnsi="Sakkal Majalla" w:cs="Sakkal Majalla"/>
          <w:sz w:val="24"/>
          <w:szCs w:val="24"/>
          <w:rtl/>
          <w:lang w:bidi="ar-DZ"/>
        </w:rPr>
        <w:t>وجيه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امل :</w:t>
      </w:r>
      <w:proofErr w:type="gramEnd"/>
      <w:r w:rsidRPr="00481BBC">
        <w:rPr>
          <w:rFonts w:ascii="Sakkal Majalla" w:hAnsi="Sakkal Majalla" w:cs="Sakkal Majalla"/>
          <w:sz w:val="24"/>
          <w:szCs w:val="24"/>
          <w:rtl/>
          <w:lang w:bidi="ar-DZ"/>
        </w:rPr>
        <w:t xml:space="preserve"> المصادر الالكترونية </w:t>
      </w:r>
      <w:proofErr w:type="gramStart"/>
      <w:r w:rsidRPr="00481BBC">
        <w:rPr>
          <w:rFonts w:ascii="Sakkal Majalla" w:hAnsi="Sakkal Majalla" w:cs="Sakkal Majalla"/>
          <w:sz w:val="24"/>
          <w:szCs w:val="24"/>
          <w:rtl/>
          <w:lang w:bidi="ar-DZ"/>
        </w:rPr>
        <w:t>للمعلومات :الاختيار</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و التنظيم</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و الاتاحة</w:t>
      </w:r>
      <w:proofErr w:type="gramEnd"/>
      <w:r w:rsidRPr="00481BBC">
        <w:rPr>
          <w:rFonts w:ascii="Sakkal Majalla" w:hAnsi="Sakkal Majalla" w:cs="Sakkal Majalla"/>
          <w:sz w:val="24"/>
          <w:szCs w:val="24"/>
          <w:rtl/>
          <w:lang w:bidi="ar-DZ"/>
        </w:rPr>
        <w:t xml:space="preserve"> بالمكتبات. </w:t>
      </w:r>
      <w:proofErr w:type="gramStart"/>
      <w:r w:rsidRPr="00481BBC">
        <w:rPr>
          <w:rFonts w:ascii="Sakkal Majalla" w:hAnsi="Sakkal Majalla" w:cs="Sakkal Majalla"/>
          <w:sz w:val="24"/>
          <w:szCs w:val="24"/>
          <w:rtl/>
          <w:lang w:bidi="ar-DZ"/>
        </w:rPr>
        <w:t>القاهرة :</w:t>
      </w:r>
      <w:proofErr w:type="gramEnd"/>
      <w:r w:rsidRPr="00481BBC">
        <w:rPr>
          <w:rFonts w:ascii="Sakkal Majalla" w:hAnsi="Sakkal Majalla" w:cs="Sakkal Majalla"/>
          <w:sz w:val="24"/>
          <w:szCs w:val="24"/>
          <w:rtl/>
          <w:lang w:bidi="ar-DZ"/>
        </w:rPr>
        <w:t xml:space="preserve"> الدار المصرية </w:t>
      </w:r>
      <w:proofErr w:type="gramStart"/>
      <w:r w:rsidRPr="00481BBC">
        <w:rPr>
          <w:rFonts w:ascii="Sakkal Majalla" w:hAnsi="Sakkal Majalla" w:cs="Sakkal Majalla"/>
          <w:sz w:val="24"/>
          <w:szCs w:val="24"/>
          <w:rtl/>
          <w:lang w:bidi="ar-DZ"/>
        </w:rPr>
        <w:t>اللبنانية ،</w:t>
      </w:r>
      <w:proofErr w:type="gramEnd"/>
      <w:r w:rsidRPr="00481BBC">
        <w:rPr>
          <w:rFonts w:ascii="Sakkal Majalla" w:hAnsi="Sakkal Majalla" w:cs="Sakkal Majalla"/>
          <w:sz w:val="24"/>
          <w:szCs w:val="24"/>
          <w:rtl/>
          <w:lang w:bidi="ar-DZ"/>
        </w:rPr>
        <w:t xml:space="preserve"> 2007</w:t>
      </w:r>
    </w:p>
    <w:p w14:paraId="2ED86D93"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09/ سيد احمد </w:t>
      </w:r>
      <w:proofErr w:type="gramStart"/>
      <w:r w:rsidRPr="00481BBC">
        <w:rPr>
          <w:rFonts w:ascii="Sakkal Majalla" w:hAnsi="Sakkal Majalla" w:cs="Sakkal Majalla"/>
          <w:sz w:val="24"/>
          <w:szCs w:val="24"/>
          <w:rtl/>
          <w:lang w:bidi="ar-DZ"/>
        </w:rPr>
        <w:t>فايز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احمد .</w:t>
      </w:r>
      <w:proofErr w:type="gramEnd"/>
      <w:r w:rsidRPr="00481BBC">
        <w:rPr>
          <w:rFonts w:ascii="Sakkal Majalla" w:hAnsi="Sakkal Majalla" w:cs="Sakkal Majalla"/>
          <w:sz w:val="24"/>
          <w:szCs w:val="24"/>
          <w:rtl/>
          <w:lang w:bidi="ar-DZ"/>
        </w:rPr>
        <w:t xml:space="preserve"> الكتاب الالكتروني انتاجية </w:t>
      </w:r>
      <w:proofErr w:type="gramStart"/>
      <w:r w:rsidRPr="00481BBC">
        <w:rPr>
          <w:rFonts w:ascii="Sakkal Majalla" w:hAnsi="Sakkal Majalla" w:cs="Sakkal Majalla"/>
          <w:sz w:val="24"/>
          <w:szCs w:val="24"/>
          <w:rtl/>
          <w:lang w:bidi="ar-DZ"/>
        </w:rPr>
        <w:t>ونشره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الرياض :</w:t>
      </w:r>
      <w:proofErr w:type="gramEnd"/>
      <w:r w:rsidRPr="00481BBC">
        <w:rPr>
          <w:rFonts w:ascii="Sakkal Majalla" w:hAnsi="Sakkal Majalla" w:cs="Sakkal Majalla"/>
          <w:sz w:val="24"/>
          <w:szCs w:val="24"/>
          <w:rtl/>
          <w:lang w:bidi="ar-DZ"/>
        </w:rPr>
        <w:t xml:space="preserve"> مطبوعات مكتبة الملك فهد الوطنية ،2010</w:t>
      </w:r>
    </w:p>
    <w:p w14:paraId="3FF07453"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lastRenderedPageBreak/>
        <w:t>10</w:t>
      </w:r>
      <w:proofErr w:type="gramStart"/>
      <w:r w:rsidRPr="00481BBC">
        <w:rPr>
          <w:rFonts w:ascii="Sakkal Majalla" w:hAnsi="Sakkal Majalla" w:cs="Sakkal Majalla"/>
          <w:sz w:val="24"/>
          <w:szCs w:val="24"/>
          <w:rtl/>
          <w:lang w:bidi="ar-DZ"/>
        </w:rPr>
        <w:t>/  شارون ،جونسون ،</w:t>
      </w:r>
      <w:proofErr w:type="spellStart"/>
      <w:r w:rsidRPr="00481BBC">
        <w:rPr>
          <w:rFonts w:ascii="Sakkal Majalla" w:hAnsi="Sakkal Majalla" w:cs="Sakkal Majalla"/>
          <w:sz w:val="24"/>
          <w:szCs w:val="24"/>
          <w:rtl/>
          <w:lang w:bidi="ar-DZ"/>
        </w:rPr>
        <w:t>جونار</w:t>
      </w:r>
      <w:proofErr w:type="spellEnd"/>
      <w:proofErr w:type="gramEnd"/>
      <w:r w:rsidRPr="00481BBC">
        <w:rPr>
          <w:rFonts w:ascii="Sakkal Majalla" w:hAnsi="Sakkal Majalla" w:cs="Sakkal Majalla"/>
          <w:sz w:val="24"/>
          <w:szCs w:val="24"/>
          <w:rtl/>
          <w:lang w:bidi="ar-DZ"/>
        </w:rPr>
        <w:t xml:space="preserve">، </w:t>
      </w:r>
      <w:proofErr w:type="spellStart"/>
      <w:proofErr w:type="gramStart"/>
      <w:r w:rsidRPr="00481BBC">
        <w:rPr>
          <w:rFonts w:ascii="Sakkal Majalla" w:hAnsi="Sakkal Majalla" w:cs="Sakkal Majalla"/>
          <w:sz w:val="24"/>
          <w:szCs w:val="24"/>
          <w:rtl/>
          <w:lang w:bidi="ar-DZ"/>
        </w:rPr>
        <w:t>ايفنسون</w:t>
      </w:r>
      <w:proofErr w:type="spellEnd"/>
      <w:r w:rsidRPr="00481BBC">
        <w:rPr>
          <w:rFonts w:ascii="Sakkal Majalla" w:hAnsi="Sakkal Majalla" w:cs="Sakkal Majalla"/>
          <w:sz w:val="24"/>
          <w:szCs w:val="24"/>
          <w:rtl/>
          <w:lang w:bidi="ar-DZ"/>
        </w:rPr>
        <w:t xml:space="preserve"> :</w:t>
      </w:r>
      <w:proofErr w:type="gramEnd"/>
      <w:r w:rsidRPr="00481BBC">
        <w:rPr>
          <w:rFonts w:ascii="Sakkal Majalla" w:hAnsi="Sakkal Majalla" w:cs="Sakkal Majalla"/>
          <w:sz w:val="24"/>
          <w:szCs w:val="24"/>
          <w:rtl/>
          <w:lang w:bidi="ar-DZ"/>
        </w:rPr>
        <w:t xml:space="preserve"> القضايا الرئيسية لتنمية مجموعات المصادر </w:t>
      </w:r>
      <w:proofErr w:type="spellStart"/>
      <w:proofErr w:type="gramStart"/>
      <w:r w:rsidRPr="00481BBC">
        <w:rPr>
          <w:rFonts w:ascii="Sakkal Majalla" w:hAnsi="Sakkal Majalla" w:cs="Sakkal Majalla"/>
          <w:sz w:val="24"/>
          <w:szCs w:val="24"/>
          <w:rtl/>
          <w:lang w:bidi="ar-DZ"/>
        </w:rPr>
        <w:t>الالترونية</w:t>
      </w:r>
      <w:proofErr w:type="spellEnd"/>
      <w:r w:rsidRPr="00481BBC">
        <w:rPr>
          <w:rFonts w:ascii="Sakkal Majalla" w:hAnsi="Sakkal Majalla" w:cs="Sakkal Majalla"/>
          <w:sz w:val="24"/>
          <w:szCs w:val="24"/>
          <w:rtl/>
          <w:lang w:bidi="ar-DZ"/>
        </w:rPr>
        <w:t xml:space="preserve"> :</w:t>
      </w:r>
      <w:proofErr w:type="gramEnd"/>
      <w:r w:rsidRPr="00481BBC">
        <w:rPr>
          <w:rFonts w:ascii="Sakkal Majalla" w:hAnsi="Sakkal Majalla" w:cs="Sakkal Majalla"/>
          <w:sz w:val="24"/>
          <w:szCs w:val="24"/>
          <w:rtl/>
          <w:lang w:bidi="ar-DZ"/>
        </w:rPr>
        <w:t xml:space="preserve"> دليل </w:t>
      </w:r>
      <w:proofErr w:type="gramStart"/>
      <w:r w:rsidRPr="00481BBC">
        <w:rPr>
          <w:rFonts w:ascii="Sakkal Majalla" w:hAnsi="Sakkal Majalla" w:cs="Sakkal Majalla"/>
          <w:sz w:val="24"/>
          <w:szCs w:val="24"/>
          <w:rtl/>
          <w:lang w:bidi="ar-DZ"/>
        </w:rPr>
        <w:t>المكتبات .</w:t>
      </w:r>
      <w:proofErr w:type="gramEnd"/>
      <w:r w:rsidRPr="00481BBC">
        <w:rPr>
          <w:rFonts w:ascii="Sakkal Majalla" w:hAnsi="Sakkal Majalla" w:cs="Sakkal Majalla"/>
          <w:sz w:val="24"/>
          <w:szCs w:val="24"/>
          <w:rtl/>
          <w:lang w:bidi="ar-DZ"/>
        </w:rPr>
        <w:t>(</w:t>
      </w:r>
      <w:proofErr w:type="spellStart"/>
      <w:r w:rsidRPr="00481BBC">
        <w:rPr>
          <w:rFonts w:ascii="Sakkal Majalla" w:hAnsi="Sakkal Majalla" w:cs="Sakkal Majalla"/>
          <w:sz w:val="24"/>
          <w:szCs w:val="24"/>
          <w:rtl/>
          <w:lang w:bidi="ar-DZ"/>
        </w:rPr>
        <w:t>د.ن</w:t>
      </w:r>
      <w:proofErr w:type="spellEnd"/>
      <w:r w:rsidRPr="00481BBC">
        <w:rPr>
          <w:rFonts w:ascii="Sakkal Majalla" w:hAnsi="Sakkal Majalla" w:cs="Sakkal Majalla"/>
          <w:sz w:val="24"/>
          <w:szCs w:val="24"/>
          <w:rtl/>
          <w:lang w:bidi="ar-DZ"/>
        </w:rPr>
        <w:t xml:space="preserve">): الاتحاد الدولي لجمعيات </w:t>
      </w:r>
      <w:proofErr w:type="gramStart"/>
      <w:r w:rsidRPr="00481BBC">
        <w:rPr>
          <w:rFonts w:ascii="Sakkal Majalla" w:hAnsi="Sakkal Majalla" w:cs="Sakkal Majalla"/>
          <w:sz w:val="24"/>
          <w:szCs w:val="24"/>
          <w:rtl/>
          <w:lang w:bidi="ar-DZ"/>
        </w:rPr>
        <w:t>و مؤسسات</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المكتبات ،</w:t>
      </w:r>
      <w:proofErr w:type="gramEnd"/>
      <w:r w:rsidRPr="00481BBC">
        <w:rPr>
          <w:rFonts w:ascii="Sakkal Majalla" w:hAnsi="Sakkal Majalla" w:cs="Sakkal Majalla"/>
          <w:sz w:val="24"/>
          <w:szCs w:val="24"/>
          <w:rtl/>
          <w:lang w:bidi="ar-DZ"/>
        </w:rPr>
        <w:t xml:space="preserve"> 2012</w:t>
      </w:r>
    </w:p>
    <w:p w14:paraId="06AB586A"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11/ شعبان </w:t>
      </w:r>
      <w:proofErr w:type="gramStart"/>
      <w:r w:rsidRPr="00481BBC">
        <w:rPr>
          <w:rFonts w:ascii="Sakkal Majalla" w:hAnsi="Sakkal Majalla" w:cs="Sakkal Majalla"/>
          <w:sz w:val="24"/>
          <w:szCs w:val="24"/>
          <w:rtl/>
          <w:lang w:bidi="ar-DZ"/>
        </w:rPr>
        <w:t>خليفة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عبدالعزيز .بناء</w:t>
      </w:r>
      <w:proofErr w:type="gramEnd"/>
      <w:r w:rsidRPr="00481BBC">
        <w:rPr>
          <w:rFonts w:ascii="Sakkal Majalla" w:hAnsi="Sakkal Majalla" w:cs="Sakkal Majalla"/>
          <w:sz w:val="24"/>
          <w:szCs w:val="24"/>
          <w:rtl/>
          <w:lang w:bidi="ar-DZ"/>
        </w:rPr>
        <w:t xml:space="preserve"> وتنمية المجموعات في المكتبات </w:t>
      </w:r>
      <w:proofErr w:type="gramStart"/>
      <w:r w:rsidRPr="00481BBC">
        <w:rPr>
          <w:rFonts w:ascii="Sakkal Majalla" w:hAnsi="Sakkal Majalla" w:cs="Sakkal Majalla"/>
          <w:sz w:val="24"/>
          <w:szCs w:val="24"/>
          <w:rtl/>
          <w:lang w:bidi="ar-DZ"/>
        </w:rPr>
        <w:t>و مراكز</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المعلومات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الاسكندرية :دار</w:t>
      </w:r>
      <w:proofErr w:type="gramEnd"/>
      <w:r w:rsidRPr="00481BBC">
        <w:rPr>
          <w:rFonts w:ascii="Sakkal Majalla" w:hAnsi="Sakkal Majalla" w:cs="Sakkal Majalla"/>
          <w:sz w:val="24"/>
          <w:szCs w:val="24"/>
          <w:rtl/>
          <w:lang w:bidi="ar-DZ"/>
        </w:rPr>
        <w:t xml:space="preserve"> الثقافة </w:t>
      </w:r>
      <w:proofErr w:type="gramStart"/>
      <w:r w:rsidRPr="00481BBC">
        <w:rPr>
          <w:rFonts w:ascii="Sakkal Majalla" w:hAnsi="Sakkal Majalla" w:cs="Sakkal Majalla"/>
          <w:sz w:val="24"/>
          <w:szCs w:val="24"/>
          <w:rtl/>
          <w:lang w:bidi="ar-DZ"/>
        </w:rPr>
        <w:t>العلمية ،</w:t>
      </w:r>
      <w:proofErr w:type="gramEnd"/>
      <w:r w:rsidRPr="00481BBC">
        <w:rPr>
          <w:rFonts w:ascii="Sakkal Majalla" w:hAnsi="Sakkal Majalla" w:cs="Sakkal Majalla"/>
          <w:sz w:val="24"/>
          <w:szCs w:val="24"/>
          <w:rtl/>
          <w:lang w:bidi="ar-DZ"/>
        </w:rPr>
        <w:t>(</w:t>
      </w:r>
      <w:proofErr w:type="spellStart"/>
      <w:proofErr w:type="gramStart"/>
      <w:r w:rsidRPr="00481BBC">
        <w:rPr>
          <w:rFonts w:ascii="Sakkal Majalla" w:hAnsi="Sakkal Majalla" w:cs="Sakkal Majalla"/>
          <w:sz w:val="24"/>
          <w:szCs w:val="24"/>
          <w:rtl/>
          <w:lang w:bidi="ar-DZ"/>
        </w:rPr>
        <w:t>د،ت</w:t>
      </w:r>
      <w:proofErr w:type="spellEnd"/>
      <w:proofErr w:type="gramEnd"/>
      <w:r w:rsidRPr="00481BBC">
        <w:rPr>
          <w:rFonts w:ascii="Sakkal Majalla" w:hAnsi="Sakkal Majalla" w:cs="Sakkal Majalla"/>
          <w:sz w:val="24"/>
          <w:szCs w:val="24"/>
          <w:rtl/>
          <w:lang w:bidi="ar-DZ"/>
        </w:rPr>
        <w:t>)</w:t>
      </w:r>
    </w:p>
    <w:p w14:paraId="19ED4ECC" w14:textId="13E5A90D" w:rsidR="00481BBC" w:rsidRPr="00481BBC" w:rsidRDefault="00481BBC" w:rsidP="0052397B">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12/</w:t>
      </w:r>
      <w:r w:rsidR="0052397B">
        <w:rPr>
          <w:rFonts w:ascii="Sakkal Majalla" w:hAnsi="Sakkal Majalla" w:cs="Sakkal Majalla" w:hint="cs"/>
          <w:sz w:val="24"/>
          <w:szCs w:val="24"/>
          <w:rtl/>
          <w:lang w:bidi="ar-DZ"/>
        </w:rPr>
        <w:t xml:space="preserve"> </w:t>
      </w:r>
      <w:proofErr w:type="spellStart"/>
      <w:proofErr w:type="gramStart"/>
      <w:r w:rsidRPr="00481BBC">
        <w:rPr>
          <w:rFonts w:ascii="Sakkal Majalla" w:hAnsi="Sakkal Majalla" w:cs="Sakkal Majalla"/>
          <w:sz w:val="24"/>
          <w:szCs w:val="24"/>
          <w:rtl/>
          <w:lang w:bidi="ar-DZ"/>
        </w:rPr>
        <w:t>عبابدة،حسن</w:t>
      </w:r>
      <w:proofErr w:type="spellEnd"/>
      <w:proofErr w:type="gramEnd"/>
      <w:r w:rsidRPr="00481BBC">
        <w:rPr>
          <w:rFonts w:ascii="Sakkal Majalla" w:hAnsi="Sakkal Majalla" w:cs="Sakkal Majalla"/>
          <w:sz w:val="24"/>
          <w:szCs w:val="24"/>
          <w:rtl/>
          <w:lang w:bidi="ar-DZ"/>
        </w:rPr>
        <w:t xml:space="preserve"> . مصادر المعلومات وتنمية المقتنيات في المكتبات ومراكز </w:t>
      </w:r>
      <w:proofErr w:type="gramStart"/>
      <w:r w:rsidRPr="00481BBC">
        <w:rPr>
          <w:rFonts w:ascii="Sakkal Majalla" w:hAnsi="Sakkal Majalla" w:cs="Sakkal Majalla"/>
          <w:sz w:val="24"/>
          <w:szCs w:val="24"/>
          <w:rtl/>
          <w:lang w:bidi="ar-DZ"/>
        </w:rPr>
        <w:t>المعلومات .عمات</w:t>
      </w:r>
      <w:proofErr w:type="gramEnd"/>
      <w:r w:rsidRPr="00481BBC">
        <w:rPr>
          <w:rFonts w:ascii="Sakkal Majalla" w:hAnsi="Sakkal Majalla" w:cs="Sakkal Majalla"/>
          <w:sz w:val="24"/>
          <w:szCs w:val="24"/>
          <w:rtl/>
          <w:lang w:bidi="ar-DZ"/>
        </w:rPr>
        <w:t xml:space="preserve"> : دار الصفاء ،2004</w:t>
      </w:r>
    </w:p>
    <w:p w14:paraId="2AB675FE" w14:textId="21AFD3E4" w:rsidR="00481BBC" w:rsidRPr="00481BBC" w:rsidRDefault="00481BBC" w:rsidP="0052397B">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14/ عليان </w:t>
      </w:r>
      <w:proofErr w:type="gramStart"/>
      <w:r w:rsidRPr="00481BBC">
        <w:rPr>
          <w:rFonts w:ascii="Sakkal Majalla" w:hAnsi="Sakkal Majalla" w:cs="Sakkal Majalla"/>
          <w:sz w:val="24"/>
          <w:szCs w:val="24"/>
          <w:rtl/>
          <w:lang w:bidi="ar-DZ"/>
        </w:rPr>
        <w:t>ربحي ،</w:t>
      </w:r>
      <w:proofErr w:type="gramEnd"/>
      <w:r w:rsidRPr="00481BBC">
        <w:rPr>
          <w:rFonts w:ascii="Sakkal Majalla" w:hAnsi="Sakkal Majalla" w:cs="Sakkal Majalla"/>
          <w:sz w:val="24"/>
          <w:szCs w:val="24"/>
          <w:rtl/>
          <w:lang w:bidi="ar-DZ"/>
        </w:rPr>
        <w:t xml:space="preserve"> مصطفى، ابو </w:t>
      </w:r>
      <w:proofErr w:type="spellStart"/>
      <w:proofErr w:type="gramStart"/>
      <w:r w:rsidRPr="00481BBC">
        <w:rPr>
          <w:rFonts w:ascii="Sakkal Majalla" w:hAnsi="Sakkal Majalla" w:cs="Sakkal Majalla"/>
          <w:sz w:val="24"/>
          <w:szCs w:val="24"/>
          <w:rtl/>
          <w:lang w:bidi="ar-DZ"/>
        </w:rPr>
        <w:t>عجيبمة</w:t>
      </w:r>
      <w:proofErr w:type="spellEnd"/>
      <w:r w:rsidRPr="00481BBC">
        <w:rPr>
          <w:rFonts w:ascii="Sakkal Majalla" w:hAnsi="Sakkal Majalla" w:cs="Sakkal Majalla"/>
          <w:sz w:val="24"/>
          <w:szCs w:val="24"/>
          <w:rtl/>
          <w:lang w:bidi="ar-DZ"/>
        </w:rPr>
        <w:t xml:space="preserve">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يسرى .</w:t>
      </w:r>
      <w:proofErr w:type="gramEnd"/>
      <w:r w:rsidRPr="00481BBC">
        <w:rPr>
          <w:rFonts w:ascii="Sakkal Majalla" w:hAnsi="Sakkal Majalla" w:cs="Sakkal Majalla"/>
          <w:sz w:val="24"/>
          <w:szCs w:val="24"/>
          <w:rtl/>
          <w:lang w:bidi="ar-DZ"/>
        </w:rPr>
        <w:t xml:space="preserve"> تنمية المجموعات </w:t>
      </w:r>
      <w:proofErr w:type="gramStart"/>
      <w:r w:rsidRPr="00481BBC">
        <w:rPr>
          <w:rFonts w:ascii="Sakkal Majalla" w:hAnsi="Sakkal Majalla" w:cs="Sakkal Majalla"/>
          <w:sz w:val="24"/>
          <w:szCs w:val="24"/>
          <w:rtl/>
          <w:lang w:bidi="ar-DZ"/>
        </w:rPr>
        <w:t>المكتبية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التزويد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عمان :</w:t>
      </w:r>
      <w:proofErr w:type="gramEnd"/>
      <w:r w:rsidRPr="00481BBC">
        <w:rPr>
          <w:rFonts w:ascii="Sakkal Majalla" w:hAnsi="Sakkal Majalla" w:cs="Sakkal Majalla"/>
          <w:sz w:val="24"/>
          <w:szCs w:val="24"/>
          <w:rtl/>
          <w:lang w:bidi="ar-DZ"/>
        </w:rPr>
        <w:t xml:space="preserve"> دار </w:t>
      </w:r>
      <w:proofErr w:type="gramStart"/>
      <w:r w:rsidRPr="00481BBC">
        <w:rPr>
          <w:rFonts w:ascii="Sakkal Majalla" w:hAnsi="Sakkal Majalla" w:cs="Sakkal Majalla"/>
          <w:sz w:val="24"/>
          <w:szCs w:val="24"/>
          <w:rtl/>
          <w:lang w:bidi="ar-DZ"/>
        </w:rPr>
        <w:t>الصفاء ،</w:t>
      </w:r>
      <w:proofErr w:type="gramEnd"/>
      <w:r w:rsidRPr="00481BBC">
        <w:rPr>
          <w:rFonts w:ascii="Sakkal Majalla" w:hAnsi="Sakkal Majalla" w:cs="Sakkal Majalla"/>
          <w:sz w:val="24"/>
          <w:szCs w:val="24"/>
          <w:rtl/>
          <w:lang w:bidi="ar-DZ"/>
        </w:rPr>
        <w:t xml:space="preserve"> 2000</w:t>
      </w:r>
    </w:p>
    <w:p w14:paraId="64770D2B"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i/>
          <w:iCs/>
          <w:sz w:val="24"/>
          <w:szCs w:val="24"/>
          <w:rtl/>
          <w:lang w:bidi="ar-DZ"/>
        </w:rPr>
        <w:t xml:space="preserve">            المـوسـوعــــــــــــــــــــــات و المعاجم  </w:t>
      </w:r>
      <w:r w:rsidRPr="00481BBC">
        <w:rPr>
          <w:rFonts w:ascii="Sakkal Majalla" w:hAnsi="Sakkal Majalla" w:cs="Sakkal Majalla"/>
          <w:sz w:val="24"/>
          <w:szCs w:val="24"/>
          <w:rtl/>
          <w:lang w:bidi="ar-DZ"/>
        </w:rPr>
        <w:t xml:space="preserve">: </w:t>
      </w:r>
    </w:p>
    <w:p w14:paraId="46411D7C"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21/ الشامي </w:t>
      </w:r>
      <w:proofErr w:type="gramStart"/>
      <w:r w:rsidRPr="00481BBC">
        <w:rPr>
          <w:rFonts w:ascii="Sakkal Majalla" w:hAnsi="Sakkal Majalla" w:cs="Sakkal Majalla"/>
          <w:sz w:val="24"/>
          <w:szCs w:val="24"/>
          <w:rtl/>
          <w:lang w:bidi="ar-DZ"/>
        </w:rPr>
        <w:t>محمد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محمد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السيد ،</w:t>
      </w:r>
      <w:proofErr w:type="gramEnd"/>
      <w:r w:rsidRPr="00481BBC">
        <w:rPr>
          <w:rFonts w:ascii="Sakkal Majalla" w:hAnsi="Sakkal Majalla" w:cs="Sakkal Majalla"/>
          <w:sz w:val="24"/>
          <w:szCs w:val="24"/>
          <w:rtl/>
          <w:lang w:bidi="ar-DZ"/>
        </w:rPr>
        <w:t xml:space="preserve"> حسب </w:t>
      </w:r>
      <w:proofErr w:type="gramStart"/>
      <w:r w:rsidRPr="00481BBC">
        <w:rPr>
          <w:rFonts w:ascii="Sakkal Majalla" w:hAnsi="Sakkal Majalla" w:cs="Sakkal Majalla"/>
          <w:sz w:val="24"/>
          <w:szCs w:val="24"/>
          <w:rtl/>
          <w:lang w:bidi="ar-DZ"/>
        </w:rPr>
        <w:t>الله :</w:t>
      </w:r>
      <w:proofErr w:type="gramEnd"/>
      <w:r w:rsidRPr="00481BBC">
        <w:rPr>
          <w:rFonts w:ascii="Sakkal Majalla" w:hAnsi="Sakkal Majalla" w:cs="Sakkal Majalla"/>
          <w:sz w:val="24"/>
          <w:szCs w:val="24"/>
          <w:rtl/>
          <w:lang w:bidi="ar-DZ"/>
        </w:rPr>
        <w:t xml:space="preserve"> الموسوعة العربية لمصطلحات علوم المكتبات </w:t>
      </w:r>
      <w:proofErr w:type="gramStart"/>
      <w:r w:rsidRPr="00481BBC">
        <w:rPr>
          <w:rFonts w:ascii="Sakkal Majalla" w:hAnsi="Sakkal Majalla" w:cs="Sakkal Majalla"/>
          <w:sz w:val="24"/>
          <w:szCs w:val="24"/>
          <w:rtl/>
          <w:lang w:bidi="ar-DZ"/>
        </w:rPr>
        <w:t>و المعلومات</w:t>
      </w:r>
      <w:proofErr w:type="gramEnd"/>
      <w:r w:rsidRPr="00481BBC">
        <w:rPr>
          <w:rFonts w:ascii="Sakkal Majalla" w:hAnsi="Sakkal Majalla" w:cs="Sakkal Majalla"/>
          <w:sz w:val="24"/>
          <w:szCs w:val="24"/>
          <w:rtl/>
          <w:lang w:bidi="ar-DZ"/>
        </w:rPr>
        <w:t xml:space="preserve"> و </w:t>
      </w:r>
      <w:proofErr w:type="gramStart"/>
      <w:r w:rsidRPr="00481BBC">
        <w:rPr>
          <w:rFonts w:ascii="Sakkal Majalla" w:hAnsi="Sakkal Majalla" w:cs="Sakkal Majalla"/>
          <w:sz w:val="24"/>
          <w:szCs w:val="24"/>
          <w:rtl/>
          <w:lang w:bidi="ar-DZ"/>
        </w:rPr>
        <w:t>الحاسبات .</w:t>
      </w:r>
      <w:proofErr w:type="gramEnd"/>
      <w:r w:rsidRPr="00481BBC">
        <w:rPr>
          <w:rFonts w:ascii="Sakkal Majalla" w:hAnsi="Sakkal Majalla" w:cs="Sakkal Majalla"/>
          <w:sz w:val="24"/>
          <w:szCs w:val="24"/>
          <w:rtl/>
          <w:lang w:bidi="ar-DZ"/>
        </w:rPr>
        <w:t xml:space="preserve"> انجليزي_ </w:t>
      </w:r>
      <w:proofErr w:type="gramStart"/>
      <w:r w:rsidRPr="00481BBC">
        <w:rPr>
          <w:rFonts w:ascii="Sakkal Majalla" w:hAnsi="Sakkal Majalla" w:cs="Sakkal Majalla"/>
          <w:sz w:val="24"/>
          <w:szCs w:val="24"/>
          <w:rtl/>
          <w:lang w:bidi="ar-DZ"/>
        </w:rPr>
        <w:t>عربي .القاهرة</w:t>
      </w:r>
      <w:proofErr w:type="gramEnd"/>
      <w:r w:rsidRPr="00481BBC">
        <w:rPr>
          <w:rFonts w:ascii="Sakkal Majalla" w:hAnsi="Sakkal Majalla" w:cs="Sakkal Majalla"/>
          <w:sz w:val="24"/>
          <w:szCs w:val="24"/>
          <w:rtl/>
          <w:lang w:bidi="ar-DZ"/>
        </w:rPr>
        <w:t xml:space="preserve"> : المكتبة الاكاديمية .2001</w:t>
      </w:r>
    </w:p>
    <w:p w14:paraId="4B150958" w14:textId="77777777" w:rsidR="00481BBC" w:rsidRPr="00481BBC" w:rsidRDefault="00481BBC" w:rsidP="00481BBC">
      <w:pPr>
        <w:bidi/>
        <w:rPr>
          <w:rFonts w:ascii="Sakkal Majalla" w:hAnsi="Sakkal Majalla" w:cs="Sakkal Majalla"/>
          <w:sz w:val="24"/>
          <w:szCs w:val="24"/>
          <w:rtl/>
          <w:lang w:bidi="ar-DZ"/>
        </w:rPr>
      </w:pPr>
      <w:r w:rsidRPr="00481BBC">
        <w:rPr>
          <w:rFonts w:ascii="Sakkal Majalla" w:hAnsi="Sakkal Majalla" w:cs="Sakkal Majalla"/>
          <w:sz w:val="24"/>
          <w:szCs w:val="24"/>
          <w:rtl/>
          <w:lang w:bidi="ar-DZ"/>
        </w:rPr>
        <w:t xml:space="preserve">22/ الشامي </w:t>
      </w:r>
      <w:proofErr w:type="gramStart"/>
      <w:r w:rsidRPr="00481BBC">
        <w:rPr>
          <w:rFonts w:ascii="Sakkal Majalla" w:hAnsi="Sakkal Majalla" w:cs="Sakkal Majalla"/>
          <w:sz w:val="24"/>
          <w:szCs w:val="24"/>
          <w:rtl/>
          <w:lang w:bidi="ar-DZ"/>
        </w:rPr>
        <w:t>محمد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احمد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السيد ،</w:t>
      </w:r>
      <w:proofErr w:type="gramEnd"/>
      <w:r w:rsidRPr="00481BBC">
        <w:rPr>
          <w:rFonts w:ascii="Sakkal Majalla" w:hAnsi="Sakkal Majalla" w:cs="Sakkal Majalla"/>
          <w:sz w:val="24"/>
          <w:szCs w:val="24"/>
          <w:rtl/>
          <w:lang w:bidi="ar-DZ"/>
        </w:rPr>
        <w:t xml:space="preserve"> حسب </w:t>
      </w:r>
      <w:proofErr w:type="gramStart"/>
      <w:r w:rsidRPr="00481BBC">
        <w:rPr>
          <w:rFonts w:ascii="Sakkal Majalla" w:hAnsi="Sakkal Majalla" w:cs="Sakkal Majalla"/>
          <w:sz w:val="24"/>
          <w:szCs w:val="24"/>
          <w:rtl/>
          <w:lang w:bidi="ar-DZ"/>
        </w:rPr>
        <w:t>الله .</w:t>
      </w:r>
      <w:proofErr w:type="gramEnd"/>
      <w:r w:rsidRPr="00481BBC">
        <w:rPr>
          <w:rFonts w:ascii="Sakkal Majalla" w:hAnsi="Sakkal Majalla" w:cs="Sakkal Majalla"/>
          <w:sz w:val="24"/>
          <w:szCs w:val="24"/>
          <w:rtl/>
          <w:lang w:bidi="ar-DZ"/>
        </w:rPr>
        <w:t xml:space="preserve"> المعجم الموسوعي لمصطلحات المكتبات و </w:t>
      </w:r>
      <w:proofErr w:type="gramStart"/>
      <w:r w:rsidRPr="00481BBC">
        <w:rPr>
          <w:rFonts w:ascii="Sakkal Majalla" w:hAnsi="Sakkal Majalla" w:cs="Sakkal Majalla"/>
          <w:sz w:val="24"/>
          <w:szCs w:val="24"/>
          <w:rtl/>
          <w:lang w:bidi="ar-DZ"/>
        </w:rPr>
        <w:t>المعلومات .</w:t>
      </w:r>
      <w:proofErr w:type="gramEnd"/>
      <w:r w:rsidRPr="00481BBC">
        <w:rPr>
          <w:rFonts w:ascii="Sakkal Majalla" w:hAnsi="Sakkal Majalla" w:cs="Sakkal Majalla"/>
          <w:sz w:val="24"/>
          <w:szCs w:val="24"/>
          <w:rtl/>
          <w:lang w:bidi="ar-DZ"/>
        </w:rPr>
        <w:t xml:space="preserve"> </w:t>
      </w:r>
      <w:proofErr w:type="gramStart"/>
      <w:r w:rsidRPr="00481BBC">
        <w:rPr>
          <w:rFonts w:ascii="Sakkal Majalla" w:hAnsi="Sakkal Majalla" w:cs="Sakkal Majalla"/>
          <w:sz w:val="24"/>
          <w:szCs w:val="24"/>
          <w:rtl/>
          <w:lang w:bidi="ar-DZ"/>
        </w:rPr>
        <w:t>الرياض :</w:t>
      </w:r>
      <w:proofErr w:type="gramEnd"/>
      <w:r w:rsidRPr="00481BBC">
        <w:rPr>
          <w:rFonts w:ascii="Sakkal Majalla" w:hAnsi="Sakkal Majalla" w:cs="Sakkal Majalla"/>
          <w:sz w:val="24"/>
          <w:szCs w:val="24"/>
          <w:rtl/>
          <w:lang w:bidi="ar-DZ"/>
        </w:rPr>
        <w:t xml:space="preserve">  دار </w:t>
      </w:r>
      <w:proofErr w:type="gramStart"/>
      <w:r w:rsidRPr="00481BBC">
        <w:rPr>
          <w:rFonts w:ascii="Sakkal Majalla" w:hAnsi="Sakkal Majalla" w:cs="Sakkal Majalla"/>
          <w:sz w:val="24"/>
          <w:szCs w:val="24"/>
          <w:rtl/>
          <w:lang w:bidi="ar-DZ"/>
        </w:rPr>
        <w:t>المريخ ،</w:t>
      </w:r>
      <w:proofErr w:type="gramEnd"/>
      <w:r w:rsidRPr="00481BBC">
        <w:rPr>
          <w:rFonts w:ascii="Sakkal Majalla" w:hAnsi="Sakkal Majalla" w:cs="Sakkal Majalla"/>
          <w:sz w:val="24"/>
          <w:szCs w:val="24"/>
          <w:rtl/>
          <w:lang w:bidi="ar-DZ"/>
        </w:rPr>
        <w:t xml:space="preserve"> 1988</w:t>
      </w:r>
    </w:p>
    <w:p w14:paraId="1852D70E" w14:textId="77777777" w:rsidR="00481BBC" w:rsidRPr="00481BBC" w:rsidRDefault="00481BBC" w:rsidP="00481BBC">
      <w:pPr>
        <w:jc w:val="right"/>
        <w:rPr>
          <w:rFonts w:ascii="Sakkal Majalla" w:hAnsi="Sakkal Majalla" w:cs="Sakkal Majalla"/>
          <w:lang w:bidi="ar-DZ"/>
        </w:rPr>
      </w:pPr>
    </w:p>
    <w:sectPr w:rsidR="00481BBC" w:rsidRPr="00481B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22209"/>
    <w:multiLevelType w:val="hybridMultilevel"/>
    <w:tmpl w:val="3E408BA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ED25DF6"/>
    <w:multiLevelType w:val="hybridMultilevel"/>
    <w:tmpl w:val="5B5A15E4"/>
    <w:lvl w:ilvl="0" w:tplc="129A2010">
      <w:start w:val="1"/>
      <w:numFmt w:val="bullet"/>
      <w:lvlText w:val="-"/>
      <w:lvlJc w:val="left"/>
      <w:pPr>
        <w:ind w:left="720" w:hanging="360"/>
      </w:pPr>
      <w:rPr>
        <w:rFonts w:ascii="Arial" w:eastAsia="Simplified Arab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074677"/>
    <w:multiLevelType w:val="hybridMultilevel"/>
    <w:tmpl w:val="F1CCC430"/>
    <w:lvl w:ilvl="0" w:tplc="040C000D">
      <w:start w:val="1"/>
      <w:numFmt w:val="bullet"/>
      <w:lvlText w:val=""/>
      <w:lvlJc w:val="left"/>
      <w:pPr>
        <w:ind w:left="771" w:hanging="360"/>
      </w:pPr>
      <w:rPr>
        <w:rFonts w:ascii="Wingdings" w:hAnsi="Wingdings" w:hint="default"/>
      </w:rPr>
    </w:lvl>
    <w:lvl w:ilvl="1" w:tplc="040C0003" w:tentative="1">
      <w:start w:val="1"/>
      <w:numFmt w:val="bullet"/>
      <w:lvlText w:val="o"/>
      <w:lvlJc w:val="left"/>
      <w:pPr>
        <w:ind w:left="1491" w:hanging="360"/>
      </w:pPr>
      <w:rPr>
        <w:rFonts w:ascii="Courier New" w:hAnsi="Courier New" w:cs="Courier New" w:hint="default"/>
      </w:rPr>
    </w:lvl>
    <w:lvl w:ilvl="2" w:tplc="040C0005" w:tentative="1">
      <w:start w:val="1"/>
      <w:numFmt w:val="bullet"/>
      <w:lvlText w:val=""/>
      <w:lvlJc w:val="left"/>
      <w:pPr>
        <w:ind w:left="2211" w:hanging="360"/>
      </w:pPr>
      <w:rPr>
        <w:rFonts w:ascii="Wingdings" w:hAnsi="Wingdings" w:hint="default"/>
      </w:rPr>
    </w:lvl>
    <w:lvl w:ilvl="3" w:tplc="040C0001" w:tentative="1">
      <w:start w:val="1"/>
      <w:numFmt w:val="bullet"/>
      <w:lvlText w:val=""/>
      <w:lvlJc w:val="left"/>
      <w:pPr>
        <w:ind w:left="2931" w:hanging="360"/>
      </w:pPr>
      <w:rPr>
        <w:rFonts w:ascii="Symbol" w:hAnsi="Symbol" w:hint="default"/>
      </w:rPr>
    </w:lvl>
    <w:lvl w:ilvl="4" w:tplc="040C0003" w:tentative="1">
      <w:start w:val="1"/>
      <w:numFmt w:val="bullet"/>
      <w:lvlText w:val="o"/>
      <w:lvlJc w:val="left"/>
      <w:pPr>
        <w:ind w:left="3651" w:hanging="360"/>
      </w:pPr>
      <w:rPr>
        <w:rFonts w:ascii="Courier New" w:hAnsi="Courier New" w:cs="Courier New" w:hint="default"/>
      </w:rPr>
    </w:lvl>
    <w:lvl w:ilvl="5" w:tplc="040C0005" w:tentative="1">
      <w:start w:val="1"/>
      <w:numFmt w:val="bullet"/>
      <w:lvlText w:val=""/>
      <w:lvlJc w:val="left"/>
      <w:pPr>
        <w:ind w:left="4371" w:hanging="360"/>
      </w:pPr>
      <w:rPr>
        <w:rFonts w:ascii="Wingdings" w:hAnsi="Wingdings" w:hint="default"/>
      </w:rPr>
    </w:lvl>
    <w:lvl w:ilvl="6" w:tplc="040C0001" w:tentative="1">
      <w:start w:val="1"/>
      <w:numFmt w:val="bullet"/>
      <w:lvlText w:val=""/>
      <w:lvlJc w:val="left"/>
      <w:pPr>
        <w:ind w:left="5091" w:hanging="360"/>
      </w:pPr>
      <w:rPr>
        <w:rFonts w:ascii="Symbol" w:hAnsi="Symbol" w:hint="default"/>
      </w:rPr>
    </w:lvl>
    <w:lvl w:ilvl="7" w:tplc="040C0003" w:tentative="1">
      <w:start w:val="1"/>
      <w:numFmt w:val="bullet"/>
      <w:lvlText w:val="o"/>
      <w:lvlJc w:val="left"/>
      <w:pPr>
        <w:ind w:left="5811" w:hanging="360"/>
      </w:pPr>
      <w:rPr>
        <w:rFonts w:ascii="Courier New" w:hAnsi="Courier New" w:cs="Courier New" w:hint="default"/>
      </w:rPr>
    </w:lvl>
    <w:lvl w:ilvl="8" w:tplc="040C0005" w:tentative="1">
      <w:start w:val="1"/>
      <w:numFmt w:val="bullet"/>
      <w:lvlText w:val=""/>
      <w:lvlJc w:val="left"/>
      <w:pPr>
        <w:ind w:left="6531" w:hanging="360"/>
      </w:pPr>
      <w:rPr>
        <w:rFonts w:ascii="Wingdings" w:hAnsi="Wingdings" w:hint="default"/>
      </w:rPr>
    </w:lvl>
  </w:abstractNum>
  <w:abstractNum w:abstractNumId="3" w15:restartNumberingAfterBreak="0">
    <w:nsid w:val="55491253"/>
    <w:multiLevelType w:val="hybridMultilevel"/>
    <w:tmpl w:val="EDAA40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197352"/>
    <w:multiLevelType w:val="hybridMultilevel"/>
    <w:tmpl w:val="B49AF9C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5E56130"/>
    <w:multiLevelType w:val="hybridMultilevel"/>
    <w:tmpl w:val="72B0395C"/>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127112329">
    <w:abstractNumId w:val="4"/>
  </w:num>
  <w:num w:numId="2" w16cid:durableId="1403480996">
    <w:abstractNumId w:val="2"/>
  </w:num>
  <w:num w:numId="3" w16cid:durableId="1697927495">
    <w:abstractNumId w:val="3"/>
  </w:num>
  <w:num w:numId="4" w16cid:durableId="1482884664">
    <w:abstractNumId w:val="1"/>
  </w:num>
  <w:num w:numId="5" w16cid:durableId="2119635375">
    <w:abstractNumId w:val="0"/>
  </w:num>
  <w:num w:numId="6" w16cid:durableId="1696078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BC"/>
    <w:rsid w:val="00090EAB"/>
    <w:rsid w:val="00481BBC"/>
    <w:rsid w:val="0052397B"/>
    <w:rsid w:val="008A57FF"/>
    <w:rsid w:val="009112C5"/>
    <w:rsid w:val="00B928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E8CEE"/>
  <w15:chartTrackingRefBased/>
  <w15:docId w15:val="{B65E03E2-CC73-4AF1-BAD4-97BDDD61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BBC"/>
    <w:pPr>
      <w:spacing w:after="200" w:line="276" w:lineRule="auto"/>
    </w:pPr>
    <w:rPr>
      <w:kern w:val="0"/>
      <w14:ligatures w14:val="none"/>
    </w:rPr>
  </w:style>
  <w:style w:type="paragraph" w:styleId="Titre1">
    <w:name w:val="heading 1"/>
    <w:basedOn w:val="Normal"/>
    <w:next w:val="Normal"/>
    <w:link w:val="Titre1Car"/>
    <w:uiPriority w:val="9"/>
    <w:qFormat/>
    <w:rsid w:val="00481B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81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81BB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81BB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81BB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81B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1B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1B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1B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1BB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1BB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81BB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1BB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1BB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1B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1B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1B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1BBC"/>
    <w:rPr>
      <w:rFonts w:eastAsiaTheme="majorEastAsia" w:cstheme="majorBidi"/>
      <w:color w:val="272727" w:themeColor="text1" w:themeTint="D8"/>
    </w:rPr>
  </w:style>
  <w:style w:type="paragraph" w:styleId="Titre">
    <w:name w:val="Title"/>
    <w:basedOn w:val="Normal"/>
    <w:next w:val="Normal"/>
    <w:link w:val="TitreCar"/>
    <w:uiPriority w:val="10"/>
    <w:qFormat/>
    <w:rsid w:val="00481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1B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1B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1B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1BBC"/>
    <w:pPr>
      <w:spacing w:before="160"/>
      <w:jc w:val="center"/>
    </w:pPr>
    <w:rPr>
      <w:i/>
      <w:iCs/>
      <w:color w:val="404040" w:themeColor="text1" w:themeTint="BF"/>
    </w:rPr>
  </w:style>
  <w:style w:type="character" w:customStyle="1" w:styleId="CitationCar">
    <w:name w:val="Citation Car"/>
    <w:basedOn w:val="Policepardfaut"/>
    <w:link w:val="Citation"/>
    <w:uiPriority w:val="29"/>
    <w:rsid w:val="00481BBC"/>
    <w:rPr>
      <w:i/>
      <w:iCs/>
      <w:color w:val="404040" w:themeColor="text1" w:themeTint="BF"/>
    </w:rPr>
  </w:style>
  <w:style w:type="paragraph" w:styleId="Paragraphedeliste">
    <w:name w:val="List Paragraph"/>
    <w:basedOn w:val="Normal"/>
    <w:uiPriority w:val="34"/>
    <w:qFormat/>
    <w:rsid w:val="00481BBC"/>
    <w:pPr>
      <w:ind w:left="720"/>
      <w:contextualSpacing/>
    </w:pPr>
  </w:style>
  <w:style w:type="character" w:styleId="Accentuationintense">
    <w:name w:val="Intense Emphasis"/>
    <w:basedOn w:val="Policepardfaut"/>
    <w:uiPriority w:val="21"/>
    <w:qFormat/>
    <w:rsid w:val="00481BBC"/>
    <w:rPr>
      <w:i/>
      <w:iCs/>
      <w:color w:val="2F5496" w:themeColor="accent1" w:themeShade="BF"/>
    </w:rPr>
  </w:style>
  <w:style w:type="paragraph" w:styleId="Citationintense">
    <w:name w:val="Intense Quote"/>
    <w:basedOn w:val="Normal"/>
    <w:next w:val="Normal"/>
    <w:link w:val="CitationintenseCar"/>
    <w:uiPriority w:val="30"/>
    <w:qFormat/>
    <w:rsid w:val="00481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81BBC"/>
    <w:rPr>
      <w:i/>
      <w:iCs/>
      <w:color w:val="2F5496" w:themeColor="accent1" w:themeShade="BF"/>
    </w:rPr>
  </w:style>
  <w:style w:type="character" w:styleId="Rfrenceintense">
    <w:name w:val="Intense Reference"/>
    <w:basedOn w:val="Policepardfaut"/>
    <w:uiPriority w:val="32"/>
    <w:qFormat/>
    <w:rsid w:val="00481BBC"/>
    <w:rPr>
      <w:b/>
      <w:bCs/>
      <w:smallCaps/>
      <w:color w:val="2F5496" w:themeColor="accent1" w:themeShade="BF"/>
      <w:spacing w:val="5"/>
    </w:rPr>
  </w:style>
  <w:style w:type="character" w:customStyle="1" w:styleId="tr">
    <w:name w:val="tr"/>
    <w:basedOn w:val="Policepardfaut"/>
    <w:rsid w:val="0048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759</Words>
  <Characters>4233</Characters>
  <Application>Microsoft Office Word</Application>
  <DocSecurity>0</DocSecurity>
  <Lines>111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1</cp:revision>
  <dcterms:created xsi:type="dcterms:W3CDTF">2025-11-22T14:42:00Z</dcterms:created>
  <dcterms:modified xsi:type="dcterms:W3CDTF">2025-11-22T14:53:00Z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8113e0a9-2ad0-4ed6-9b48-d1f25338c6a9</vt:lpwstr>
  </property>
</Properties>
</file>