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4469"/>
        <w:gridCol w:w="4265"/>
      </w:tblGrid>
      <w:tr w:rsidR="0025222A" w:rsidRPr="0050480E" w:rsidTr="003D0FA5">
        <w:trPr>
          <w:trHeight w:val="143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BA7272" w:rsidRPr="003D0FA5" w:rsidRDefault="00BA7272" w:rsidP="009B76B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3D0FA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Num</w:t>
            </w:r>
            <w:proofErr w:type="spellEnd"/>
          </w:p>
          <w:p w:rsidR="00BA7272" w:rsidRPr="003D0FA5" w:rsidRDefault="00BA7272" w:rsidP="009B76B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D0FA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 w:rsidRPr="003D0FA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BA7272" w:rsidRPr="003D0FA5" w:rsidRDefault="00BA7272" w:rsidP="009B76B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  <w:r w:rsidRPr="003D0FA5"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  <w:t>Title</w:t>
            </w:r>
          </w:p>
          <w:p w:rsidR="00BA7272" w:rsidRPr="003D0FA5" w:rsidRDefault="00BA7272" w:rsidP="00BA727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D0FA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:rsidR="00BA7272" w:rsidRPr="003D0FA5" w:rsidRDefault="00BA7272" w:rsidP="00B1207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D0FA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Elements</w:t>
            </w:r>
          </w:p>
          <w:p w:rsidR="00BA7272" w:rsidRPr="003D0FA5" w:rsidRDefault="00BA7272" w:rsidP="00B12076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3D0FA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عناصر</w:t>
            </w: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1F13" w:rsidRPr="0058217A" w:rsidRDefault="00281F13" w:rsidP="00281F1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1F13" w:rsidRPr="00BA7272" w:rsidRDefault="00281F13" w:rsidP="00281F13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mercantilism economic thoughts</w:t>
            </w:r>
          </w:p>
          <w:p w:rsidR="00281F13" w:rsidRPr="00AC7A4B" w:rsidRDefault="00281F13" w:rsidP="00281F1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1F1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الفكر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الاقتصادي </w:t>
            </w:r>
            <w:r w:rsidRPr="00281F1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التجاري</w:t>
            </w:r>
            <w:r w:rsidRPr="00281F1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281F13" w:rsidRPr="00BA7272" w:rsidRDefault="00281F13" w:rsidP="00281F13">
            <w:pPr>
              <w:jc w:val="both"/>
              <w:rPr>
                <w:rFonts w:asciiTheme="majorBidi" w:hAnsiTheme="majorBidi" w:cstheme="majorBidi"/>
              </w:rPr>
            </w:pPr>
            <w:r w:rsidRPr="00BA7272">
              <w:rPr>
                <w:rFonts w:asciiTheme="majorBidi" w:hAnsiTheme="majorBidi" w:cstheme="majorBidi"/>
              </w:rPr>
              <w:t xml:space="preserve">Definition, Authors and pioneers, </w:t>
            </w:r>
            <w:r>
              <w:rPr>
                <w:rFonts w:asciiTheme="majorBidi" w:hAnsiTheme="majorBidi" w:cstheme="majorBidi"/>
              </w:rPr>
              <w:t>thoughts</w:t>
            </w:r>
            <w:r w:rsidRPr="00BA7272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critics</w:t>
            </w: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1F13" w:rsidRPr="0058217A" w:rsidRDefault="00281F13" w:rsidP="00281F1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1F13" w:rsidRPr="00BA7272" w:rsidRDefault="00281F13" w:rsidP="00281F13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cl</w:t>
            </w:r>
            <w:r w:rsidRPr="00BA7272">
              <w:rPr>
                <w:rFonts w:asciiTheme="majorBidi" w:hAnsiTheme="majorBidi" w:cstheme="majorBidi"/>
                <w:sz w:val="24"/>
                <w:szCs w:val="24"/>
              </w:rPr>
              <w:t>assical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conomic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theory</w:t>
            </w:r>
          </w:p>
          <w:p w:rsidR="00281F13" w:rsidRPr="00AC7A4B" w:rsidRDefault="00281F13" w:rsidP="00281F1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81F1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النظرية الاقتصادية الكلاسيكية</w:t>
            </w:r>
            <w:r w:rsidRPr="00281F1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281F13" w:rsidRPr="00BA7272" w:rsidRDefault="00281F13" w:rsidP="00281F13">
            <w:pPr>
              <w:jc w:val="both"/>
              <w:rPr>
                <w:rFonts w:asciiTheme="majorBidi" w:hAnsiTheme="majorBidi" w:cstheme="majorBidi"/>
              </w:rPr>
            </w:pPr>
            <w:r w:rsidRPr="00BA7272">
              <w:rPr>
                <w:rFonts w:asciiTheme="majorBidi" w:hAnsiTheme="majorBidi" w:cstheme="majorBidi"/>
              </w:rPr>
              <w:t>Definition, Authors and pioneers, assumptions, principles</w:t>
            </w:r>
            <w:r>
              <w:rPr>
                <w:rFonts w:asciiTheme="majorBidi" w:hAnsiTheme="majorBidi" w:cstheme="majorBidi"/>
              </w:rPr>
              <w:t>, critics</w:t>
            </w: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1F13" w:rsidRPr="0058217A" w:rsidRDefault="00281F13" w:rsidP="00281F1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1F13" w:rsidRDefault="00281F13" w:rsidP="00311D8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11D87">
              <w:rPr>
                <w:rFonts w:asciiTheme="majorBidi" w:hAnsiTheme="majorBidi" w:cstheme="majorBidi"/>
                <w:sz w:val="24"/>
                <w:szCs w:val="24"/>
              </w:rPr>
              <w:t>The Marxist economic theory</w:t>
            </w:r>
          </w:p>
          <w:p w:rsidR="00311D87" w:rsidRPr="00311D87" w:rsidRDefault="00311D87" w:rsidP="00311D87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النظرية الاقتصادية الماركسية</w:t>
            </w:r>
          </w:p>
        </w:tc>
        <w:tc>
          <w:tcPr>
            <w:tcW w:w="0" w:type="auto"/>
          </w:tcPr>
          <w:p w:rsidR="00281F13" w:rsidRPr="00BA7272" w:rsidRDefault="00281F13" w:rsidP="00311D87">
            <w:pPr>
              <w:jc w:val="both"/>
              <w:rPr>
                <w:rFonts w:asciiTheme="majorBidi" w:hAnsiTheme="majorBidi" w:cstheme="majorBidi"/>
              </w:rPr>
            </w:pPr>
            <w:r w:rsidRPr="00BA7272">
              <w:rPr>
                <w:rFonts w:asciiTheme="majorBidi" w:hAnsiTheme="majorBidi" w:cstheme="majorBidi"/>
              </w:rPr>
              <w:t xml:space="preserve">Definition, </w:t>
            </w:r>
            <w:r w:rsidR="00311D87" w:rsidRPr="00311D87">
              <w:rPr>
                <w:rFonts w:asciiTheme="majorBidi" w:hAnsiTheme="majorBidi" w:cstheme="majorBidi"/>
              </w:rPr>
              <w:t xml:space="preserve">context </w:t>
            </w:r>
            <w:r w:rsidR="00311D87">
              <w:rPr>
                <w:rFonts w:asciiTheme="majorBidi" w:hAnsiTheme="majorBidi" w:cstheme="majorBidi"/>
              </w:rPr>
              <w:t>of appearance, a</w:t>
            </w:r>
            <w:r w:rsidRPr="00BA7272">
              <w:rPr>
                <w:rFonts w:asciiTheme="majorBidi" w:hAnsiTheme="majorBidi" w:cstheme="majorBidi"/>
              </w:rPr>
              <w:t>uthors and pioneers, assumptions, principles</w:t>
            </w:r>
            <w:r w:rsidR="00311D87">
              <w:rPr>
                <w:rFonts w:asciiTheme="majorBidi" w:hAnsiTheme="majorBidi" w:cstheme="majorBidi"/>
              </w:rPr>
              <w:t>, critics</w:t>
            </w: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1F13" w:rsidRPr="0058217A" w:rsidRDefault="00281F13" w:rsidP="00281F1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81F13" w:rsidRPr="0025222A" w:rsidRDefault="0025222A" w:rsidP="00281F13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Definition of economic sciences and economic problem</w:t>
            </w:r>
          </w:p>
          <w:p w:rsidR="00281F13" w:rsidRPr="00AC7A4B" w:rsidRDefault="0025222A" w:rsidP="0025222A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ماهية علم الاقتصاد والمشكلة الاقتصادية</w:t>
            </w:r>
            <w:r w:rsidR="00281F13" w:rsidRPr="00AC7A4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281F13" w:rsidRPr="00BA7272" w:rsidRDefault="00281F13" w:rsidP="00281F13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8964E6" w:rsidRDefault="008964E6" w:rsidP="008964E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964E6">
              <w:rPr>
                <w:rFonts w:asciiTheme="majorBidi" w:hAnsiTheme="majorBidi" w:cstheme="majorBidi"/>
                <w:sz w:val="24"/>
                <w:szCs w:val="24"/>
              </w:rPr>
              <w:t>Production factors</w:t>
            </w:r>
          </w:p>
          <w:p w:rsidR="008964E6" w:rsidRPr="008964E6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8964E6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الإنتاج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BA7272" w:rsidRDefault="008964E6" w:rsidP="008964E6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Economic activities</w:t>
            </w:r>
          </w:p>
          <w:p w:rsidR="008964E6" w:rsidRPr="00AC7A4B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الأنشطة الاقتصادية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BA7272" w:rsidRDefault="008964E6" w:rsidP="008964E6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economic agents</w:t>
            </w:r>
          </w:p>
          <w:p w:rsidR="008964E6" w:rsidRPr="00AC7A4B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964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الأعوان الاقتصادية</w:t>
            </w:r>
            <w:r w:rsidRPr="008964E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BA7272" w:rsidRDefault="008964E6" w:rsidP="008964E6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economic institutions</w:t>
            </w:r>
          </w:p>
          <w:p w:rsidR="008964E6" w:rsidRPr="00AC7A4B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المؤسسات</w:t>
            </w:r>
            <w:r w:rsidRPr="008964E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الاقتصادية</w:t>
            </w:r>
            <w:r w:rsidRPr="008964E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BA7272" w:rsidRDefault="008964E6" w:rsidP="008964E6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market</w:t>
            </w:r>
          </w:p>
          <w:p w:rsidR="008964E6" w:rsidRPr="00AC7A4B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السوق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BA7272" w:rsidRDefault="008964E6" w:rsidP="008964E6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money</w:t>
            </w:r>
          </w:p>
          <w:p w:rsidR="008964E6" w:rsidRPr="00AC7A4B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النقود</w:t>
            </w:r>
            <w:r w:rsidRPr="00AC7A4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964E6" w:rsidRPr="0058217A" w:rsidRDefault="008964E6" w:rsidP="008964E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64E6" w:rsidRPr="008964E6" w:rsidRDefault="008964E6" w:rsidP="008964E6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964E6">
              <w:rPr>
                <w:rFonts w:asciiTheme="majorBidi" w:hAnsiTheme="majorBidi" w:cstheme="majorBidi"/>
                <w:sz w:val="24"/>
                <w:szCs w:val="24"/>
              </w:rPr>
              <w:t>International financial institutions</w:t>
            </w:r>
            <w:r w:rsidR="00703A69">
              <w:rPr>
                <w:rFonts w:asciiTheme="majorBidi" w:hAnsiTheme="majorBidi" w:cstheme="majorBidi"/>
                <w:sz w:val="24"/>
                <w:szCs w:val="24"/>
              </w:rPr>
              <w:t>: IMF, IBRD,</w:t>
            </w:r>
            <w:r w:rsidR="00244A37">
              <w:rPr>
                <w:rFonts w:asciiTheme="majorBidi" w:hAnsiTheme="majorBidi" w:cstheme="majorBidi"/>
                <w:sz w:val="24"/>
                <w:szCs w:val="24"/>
              </w:rPr>
              <w:t xml:space="preserve"> and</w:t>
            </w:r>
            <w:r w:rsidR="00703A69">
              <w:rPr>
                <w:rFonts w:asciiTheme="majorBidi" w:hAnsiTheme="majorBidi" w:cstheme="majorBidi"/>
                <w:sz w:val="24"/>
                <w:szCs w:val="24"/>
              </w:rPr>
              <w:t xml:space="preserve"> WTO.</w:t>
            </w:r>
          </w:p>
          <w:p w:rsidR="008964E6" w:rsidRPr="00AC7A4B" w:rsidRDefault="008964E6" w:rsidP="008964E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هيآت التمويل </w:t>
            </w:r>
            <w:r w:rsidR="000274F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والتنمية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العالمية</w:t>
            </w:r>
            <w:r w:rsidR="000274F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 صندوق النقد الدولي، البنك العالمي ومنظمة التجارة العالمية</w:t>
            </w:r>
            <w:r w:rsidRPr="00AC7A4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8964E6" w:rsidRPr="00BA7272" w:rsidRDefault="008964E6" w:rsidP="008964E6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274F1" w:rsidRPr="0050480E" w:rsidTr="003D0FA5">
        <w:trPr>
          <w:trHeight w:val="14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274F1" w:rsidRDefault="000274F1" w:rsidP="000274F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4F1" w:rsidRPr="00703A69" w:rsidRDefault="000274F1" w:rsidP="00244A37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03A69">
              <w:rPr>
                <w:rFonts w:asciiTheme="majorBidi" w:hAnsiTheme="majorBidi" w:cstheme="majorBidi"/>
                <w:sz w:val="24"/>
                <w:szCs w:val="24"/>
              </w:rPr>
              <w:t xml:space="preserve">International </w:t>
            </w:r>
            <w:r w:rsidR="00703A69" w:rsidRPr="00703A69">
              <w:rPr>
                <w:rFonts w:asciiTheme="majorBidi" w:hAnsiTheme="majorBidi" w:cstheme="majorBidi"/>
                <w:sz w:val="24"/>
                <w:szCs w:val="24"/>
              </w:rPr>
              <w:t>economic blocs</w:t>
            </w:r>
            <w:r w:rsidR="00703A6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244A37">
              <w:rPr>
                <w:rFonts w:asciiTheme="majorBidi" w:hAnsiTheme="majorBidi" w:cstheme="majorBidi"/>
                <w:sz w:val="24"/>
                <w:szCs w:val="24"/>
              </w:rPr>
              <w:t>NAFTA</w:t>
            </w:r>
            <w:r w:rsidR="00703A6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244A37">
              <w:rPr>
                <w:rFonts w:asciiTheme="majorBidi" w:hAnsiTheme="majorBidi" w:cstheme="majorBidi"/>
                <w:sz w:val="24"/>
                <w:szCs w:val="24"/>
              </w:rPr>
              <w:t>ASEA</w:t>
            </w:r>
            <w:bookmarkStart w:id="0" w:name="_GoBack"/>
            <w:bookmarkEnd w:id="0"/>
            <w:r w:rsidR="00244A37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703A69">
              <w:rPr>
                <w:rFonts w:asciiTheme="majorBidi" w:hAnsiTheme="majorBidi" w:cstheme="majorBidi"/>
                <w:sz w:val="24"/>
                <w:szCs w:val="24"/>
              </w:rPr>
              <w:t>, EU</w:t>
            </w:r>
            <w:r w:rsidR="00244A37">
              <w:rPr>
                <w:rFonts w:asciiTheme="majorBidi" w:hAnsiTheme="majorBidi" w:cstheme="majorBidi"/>
                <w:sz w:val="24"/>
                <w:szCs w:val="24"/>
              </w:rPr>
              <w:t>...</w:t>
            </w:r>
          </w:p>
          <w:p w:rsidR="000274F1" w:rsidRPr="00AC7A4B" w:rsidRDefault="000274F1" w:rsidP="000274F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التكتلات الاقتصادية </w:t>
            </w:r>
            <w:r w:rsidR="00703A6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الدولية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="00703A69">
              <w:rPr>
                <w:rFonts w:ascii="Sakkal Majalla" w:hAnsi="Sakkal Majalla" w:cs="Sakkal Majalla" w:hint="cs"/>
                <w:sz w:val="32"/>
                <w:szCs w:val="32"/>
                <w:rtl/>
              </w:rPr>
              <w:t>نفتا ، إزيان، الاتحاد الأوربي..</w:t>
            </w:r>
            <w:r w:rsidRPr="00AC7A4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0" w:type="auto"/>
          </w:tcPr>
          <w:p w:rsidR="000274F1" w:rsidRPr="00BA7272" w:rsidRDefault="000274F1" w:rsidP="000274F1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5B0C3F" w:rsidRPr="005E22CE" w:rsidRDefault="005B0C3F" w:rsidP="00A91ADB"/>
    <w:sectPr w:rsidR="005B0C3F" w:rsidRPr="005E22CE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EC" w:rsidRDefault="00C216EC" w:rsidP="00C56A4E">
      <w:pPr>
        <w:spacing w:after="0" w:line="240" w:lineRule="auto"/>
      </w:pPr>
      <w:r>
        <w:separator/>
      </w:r>
    </w:p>
  </w:endnote>
  <w:endnote w:type="continuationSeparator" w:id="0">
    <w:p w:rsidR="00C216EC" w:rsidRDefault="00C216EC" w:rsidP="00C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17" w:rsidRDefault="00DF2717" w:rsidP="00C56A4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 w:rsidR="00244A3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DF2717" w:rsidRDefault="00DF2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EC" w:rsidRDefault="00C216EC" w:rsidP="00C56A4E">
      <w:pPr>
        <w:spacing w:after="0" w:line="240" w:lineRule="auto"/>
      </w:pPr>
      <w:r>
        <w:separator/>
      </w:r>
    </w:p>
  </w:footnote>
  <w:footnote w:type="continuationSeparator" w:id="0">
    <w:p w:rsidR="00C216EC" w:rsidRDefault="00C216EC" w:rsidP="00C5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1613"/>
    <w:multiLevelType w:val="hybridMultilevel"/>
    <w:tmpl w:val="675EE346"/>
    <w:lvl w:ilvl="0" w:tplc="60505A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45E5"/>
    <w:multiLevelType w:val="hybridMultilevel"/>
    <w:tmpl w:val="4E0A4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1A5A"/>
    <w:multiLevelType w:val="hybridMultilevel"/>
    <w:tmpl w:val="4E0A4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5903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66A4"/>
    <w:multiLevelType w:val="hybridMultilevel"/>
    <w:tmpl w:val="4E0A4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4297"/>
    <w:multiLevelType w:val="hybridMultilevel"/>
    <w:tmpl w:val="B5F87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8660F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C701A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451EA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31317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A613A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166A0"/>
    <w:multiLevelType w:val="hybridMultilevel"/>
    <w:tmpl w:val="4E0A4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9131D"/>
    <w:multiLevelType w:val="hybridMultilevel"/>
    <w:tmpl w:val="4E0A4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7C57"/>
    <w:multiLevelType w:val="hybridMultilevel"/>
    <w:tmpl w:val="4E0A4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76513"/>
    <w:multiLevelType w:val="hybridMultilevel"/>
    <w:tmpl w:val="E60E2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0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16"/>
  </w:num>
  <w:num w:numId="17">
    <w:abstractNumId w:val="8"/>
  </w:num>
  <w:num w:numId="18">
    <w:abstractNumId w:val="18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11FA2"/>
    <w:rsid w:val="00023EC6"/>
    <w:rsid w:val="000274F1"/>
    <w:rsid w:val="00071BDF"/>
    <w:rsid w:val="000875D6"/>
    <w:rsid w:val="00090106"/>
    <w:rsid w:val="000A2CC2"/>
    <w:rsid w:val="001C12EC"/>
    <w:rsid w:val="002203EB"/>
    <w:rsid w:val="002400A9"/>
    <w:rsid w:val="002443F9"/>
    <w:rsid w:val="00244A37"/>
    <w:rsid w:val="00244FF4"/>
    <w:rsid w:val="0025222A"/>
    <w:rsid w:val="00263A56"/>
    <w:rsid w:val="00281F13"/>
    <w:rsid w:val="0028233F"/>
    <w:rsid w:val="002A3F46"/>
    <w:rsid w:val="002B1951"/>
    <w:rsid w:val="002C2E2C"/>
    <w:rsid w:val="00311D87"/>
    <w:rsid w:val="00322F30"/>
    <w:rsid w:val="00337740"/>
    <w:rsid w:val="00352C9D"/>
    <w:rsid w:val="003770D7"/>
    <w:rsid w:val="0037757A"/>
    <w:rsid w:val="003A5248"/>
    <w:rsid w:val="003B1D39"/>
    <w:rsid w:val="003D0FA5"/>
    <w:rsid w:val="00422B8F"/>
    <w:rsid w:val="004331B9"/>
    <w:rsid w:val="004A65C3"/>
    <w:rsid w:val="004B3544"/>
    <w:rsid w:val="004B5E25"/>
    <w:rsid w:val="004D2A21"/>
    <w:rsid w:val="004D312A"/>
    <w:rsid w:val="004F4A67"/>
    <w:rsid w:val="00525E01"/>
    <w:rsid w:val="005346A9"/>
    <w:rsid w:val="00551C37"/>
    <w:rsid w:val="00553A08"/>
    <w:rsid w:val="00563E57"/>
    <w:rsid w:val="00567784"/>
    <w:rsid w:val="0058217A"/>
    <w:rsid w:val="005B0C3F"/>
    <w:rsid w:val="005C2635"/>
    <w:rsid w:val="005E22CE"/>
    <w:rsid w:val="005F551D"/>
    <w:rsid w:val="00625459"/>
    <w:rsid w:val="00634F72"/>
    <w:rsid w:val="00665C8C"/>
    <w:rsid w:val="006E2225"/>
    <w:rsid w:val="00703A69"/>
    <w:rsid w:val="00724099"/>
    <w:rsid w:val="00726766"/>
    <w:rsid w:val="00730E7A"/>
    <w:rsid w:val="007325E6"/>
    <w:rsid w:val="00771566"/>
    <w:rsid w:val="007744B7"/>
    <w:rsid w:val="007B3D8D"/>
    <w:rsid w:val="007B443D"/>
    <w:rsid w:val="007E3763"/>
    <w:rsid w:val="007E7F5D"/>
    <w:rsid w:val="00802588"/>
    <w:rsid w:val="00811D67"/>
    <w:rsid w:val="00815F61"/>
    <w:rsid w:val="0084470F"/>
    <w:rsid w:val="008575D1"/>
    <w:rsid w:val="008753F8"/>
    <w:rsid w:val="0087709D"/>
    <w:rsid w:val="008964E6"/>
    <w:rsid w:val="008B41A7"/>
    <w:rsid w:val="008E7CD5"/>
    <w:rsid w:val="008F4978"/>
    <w:rsid w:val="00906AC9"/>
    <w:rsid w:val="009258DC"/>
    <w:rsid w:val="009321D6"/>
    <w:rsid w:val="00940E27"/>
    <w:rsid w:val="00941DF8"/>
    <w:rsid w:val="00952EF1"/>
    <w:rsid w:val="0097686E"/>
    <w:rsid w:val="009B76B8"/>
    <w:rsid w:val="009D500C"/>
    <w:rsid w:val="00A035AA"/>
    <w:rsid w:val="00A24261"/>
    <w:rsid w:val="00A62CF3"/>
    <w:rsid w:val="00A639BD"/>
    <w:rsid w:val="00A91ADB"/>
    <w:rsid w:val="00A93642"/>
    <w:rsid w:val="00AC595F"/>
    <w:rsid w:val="00AC7A4B"/>
    <w:rsid w:val="00B002D7"/>
    <w:rsid w:val="00B070C6"/>
    <w:rsid w:val="00B12076"/>
    <w:rsid w:val="00B166A1"/>
    <w:rsid w:val="00B41DCE"/>
    <w:rsid w:val="00B57375"/>
    <w:rsid w:val="00B62C18"/>
    <w:rsid w:val="00B97E60"/>
    <w:rsid w:val="00BA7272"/>
    <w:rsid w:val="00BE3052"/>
    <w:rsid w:val="00BE3094"/>
    <w:rsid w:val="00C216EC"/>
    <w:rsid w:val="00C32B51"/>
    <w:rsid w:val="00C352BE"/>
    <w:rsid w:val="00C5263C"/>
    <w:rsid w:val="00C54D69"/>
    <w:rsid w:val="00C56A4E"/>
    <w:rsid w:val="00C730A7"/>
    <w:rsid w:val="00CA64A6"/>
    <w:rsid w:val="00CC3842"/>
    <w:rsid w:val="00CE374A"/>
    <w:rsid w:val="00D57B68"/>
    <w:rsid w:val="00DA6A31"/>
    <w:rsid w:val="00DF2717"/>
    <w:rsid w:val="00E16A91"/>
    <w:rsid w:val="00E6062F"/>
    <w:rsid w:val="00E71FE6"/>
    <w:rsid w:val="00E77088"/>
    <w:rsid w:val="00E877AD"/>
    <w:rsid w:val="00EA10FB"/>
    <w:rsid w:val="00EF7A96"/>
    <w:rsid w:val="00F12BB9"/>
    <w:rsid w:val="00F277D7"/>
    <w:rsid w:val="00F34FD4"/>
    <w:rsid w:val="00F41A18"/>
    <w:rsid w:val="00F93DF7"/>
    <w:rsid w:val="00FC0E98"/>
    <w:rsid w:val="00FC2476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137E4-E985-4B6C-AA5F-A65AFF09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A4E"/>
  </w:style>
  <w:style w:type="paragraph" w:styleId="Footer">
    <w:name w:val="footer"/>
    <w:basedOn w:val="Normal"/>
    <w:link w:val="FooterCh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A4E"/>
  </w:style>
  <w:style w:type="character" w:customStyle="1" w:styleId="fontstyle01">
    <w:name w:val="fontstyle01"/>
    <w:basedOn w:val="DefaultParagraphFont"/>
    <w:rsid w:val="00C56A4E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nhideWhenUsed/>
    <w:rsid w:val="00B41DCE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7E60"/>
    <w:rPr>
      <w:rFonts w:ascii="Calibri" w:eastAsia="Calibri" w:hAnsi="Calibr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Microsoft account</cp:lastModifiedBy>
  <cp:revision>11</cp:revision>
  <dcterms:created xsi:type="dcterms:W3CDTF">2024-09-24T10:24:00Z</dcterms:created>
  <dcterms:modified xsi:type="dcterms:W3CDTF">2024-09-24T10:59:00Z</dcterms:modified>
</cp:coreProperties>
</file>