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CF" w:rsidRDefault="000171CF" w:rsidP="000171CF">
      <w:pPr>
        <w:shd w:val="clear" w:color="auto" w:fill="FFFFFF"/>
        <w:spacing w:after="100" w:afterAutospacing="1" w:line="240" w:lineRule="auto"/>
        <w:jc w:val="center"/>
        <w:rPr>
          <w:rFonts w:ascii="Arabic Typesetting" w:eastAsia="Times New Roman" w:hAnsi="Arabic Typesetting" w:cs="Arabic Typesetting" w:hint="cs"/>
          <w:b/>
          <w:bCs/>
          <w:color w:val="FF0000"/>
          <w:sz w:val="48"/>
          <w:szCs w:val="48"/>
          <w:rtl/>
        </w:rPr>
      </w:pPr>
      <w:r>
        <w:rPr>
          <w:rFonts w:ascii="Arabic Typesetting" w:eastAsia="Times New Roman" w:hAnsi="Arabic Typesetting" w:cs="Arabic Typesetting" w:hint="cs"/>
          <w:b/>
          <w:bCs/>
          <w:color w:val="FF0000"/>
          <w:sz w:val="48"/>
          <w:szCs w:val="48"/>
          <w:rtl/>
        </w:rPr>
        <w:t xml:space="preserve">المحاضرة الخامسة وحدة </w:t>
      </w:r>
      <w:proofErr w:type="gramStart"/>
      <w:r>
        <w:rPr>
          <w:rFonts w:ascii="Arabic Typesetting" w:eastAsia="Times New Roman" w:hAnsi="Arabic Typesetting" w:cs="Arabic Typesetting" w:hint="cs"/>
          <w:b/>
          <w:bCs/>
          <w:color w:val="FF0000"/>
          <w:sz w:val="48"/>
          <w:szCs w:val="48"/>
          <w:rtl/>
        </w:rPr>
        <w:t>علم</w:t>
      </w:r>
      <w:proofErr w:type="gramEnd"/>
      <w:r>
        <w:rPr>
          <w:rFonts w:ascii="Arabic Typesetting" w:eastAsia="Times New Roman" w:hAnsi="Arabic Typesetting" w:cs="Arabic Typesetting" w:hint="cs"/>
          <w:b/>
          <w:bCs/>
          <w:color w:val="FF0000"/>
          <w:sz w:val="48"/>
          <w:szCs w:val="48"/>
          <w:rtl/>
        </w:rPr>
        <w:t xml:space="preserve"> النفس النمو السنة الثانية ليسانس</w:t>
      </w:r>
    </w:p>
    <w:p w:rsidR="000171CF" w:rsidRDefault="000171CF" w:rsidP="000171CF">
      <w:pPr>
        <w:shd w:val="clear" w:color="auto" w:fill="FFFFFF"/>
        <w:spacing w:after="100" w:afterAutospacing="1" w:line="240" w:lineRule="auto"/>
        <w:jc w:val="right"/>
        <w:rPr>
          <w:rFonts w:ascii="Arabic Typesetting" w:eastAsia="Times New Roman" w:hAnsi="Arabic Typesetting" w:cs="Arabic Typesetting" w:hint="cs"/>
          <w:b/>
          <w:bCs/>
          <w:color w:val="FF0000"/>
          <w:sz w:val="48"/>
          <w:szCs w:val="48"/>
          <w:rtl/>
        </w:rPr>
      </w:pPr>
      <w:proofErr w:type="gramStart"/>
      <w:r>
        <w:rPr>
          <w:rFonts w:ascii="Arabic Typesetting" w:eastAsia="Times New Roman" w:hAnsi="Arabic Typesetting" w:cs="Arabic Typesetting" w:hint="cs"/>
          <w:b/>
          <w:bCs/>
          <w:color w:val="FF0000"/>
          <w:sz w:val="48"/>
          <w:szCs w:val="48"/>
          <w:rtl/>
        </w:rPr>
        <w:t>الغداء</w:t>
      </w:r>
      <w:proofErr w:type="gramEnd"/>
      <w:r>
        <w:rPr>
          <w:rFonts w:ascii="Arabic Typesetting" w:eastAsia="Times New Roman" w:hAnsi="Arabic Typesetting" w:cs="Arabic Typesetting" w:hint="cs"/>
          <w:b/>
          <w:bCs/>
          <w:color w:val="FF0000"/>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roofErr w:type="gramStart"/>
      <w:r w:rsidRPr="00AB2128">
        <w:rPr>
          <w:rFonts w:ascii="Arabic Typesetting" w:eastAsia="Times New Roman" w:hAnsi="Arabic Typesetting" w:cs="Arabic Typesetting"/>
          <w:color w:val="333333"/>
          <w:sz w:val="48"/>
          <w:szCs w:val="48"/>
          <w:rtl/>
        </w:rPr>
        <w:t>يساعد</w:t>
      </w:r>
      <w:proofErr w:type="gramEnd"/>
      <w:r w:rsidRPr="00AB2128">
        <w:rPr>
          <w:rFonts w:ascii="Arabic Typesetting" w:eastAsia="Times New Roman" w:hAnsi="Arabic Typesetting" w:cs="Arabic Typesetting"/>
          <w:color w:val="333333"/>
          <w:sz w:val="48"/>
          <w:szCs w:val="48"/>
          <w:rtl/>
        </w:rPr>
        <w:t xml:space="preserve"> الغذاء المتزن في النمو الجسمي والعقلي، وكما يقال"العقل السليم في الجسم السليم"، إذ يمكن اعتباره المصدر الأساسي للطاقة الحركية ولتنمية القدرات العقلية المختلفة.</w:t>
      </w:r>
      <w:proofErr w:type="gramStart"/>
      <w:r w:rsidRPr="00AB2128">
        <w:rPr>
          <w:rFonts w:ascii="Arabic Typesetting" w:eastAsia="Times New Roman" w:hAnsi="Arabic Typesetting" w:cs="Arabic Typesetting"/>
          <w:color w:val="333333"/>
          <w:sz w:val="48"/>
          <w:szCs w:val="48"/>
          <w:rtl/>
        </w:rPr>
        <w:t>كما</w:t>
      </w:r>
      <w:proofErr w:type="gramEnd"/>
      <w:r w:rsidRPr="00AB2128">
        <w:rPr>
          <w:rFonts w:ascii="Arabic Typesetting" w:eastAsia="Times New Roman" w:hAnsi="Arabic Typesetting" w:cs="Arabic Typesetting"/>
          <w:color w:val="333333"/>
          <w:sz w:val="48"/>
          <w:szCs w:val="48"/>
          <w:rtl/>
        </w:rPr>
        <w:t xml:space="preserve"> يعتمد عليه الفرد في نمو وبناء الخلايا الجديدة التي تحل محل الخلايا التالفة وكذا تحديد الطاقة التي يحتاجها الجسم والتي تسهم في تنمية وتوظيف القدرات المختلفة المكونة للشخصية.</w:t>
      </w:r>
      <w:r w:rsidRPr="00AB2128">
        <w:rPr>
          <w:rFonts w:ascii="Arabic Typesetting" w:eastAsia="Times New Roman" w:hAnsi="Arabic Typesetting" w:cs="Arabic Typesetting"/>
          <w:b/>
          <w:bCs/>
          <w:color w:val="333333"/>
          <w:sz w:val="48"/>
          <w:szCs w:val="48"/>
          <w:rtl/>
        </w:rPr>
        <w:t xml:space="preserve"> ( زيان، 2007 ، ص 29)</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ويتأثر الغذاء باختلاف المستويات الاقتصادية والاجتماعية والثقافية داخل المجتمع الواحد،كما يتأثر بالعادات الغذائية لكل مجتمع،ولكي يقوم الغذاء بوظيفته الحيوية المهمة في بناء الجسم وتوليد الطاقة اللازمة للنمو والقيام بأي نشاط يطلب من الفرد،لابد أن يكون غذاء متكاملا يشمل العناصر و المركبات الأساسية اللازمة التي تساعد على النمو،ومنها البروتينات والفيتامينات والأملاح المعدنية والماء،و </w:t>
      </w:r>
      <w:proofErr w:type="spellStart"/>
      <w:r w:rsidRPr="00AB2128">
        <w:rPr>
          <w:rFonts w:ascii="Arabic Typesetting" w:eastAsia="Times New Roman" w:hAnsi="Arabic Typesetting" w:cs="Arabic Typesetting"/>
          <w:color w:val="333333"/>
          <w:sz w:val="48"/>
          <w:szCs w:val="48"/>
          <w:rtl/>
        </w:rPr>
        <w:t>الكربوهيدرات</w:t>
      </w:r>
      <w:proofErr w:type="spellEnd"/>
      <w:r w:rsidRPr="00AB2128">
        <w:rPr>
          <w:rFonts w:ascii="Arabic Typesetting" w:eastAsia="Times New Roman" w:hAnsi="Arabic Typesetting" w:cs="Arabic Typesetting"/>
          <w:color w:val="333333"/>
          <w:sz w:val="48"/>
          <w:szCs w:val="48"/>
          <w:rtl/>
        </w:rPr>
        <w:t xml:space="preserve"> والدهون و الفسفور والكالسيوم.</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ويؤدي الغذاء غير الكافي أو غير الكامل إلى إخفاق الفرد في تحقيق إمكانيات نموه،فيؤدي نقصه إلى أمراض خاصة كالإسقربوط ولين العظام،بالإضافة إلى انه يؤدي إلى ضعف الفرد في مقاومة الأمراض،ويؤدي سوء التغذية إلى تأخير النمو والى نقص النشاط والتبلد والسقم و الهزال وربما الموت،ويؤدي عدم التوازن الغذائي وعدم تناسق المواد الغذائية إلى اضطراب النمو بصفة عامة. وكذلك إلى بعض </w:t>
      </w:r>
      <w:proofErr w:type="spellStart"/>
      <w:r w:rsidRPr="00AB2128">
        <w:rPr>
          <w:rFonts w:ascii="Arabic Typesetting" w:eastAsia="Times New Roman" w:hAnsi="Arabic Typesetting" w:cs="Arabic Typesetting"/>
          <w:color w:val="333333"/>
          <w:sz w:val="48"/>
          <w:szCs w:val="48"/>
          <w:rtl/>
        </w:rPr>
        <w:t>الاثارالضارة</w:t>
      </w:r>
      <w:proofErr w:type="spellEnd"/>
      <w:r w:rsidRPr="00AB2128">
        <w:rPr>
          <w:rFonts w:ascii="Arabic Typesetting" w:eastAsia="Times New Roman" w:hAnsi="Arabic Typesetting" w:cs="Arabic Typesetting"/>
          <w:color w:val="333333"/>
          <w:sz w:val="48"/>
          <w:szCs w:val="48"/>
          <w:rtl/>
        </w:rPr>
        <w:t xml:space="preserve"> على مستوى التحصيل،إذ يجعل التعليم عملية شاقة ومجهدة غير مثمرة.</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 أبو سيف ، 2011 ، ص92 )</w:t>
      </w:r>
      <w:r w:rsidRPr="00AB2128">
        <w:rPr>
          <w:rFonts w:ascii="Arabic Typesetting" w:eastAsia="Times New Roman" w:hAnsi="Arabic Typesetting" w:cs="Arabic Typesetting"/>
          <w:b/>
          <w:bCs/>
          <w:color w:val="333333"/>
          <w:sz w:val="48"/>
          <w:szCs w:val="48"/>
          <w:rtl/>
        </w:rPr>
        <w:br/>
      </w:r>
      <w:r w:rsidRPr="00AB2128">
        <w:rPr>
          <w:rFonts w:ascii="Arabic Typesetting" w:eastAsia="Times New Roman" w:hAnsi="Arabic Typesetting" w:cs="Arabic Typesetting"/>
          <w:color w:val="333333"/>
          <w:sz w:val="48"/>
          <w:szCs w:val="48"/>
          <w:rtl/>
        </w:rPr>
        <w:t xml:space="preserve">ويذكر </w:t>
      </w:r>
      <w:proofErr w:type="spellStart"/>
      <w:r w:rsidRPr="00AB2128">
        <w:rPr>
          <w:rFonts w:ascii="Arabic Typesetting" w:eastAsia="Times New Roman" w:hAnsi="Arabic Typesetting" w:cs="Arabic Typesetting"/>
          <w:color w:val="333333"/>
          <w:sz w:val="48"/>
          <w:szCs w:val="48"/>
          <w:rtl/>
        </w:rPr>
        <w:t>مورجين</w:t>
      </w:r>
      <w:proofErr w:type="spellEnd"/>
      <w:r w:rsidRPr="00AB2128">
        <w:rPr>
          <w:rFonts w:ascii="Arabic Typesetting" w:eastAsia="Times New Roman" w:hAnsi="Arabic Typesetting" w:cs="Arabic Typesetting"/>
          <w:color w:val="333333"/>
          <w:sz w:val="48"/>
          <w:szCs w:val="48"/>
          <w:rtl/>
        </w:rPr>
        <w:t xml:space="preserve"> وآخرون أن سوء التغذية في مرحلة ما قبل الولادة يمكن أن يؤدي إلى تدمير الجهاز العصبي المركزي وغيره من أجزاء الجسم،وقد كشفت عمليات تشريح جثث الأطفال </w:t>
      </w:r>
      <w:r w:rsidRPr="00AB2128">
        <w:rPr>
          <w:rFonts w:ascii="Arabic Typesetting" w:eastAsia="Times New Roman" w:hAnsi="Arabic Typesetting" w:cs="Arabic Typesetting"/>
          <w:color w:val="333333"/>
          <w:sz w:val="48"/>
          <w:szCs w:val="48"/>
          <w:rtl/>
        </w:rPr>
        <w:lastRenderedPageBreak/>
        <w:t>الدين توفوا أثناء الولادة أو بعدها بوقت قصير،عن وجود نقص في خلايا الدماغ ووزنه بمقدار%36  عن الوزن الطبيعي للدماغ عند أطفال التغذية الجيدة،إضافة إلى وجود شذوذ في تنظيم الدماغ.وكلما زاد نقص الغذاء عند الأم الحامل زاد نقص وزن الدماغ،ولاسيما إذا حدث سوء التغذية في الشهور الثلاثة الأخيرة من فترات الحمل،إذ أن الدماغ خلال هذه الفترة ينمو بسرعة كبيرة في الحجم،ولذا فان الحامل تكون بحاجة ماسة لجميع أنواع المواد الغذائية الأساسية اللازمة لنمو الدماغ إلى أقصى درجة ممكنة.</w:t>
      </w:r>
      <w:r w:rsidRPr="00AB2128">
        <w:rPr>
          <w:rFonts w:ascii="Arabic Typesetting" w:eastAsia="Times New Roman" w:hAnsi="Arabic Typesetting" w:cs="Arabic Typesetting"/>
          <w:b/>
          <w:bCs/>
          <w:color w:val="333333"/>
          <w:sz w:val="48"/>
          <w:szCs w:val="48"/>
          <w:rtl/>
        </w:rPr>
        <w:t xml:space="preserve"> ( أبو </w:t>
      </w:r>
      <w:proofErr w:type="spellStart"/>
      <w:r w:rsidRPr="00AB2128">
        <w:rPr>
          <w:rFonts w:ascii="Arabic Typesetting" w:eastAsia="Times New Roman" w:hAnsi="Arabic Typesetting" w:cs="Arabic Typesetting"/>
          <w:b/>
          <w:bCs/>
          <w:color w:val="333333"/>
          <w:sz w:val="48"/>
          <w:szCs w:val="48"/>
          <w:rtl/>
        </w:rPr>
        <w:t>جادو</w:t>
      </w:r>
      <w:proofErr w:type="spellEnd"/>
      <w:r w:rsidRPr="00AB2128">
        <w:rPr>
          <w:rFonts w:ascii="Arabic Typesetting" w:eastAsia="Times New Roman" w:hAnsi="Arabic Typesetting" w:cs="Arabic Typesetting"/>
          <w:b/>
          <w:bCs/>
          <w:color w:val="333333"/>
          <w:sz w:val="48"/>
          <w:szCs w:val="48"/>
          <w:rtl/>
        </w:rPr>
        <w:t>،  ، 2009 ص98    )</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فالغذاء بأنواعه هو </w:t>
      </w:r>
      <w:proofErr w:type="spellStart"/>
      <w:r w:rsidRPr="00AB2128">
        <w:rPr>
          <w:rFonts w:ascii="Arabic Typesetting" w:eastAsia="Times New Roman" w:hAnsi="Arabic Typesetting" w:cs="Arabic Typesetting"/>
          <w:color w:val="333333"/>
          <w:sz w:val="48"/>
          <w:szCs w:val="48"/>
          <w:rtl/>
        </w:rPr>
        <w:t>اصل</w:t>
      </w:r>
      <w:proofErr w:type="spellEnd"/>
      <w:r w:rsidRPr="00AB2128">
        <w:rPr>
          <w:rFonts w:ascii="Arabic Typesetting" w:eastAsia="Times New Roman" w:hAnsi="Arabic Typesetting" w:cs="Arabic Typesetting"/>
          <w:color w:val="333333"/>
          <w:sz w:val="48"/>
          <w:szCs w:val="48"/>
          <w:rtl/>
        </w:rPr>
        <w:t xml:space="preserve"> المواد التي يحتاجها الجسم لنمو واستمرار بقاء الكائن حيا،فهو الذي يزود الجسم بالطاقة التي تمكنه من الحركة والسلوك الحسي والفسيولوجي والعقلي.تجدد الخلايا وتكاثرها الذي يؤدي بدوره إلى نمو الجسم وأجهزته المختلفة يعتمد على العناصر الغذائية والنمو الوظيفي كالسمع والبصر والكلام و التفكير مصدره الأعضاء التي لا تنمو ولا تؤدي وظائفها إلا بالغذاء،فبدون الغذاء لا نمو و لا حياة.</w:t>
      </w:r>
      <w:r w:rsidRPr="00AB2128">
        <w:rPr>
          <w:rFonts w:ascii="Arabic Typesetting" w:eastAsia="Times New Roman" w:hAnsi="Arabic Typesetting" w:cs="Arabic Typesetting"/>
          <w:b/>
          <w:bCs/>
          <w:color w:val="333333"/>
          <w:sz w:val="48"/>
          <w:szCs w:val="48"/>
          <w:rtl/>
        </w:rPr>
        <w:t xml:space="preserve"> ( أبو جعفر، 2014 ، ص 28)</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w:t>
      </w:r>
      <w:proofErr w:type="gramStart"/>
      <w:r w:rsidRPr="00AB2128">
        <w:rPr>
          <w:rFonts w:ascii="Arabic Typesetting" w:eastAsia="Times New Roman" w:hAnsi="Arabic Typesetting" w:cs="Arabic Typesetting"/>
          <w:color w:val="333333"/>
          <w:sz w:val="48"/>
          <w:szCs w:val="48"/>
          <w:rtl/>
        </w:rPr>
        <w:t>وكثيرا</w:t>
      </w:r>
      <w:proofErr w:type="gramEnd"/>
      <w:r w:rsidRPr="00AB2128">
        <w:rPr>
          <w:rFonts w:ascii="Arabic Typesetting" w:eastAsia="Times New Roman" w:hAnsi="Arabic Typesetting" w:cs="Arabic Typesetting"/>
          <w:color w:val="333333"/>
          <w:sz w:val="48"/>
          <w:szCs w:val="48"/>
          <w:rtl/>
        </w:rPr>
        <w:t xml:space="preserve"> ما ينتج عن سوء تغذية الحامل إسقاط لجنينها خلال الشهرين الأوليين من الحمل أو تشوه للوليد.أما نقص التغذية بعد الشهرين الأوليين فيؤدي إلى خلل في الجهاز العصبي و التناسلي وحتى في تكوين العيون،وبالتالي نجد أن سوء التغذية يمكن أن يؤدي إلى نقص في وزن المواليد والذي يعتبر أمرا بالغ الخطورة لأنه قد يسبب الوفاة. </w:t>
      </w:r>
    </w:p>
    <w:p w:rsidR="000171CF" w:rsidRDefault="000171CF" w:rsidP="000171CF">
      <w:pPr>
        <w:shd w:val="clear" w:color="auto" w:fill="FFFFFF"/>
        <w:spacing w:after="100" w:afterAutospacing="1" w:line="240" w:lineRule="auto"/>
        <w:jc w:val="right"/>
        <w:rPr>
          <w:rFonts w:ascii="Arabic Typesetting" w:eastAsia="Times New Roman" w:hAnsi="Arabic Typesetting" w:cs="Arabic Typesetting" w:hint="cs"/>
          <w:b/>
          <w:bCs/>
          <w:color w:val="333333"/>
          <w:sz w:val="48"/>
          <w:szCs w:val="48"/>
          <w:rtl/>
        </w:rPr>
      </w:pPr>
      <w:r w:rsidRPr="00AB2128">
        <w:rPr>
          <w:rFonts w:ascii="Arabic Typesetting" w:eastAsia="Times New Roman" w:hAnsi="Arabic Typesetting" w:cs="Arabic Typesetting"/>
          <w:color w:val="333333"/>
          <w:sz w:val="48"/>
          <w:szCs w:val="48"/>
          <w:rtl/>
        </w:rPr>
        <w:t xml:space="preserve">ومن هنا نجد أن التوازن الغذائي ضروري للمحافظة على نمو الجسم وأداء وظائفه،ووقايته من الأمراض خاصة إذا كان ذلك التوازن يشمل عناصر متكاملة من مواد بروتينية ونشوية و سكرية </w:t>
      </w:r>
      <w:proofErr w:type="spellStart"/>
      <w:r w:rsidRPr="00AB2128">
        <w:rPr>
          <w:rFonts w:ascii="Arabic Typesetting" w:eastAsia="Times New Roman" w:hAnsi="Arabic Typesetting" w:cs="Arabic Typesetting"/>
          <w:color w:val="333333"/>
          <w:sz w:val="48"/>
          <w:szCs w:val="48"/>
          <w:rtl/>
        </w:rPr>
        <w:t>ودهنية</w:t>
      </w:r>
      <w:proofErr w:type="spellEnd"/>
      <w:r w:rsidRPr="00AB2128">
        <w:rPr>
          <w:rFonts w:ascii="Arabic Typesetting" w:eastAsia="Times New Roman" w:hAnsi="Arabic Typesetting" w:cs="Arabic Typesetting"/>
          <w:color w:val="333333"/>
          <w:sz w:val="48"/>
          <w:szCs w:val="48"/>
          <w:rtl/>
        </w:rPr>
        <w:t xml:space="preserve"> وأملاح معدنية وفيتامينات وماء بالنسب التي يحتاج إليها الجسم.</w:t>
      </w:r>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الزغلول</w:t>
      </w:r>
      <w:proofErr w:type="spellEnd"/>
      <w:r w:rsidRPr="00AB2128">
        <w:rPr>
          <w:rFonts w:ascii="Arabic Typesetting" w:eastAsia="Times New Roman" w:hAnsi="Arabic Typesetting" w:cs="Arabic Typesetting"/>
          <w:b/>
          <w:bCs/>
          <w:color w:val="333333"/>
          <w:sz w:val="48"/>
          <w:szCs w:val="48"/>
          <w:rtl/>
        </w:rPr>
        <w:t xml:space="preserve"> و </w:t>
      </w:r>
      <w:proofErr w:type="spellStart"/>
      <w:r w:rsidRPr="00AB2128">
        <w:rPr>
          <w:rFonts w:ascii="Arabic Typesetting" w:eastAsia="Times New Roman" w:hAnsi="Arabic Typesetting" w:cs="Arabic Typesetting"/>
          <w:b/>
          <w:bCs/>
          <w:color w:val="333333"/>
          <w:sz w:val="48"/>
          <w:szCs w:val="48"/>
          <w:rtl/>
        </w:rPr>
        <w:t>الهنداوي</w:t>
      </w:r>
      <w:proofErr w:type="spellEnd"/>
      <w:r w:rsidRPr="00AB2128">
        <w:rPr>
          <w:rFonts w:ascii="Arabic Typesetting" w:eastAsia="Times New Roman" w:hAnsi="Arabic Typesetting" w:cs="Arabic Typesetting"/>
          <w:b/>
          <w:bCs/>
          <w:color w:val="333333"/>
          <w:sz w:val="48"/>
          <w:szCs w:val="48"/>
          <w:rtl/>
        </w:rPr>
        <w:t>، 2014، ص 156)</w:t>
      </w:r>
    </w:p>
    <w:p w:rsidR="000171CF" w:rsidRDefault="000171CF" w:rsidP="000171CF">
      <w:pPr>
        <w:shd w:val="clear" w:color="auto" w:fill="FFFFFF"/>
        <w:spacing w:after="100" w:afterAutospacing="1" w:line="240" w:lineRule="auto"/>
        <w:jc w:val="right"/>
        <w:rPr>
          <w:rFonts w:ascii="Arabic Typesetting" w:eastAsia="Times New Roman" w:hAnsi="Arabic Typesetting" w:cs="Arabic Typesetting" w:hint="cs"/>
          <w:b/>
          <w:bCs/>
          <w:color w:val="333333"/>
          <w:sz w:val="48"/>
          <w:szCs w:val="48"/>
          <w:rtl/>
        </w:rPr>
      </w:pP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p>
    <w:p w:rsidR="000171CF" w:rsidRPr="000171CF" w:rsidRDefault="000171CF" w:rsidP="000171CF">
      <w:pPr>
        <w:shd w:val="clear" w:color="auto" w:fill="FFFFFF"/>
        <w:spacing w:after="100" w:afterAutospacing="1" w:line="240" w:lineRule="auto"/>
        <w:jc w:val="right"/>
        <w:rPr>
          <w:rFonts w:ascii="Arabic Typesetting" w:eastAsia="Times New Roman" w:hAnsi="Arabic Typesetting" w:cs="Arabic Typesetting"/>
          <w:b/>
          <w:bCs/>
          <w:color w:val="FF0000"/>
          <w:sz w:val="48"/>
          <w:szCs w:val="48"/>
          <w:rtl/>
        </w:rPr>
      </w:pPr>
      <w:proofErr w:type="gramStart"/>
      <w:r w:rsidRPr="00AB2128">
        <w:rPr>
          <w:rFonts w:ascii="Arabic Typesetting" w:eastAsia="Times New Roman" w:hAnsi="Arabic Typesetting" w:cs="Arabic Typesetting"/>
          <w:b/>
          <w:bCs/>
          <w:color w:val="FF0000"/>
          <w:sz w:val="48"/>
          <w:szCs w:val="48"/>
          <w:rtl/>
        </w:rPr>
        <w:lastRenderedPageBreak/>
        <w:t>البيئة</w:t>
      </w:r>
      <w:proofErr w:type="gramEnd"/>
      <w:r w:rsidRPr="00AB2128">
        <w:rPr>
          <w:rFonts w:ascii="Arabic Typesetting" w:eastAsia="Times New Roman" w:hAnsi="Arabic Typesetting" w:cs="Arabic Typesetting"/>
          <w:b/>
          <w:bCs/>
          <w:color w:val="FF0000"/>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البيئة هي المجال الذي يحيط بالفرد ويؤثر فيه ويتأثر </w:t>
      </w:r>
      <w:proofErr w:type="spellStart"/>
      <w:r w:rsidRPr="00AB2128">
        <w:rPr>
          <w:rFonts w:ascii="Arabic Typesetting" w:eastAsia="Times New Roman" w:hAnsi="Arabic Typesetting" w:cs="Arabic Typesetting"/>
          <w:color w:val="333333"/>
          <w:sz w:val="48"/>
          <w:szCs w:val="48"/>
          <w:rtl/>
        </w:rPr>
        <w:t>به</w:t>
      </w:r>
      <w:proofErr w:type="spellEnd"/>
      <w:r w:rsidRPr="00AB2128">
        <w:rPr>
          <w:rFonts w:ascii="Arabic Typesetting" w:eastAsia="Times New Roman" w:hAnsi="Arabic Typesetting" w:cs="Arabic Typesetting"/>
          <w:color w:val="333333"/>
          <w:sz w:val="48"/>
          <w:szCs w:val="48"/>
          <w:rtl/>
        </w:rPr>
        <w:t xml:space="preserve">، وهذا يعني أن البيئة تشير إلى كل العوامل التي يمكن أن تتفاعل مع الفرد طوال حياته، وعلى ذلك تشمل البيئة العوامل الطبيعية والجغرافية التي يعيش في وسطها الإنسان كما تشمل البشر الذين يحيطون </w:t>
      </w:r>
      <w:proofErr w:type="spellStart"/>
      <w:r w:rsidRPr="00AB2128">
        <w:rPr>
          <w:rFonts w:ascii="Arabic Typesetting" w:eastAsia="Times New Roman" w:hAnsi="Arabic Typesetting" w:cs="Arabic Typesetting"/>
          <w:color w:val="333333"/>
          <w:sz w:val="48"/>
          <w:szCs w:val="48"/>
          <w:rtl/>
        </w:rPr>
        <w:t>به</w:t>
      </w:r>
      <w:proofErr w:type="spellEnd"/>
      <w:r w:rsidRPr="00AB2128">
        <w:rPr>
          <w:rFonts w:ascii="Arabic Typesetting" w:eastAsia="Times New Roman" w:hAnsi="Arabic Typesetting" w:cs="Arabic Typesetting"/>
          <w:color w:val="333333"/>
          <w:sz w:val="48"/>
          <w:szCs w:val="48"/>
          <w:rtl/>
        </w:rPr>
        <w:t xml:space="preserve"> والعلاقات </w:t>
      </w:r>
      <w:proofErr w:type="spellStart"/>
      <w:r w:rsidRPr="00AB2128">
        <w:rPr>
          <w:rFonts w:ascii="Arabic Typesetting" w:eastAsia="Times New Roman" w:hAnsi="Arabic Typesetting" w:cs="Arabic Typesetting"/>
          <w:color w:val="333333"/>
          <w:sz w:val="48"/>
          <w:szCs w:val="48"/>
          <w:rtl/>
        </w:rPr>
        <w:t>الإجتماعية</w:t>
      </w:r>
      <w:proofErr w:type="spellEnd"/>
      <w:r w:rsidRPr="00AB2128">
        <w:rPr>
          <w:rFonts w:ascii="Arabic Typesetting" w:eastAsia="Times New Roman" w:hAnsi="Arabic Typesetting" w:cs="Arabic Typesetting"/>
          <w:color w:val="333333"/>
          <w:sz w:val="48"/>
          <w:szCs w:val="48"/>
          <w:rtl/>
        </w:rPr>
        <w:t xml:space="preserve"> التي تحكمهم كما تشمل كل الكائنات الأخرى من نبات وحيوان، ويغلب أن تقسم البيئة قسمين:</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البيئة الطبيعية بعناصرها المادية أو الفيزيقية وبما فيها من نبات وحيوان والبيئة الثقافية بعناصرها الإنسانية </w:t>
      </w:r>
      <w:proofErr w:type="spellStart"/>
      <w:r w:rsidRPr="00AB2128">
        <w:rPr>
          <w:rFonts w:ascii="Arabic Typesetting" w:eastAsia="Times New Roman" w:hAnsi="Arabic Typesetting" w:cs="Arabic Typesetting"/>
          <w:color w:val="333333"/>
          <w:sz w:val="48"/>
          <w:szCs w:val="48"/>
          <w:rtl/>
        </w:rPr>
        <w:t>والإجتماعية</w:t>
      </w:r>
      <w:proofErr w:type="spellEnd"/>
      <w:r w:rsidRPr="00AB2128">
        <w:rPr>
          <w:rFonts w:ascii="Arabic Typesetting" w:eastAsia="Times New Roman" w:hAnsi="Arabic Typesetting" w:cs="Arabic Typesetting"/>
          <w:color w:val="333333"/>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وقبل التعرض لتأثير البيئة بشقيها الطبيعي والثقافي فهناك البيئة الرحمية التي يعيش فيها الإنسان من قبل ولادته، فترة الحمل حيث أن العوامل الوراثية ينتهي عملها بإتحاد الحيوان المنوي بالبويضة الأنثوية وتفاعل </w:t>
      </w:r>
      <w:proofErr w:type="spellStart"/>
      <w:r w:rsidRPr="00AB2128">
        <w:rPr>
          <w:rFonts w:ascii="Arabic Typesetting" w:eastAsia="Times New Roman" w:hAnsi="Arabic Typesetting" w:cs="Arabic Typesetting"/>
          <w:color w:val="333333"/>
          <w:sz w:val="48"/>
          <w:szCs w:val="48"/>
          <w:rtl/>
        </w:rPr>
        <w:t>الصبغيات</w:t>
      </w:r>
      <w:proofErr w:type="spellEnd"/>
      <w:r w:rsidRPr="00AB2128">
        <w:rPr>
          <w:rFonts w:ascii="Arabic Typesetting" w:eastAsia="Times New Roman" w:hAnsi="Arabic Typesetting" w:cs="Arabic Typesetting"/>
          <w:color w:val="333333"/>
          <w:sz w:val="48"/>
          <w:szCs w:val="48"/>
          <w:rtl/>
        </w:rPr>
        <w:t xml:space="preserve"> الآتية من الوالد مع </w:t>
      </w:r>
      <w:proofErr w:type="spellStart"/>
      <w:r w:rsidRPr="00AB2128">
        <w:rPr>
          <w:rFonts w:ascii="Arabic Typesetting" w:eastAsia="Times New Roman" w:hAnsi="Arabic Typesetting" w:cs="Arabic Typesetting"/>
          <w:color w:val="333333"/>
          <w:sz w:val="48"/>
          <w:szCs w:val="48"/>
          <w:rtl/>
        </w:rPr>
        <w:t>الصبغيات</w:t>
      </w:r>
      <w:proofErr w:type="spellEnd"/>
      <w:r w:rsidRPr="00AB2128">
        <w:rPr>
          <w:rFonts w:ascii="Arabic Typesetting" w:eastAsia="Times New Roman" w:hAnsi="Arabic Typesetting" w:cs="Arabic Typesetting"/>
          <w:color w:val="333333"/>
          <w:sz w:val="48"/>
          <w:szCs w:val="48"/>
          <w:rtl/>
        </w:rPr>
        <w:t xml:space="preserve"> الآتية من الوالدة وتتحد كل الصفات الوراثية التي قدر للفرد أن يرثها عن أبويه وعن أجداده وأسلافه من هذا الإتحاد رغم أن هذا الإتحاد يتم في وسط أو بيئة معينة ويخضع لظروف وحالة هذه البيئة وأي تأثير يتعرض له الجنين بعد ذلك يعتبر تأثيرا بيئيا يحدث في بيئة الرحم، فحالة التغذية عند الأم والأمراض التي تتعرض لها ولأمرها والحال الانفعالية في العمل كل هذه العوامل تؤثر في حال الجنين   أما العناصر الطبيعية.  </w:t>
      </w:r>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كفافي</w:t>
      </w:r>
      <w:proofErr w:type="spellEnd"/>
      <w:r w:rsidRPr="00AB2128">
        <w:rPr>
          <w:rFonts w:ascii="Arabic Typesetting" w:eastAsia="Times New Roman" w:hAnsi="Arabic Typesetting" w:cs="Arabic Typesetting"/>
          <w:b/>
          <w:bCs/>
          <w:color w:val="333333"/>
          <w:sz w:val="48"/>
          <w:szCs w:val="48"/>
          <w:rtl/>
        </w:rPr>
        <w:t>،2009 ، ص46)</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أما العناصر الطبيعية ( الفيزيقية ) في البيئة من مناخ، طبع المنطقة، موقعها في الكرة الأرضية والظروف المحيطة </w:t>
      </w:r>
      <w:proofErr w:type="spellStart"/>
      <w:r w:rsidRPr="00AB2128">
        <w:rPr>
          <w:rFonts w:ascii="Arabic Typesetting" w:eastAsia="Times New Roman" w:hAnsi="Arabic Typesetting" w:cs="Arabic Typesetting"/>
          <w:color w:val="333333"/>
          <w:sz w:val="48"/>
          <w:szCs w:val="48"/>
          <w:rtl/>
        </w:rPr>
        <w:t>بقساوتها</w:t>
      </w:r>
      <w:proofErr w:type="spellEnd"/>
      <w:r w:rsidRPr="00AB2128">
        <w:rPr>
          <w:rFonts w:ascii="Arabic Typesetting" w:eastAsia="Times New Roman" w:hAnsi="Arabic Typesetting" w:cs="Arabic Typesetting"/>
          <w:color w:val="333333"/>
          <w:sz w:val="48"/>
          <w:szCs w:val="48"/>
          <w:rtl/>
        </w:rPr>
        <w:t xml:space="preserve">، كلها تؤثر على شخصية الفرد وطبعه، هكذا سكان حوض البحر الأبيض المتوسط يعرفون بقصر قامتهم، سمرة بشرتهم وانبساطهم وتفتحهم في العلاقات </w:t>
      </w:r>
      <w:proofErr w:type="spellStart"/>
      <w:r w:rsidRPr="00AB2128">
        <w:rPr>
          <w:rFonts w:ascii="Arabic Typesetting" w:eastAsia="Times New Roman" w:hAnsi="Arabic Typesetting" w:cs="Arabic Typesetting"/>
          <w:color w:val="333333"/>
          <w:sz w:val="48"/>
          <w:szCs w:val="48"/>
          <w:rtl/>
        </w:rPr>
        <w:t>الإجتماعية</w:t>
      </w:r>
      <w:proofErr w:type="spellEnd"/>
      <w:r w:rsidRPr="00AB2128">
        <w:rPr>
          <w:rFonts w:ascii="Arabic Typesetting" w:eastAsia="Times New Roman" w:hAnsi="Arabic Typesetting" w:cs="Arabic Typesetting"/>
          <w:color w:val="333333"/>
          <w:sz w:val="48"/>
          <w:szCs w:val="48"/>
          <w:rtl/>
        </w:rPr>
        <w:t xml:space="preserve"> عكس سكان الشمال الأوروبي.  </w:t>
      </w:r>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دريوش</w:t>
      </w:r>
      <w:proofErr w:type="spellEnd"/>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دت</w:t>
      </w:r>
      <w:proofErr w:type="spellEnd"/>
      <w:r w:rsidRPr="00AB2128">
        <w:rPr>
          <w:rFonts w:ascii="Arabic Typesetting" w:eastAsia="Times New Roman" w:hAnsi="Arabic Typesetting" w:cs="Arabic Typesetting"/>
          <w:b/>
          <w:bCs/>
          <w:color w:val="333333"/>
          <w:sz w:val="48"/>
          <w:szCs w:val="48"/>
          <w:rtl/>
        </w:rPr>
        <w:t>،ص21)</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lastRenderedPageBreak/>
        <w:t xml:space="preserve">أما العناصر الثقافية في البيئة فهي أكثر تأثيرا من العناصر الطبيعية على الإنسان وتتضمن هذه العناصر الأسرة والمدرسة وجماعة الأقران ومختلف المؤسسات </w:t>
      </w:r>
      <w:proofErr w:type="spellStart"/>
      <w:r w:rsidRPr="00AB2128">
        <w:rPr>
          <w:rFonts w:ascii="Arabic Typesetting" w:eastAsia="Times New Roman" w:hAnsi="Arabic Typesetting" w:cs="Arabic Typesetting"/>
          <w:color w:val="333333"/>
          <w:sz w:val="48"/>
          <w:szCs w:val="48"/>
          <w:rtl/>
        </w:rPr>
        <w:t>الإجتماعية</w:t>
      </w:r>
      <w:proofErr w:type="spellEnd"/>
      <w:r w:rsidRPr="00AB2128">
        <w:rPr>
          <w:rFonts w:ascii="Arabic Typesetting" w:eastAsia="Times New Roman" w:hAnsi="Arabic Typesetting" w:cs="Arabic Typesetting"/>
          <w:color w:val="333333"/>
          <w:sz w:val="48"/>
          <w:szCs w:val="48"/>
          <w:rtl/>
        </w:rPr>
        <w:t xml:space="preserve"> والثقافية في المجتمع، ولكل من هذه العناصر تأثيرها الفعال على جانب معين من جوانب النمو أو على النمو الكلي للإنسان ولكن مما شك فيه أن الأسرة تتقدم هذه العناصر كلها، وفيما يلي نشير بإشارة سريعة لكل من هذه العناصر .</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كفافي</w:t>
      </w:r>
      <w:proofErr w:type="spellEnd"/>
      <w:r w:rsidRPr="00AB2128">
        <w:rPr>
          <w:rFonts w:ascii="Arabic Typesetting" w:eastAsia="Times New Roman" w:hAnsi="Arabic Typesetting" w:cs="Arabic Typesetting"/>
          <w:b/>
          <w:bCs/>
          <w:color w:val="333333"/>
          <w:sz w:val="48"/>
          <w:szCs w:val="48"/>
          <w:rtl/>
        </w:rPr>
        <w:t>،2009، ص46-47 )</w:t>
      </w:r>
    </w:p>
    <w:p w:rsidR="000171CF" w:rsidRPr="000171CF" w:rsidRDefault="000171CF" w:rsidP="000171CF">
      <w:pPr>
        <w:numPr>
          <w:ilvl w:val="0"/>
          <w:numId w:val="2"/>
        </w:numPr>
        <w:shd w:val="clear" w:color="auto" w:fill="FFFFFF"/>
        <w:spacing w:before="100" w:beforeAutospacing="1" w:after="100" w:afterAutospacing="1" w:line="388" w:lineRule="atLeast"/>
        <w:jc w:val="right"/>
        <w:rPr>
          <w:rFonts w:ascii="Arabic Typesetting" w:eastAsia="Times New Roman" w:hAnsi="Arabic Typesetting" w:cs="Arabic Typesetting"/>
          <w:color w:val="FF0000"/>
          <w:sz w:val="48"/>
          <w:szCs w:val="48"/>
          <w:rtl/>
        </w:rPr>
      </w:pPr>
      <w:r w:rsidRPr="000171CF">
        <w:rPr>
          <w:rFonts w:ascii="Arabic Typesetting" w:eastAsia="Times New Roman" w:hAnsi="Arabic Typesetting" w:cs="Arabic Typesetting"/>
          <w:b/>
          <w:bCs/>
          <w:color w:val="FF0000"/>
          <w:sz w:val="48"/>
          <w:szCs w:val="48"/>
          <w:rtl/>
        </w:rPr>
        <w:t> </w:t>
      </w:r>
      <w:proofErr w:type="gramStart"/>
      <w:r w:rsidRPr="000171CF">
        <w:rPr>
          <w:rFonts w:ascii="Arabic Typesetting" w:eastAsia="Times New Roman" w:hAnsi="Arabic Typesetting" w:cs="Arabic Typesetting"/>
          <w:b/>
          <w:bCs/>
          <w:color w:val="FF0000"/>
          <w:sz w:val="48"/>
          <w:szCs w:val="48"/>
          <w:rtl/>
        </w:rPr>
        <w:t>الأسرة</w:t>
      </w:r>
      <w:proofErr w:type="gramEnd"/>
      <w:r w:rsidRPr="000171CF">
        <w:rPr>
          <w:rFonts w:ascii="Arabic Typesetting" w:eastAsia="Times New Roman" w:hAnsi="Arabic Typesetting" w:cs="Arabic Typesetting"/>
          <w:b/>
          <w:bCs/>
          <w:color w:val="FF0000"/>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يعظم تأثير الأسرة على الفرد لأنها تمارس تأثيرها عليه في الفترة التي تكون فيها في فترة التشكيل، ويمكن أن نميز في الأسرة جوانب مختلفة ومتعددة يؤثر كل منها في نمو الطفل، من هذه الجوانب حجم الأسرة من حيث كونها صغيرة أو كبيرة ونمطها أي من حيث كونها نووية أو ممتدة وتبين البحوث أن الأسرة التي تشبع حاجات الطفل بدون تطرف أو </w:t>
      </w:r>
      <w:proofErr w:type="spellStart"/>
      <w:r w:rsidRPr="00AB2128">
        <w:rPr>
          <w:rFonts w:ascii="Arabic Typesetting" w:eastAsia="Times New Roman" w:hAnsi="Arabic Typesetting" w:cs="Arabic Typesetting"/>
          <w:color w:val="333333"/>
          <w:sz w:val="48"/>
          <w:szCs w:val="48"/>
          <w:rtl/>
        </w:rPr>
        <w:t>مغالات</w:t>
      </w:r>
      <w:proofErr w:type="spellEnd"/>
      <w:r w:rsidRPr="00AB2128">
        <w:rPr>
          <w:rFonts w:ascii="Arabic Typesetting" w:eastAsia="Times New Roman" w:hAnsi="Arabic Typesetting" w:cs="Arabic Typesetting"/>
          <w:color w:val="333333"/>
          <w:sz w:val="48"/>
          <w:szCs w:val="48"/>
          <w:rtl/>
        </w:rPr>
        <w:t xml:space="preserve"> هي التي توفر المناخ المناسب لنموه نموا سويا.</w:t>
      </w:r>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كفافي</w:t>
      </w:r>
      <w:proofErr w:type="spellEnd"/>
      <w:r w:rsidRPr="00AB2128">
        <w:rPr>
          <w:rFonts w:ascii="Arabic Typesetting" w:eastAsia="Times New Roman" w:hAnsi="Arabic Typesetting" w:cs="Arabic Typesetting"/>
          <w:b/>
          <w:bCs/>
          <w:color w:val="333333"/>
          <w:sz w:val="48"/>
          <w:szCs w:val="48"/>
          <w:rtl/>
        </w:rPr>
        <w:t>،2009، ص46)</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ومن أهم العوامل الأسرية التي تلعب دورا كبيرا في نمو الطفل وبناء شخصيته، غياب أو وجود الوالدين، نمط شخصية الوالدين، أساليب التنشئة </w:t>
      </w:r>
      <w:proofErr w:type="spellStart"/>
      <w:r w:rsidRPr="00AB2128">
        <w:rPr>
          <w:rFonts w:ascii="Arabic Typesetting" w:eastAsia="Times New Roman" w:hAnsi="Arabic Typesetting" w:cs="Arabic Typesetting"/>
          <w:color w:val="333333"/>
          <w:sz w:val="48"/>
          <w:szCs w:val="48"/>
          <w:rtl/>
        </w:rPr>
        <w:t>الإجتماعية</w:t>
      </w:r>
      <w:proofErr w:type="spellEnd"/>
      <w:r w:rsidRPr="00AB2128">
        <w:rPr>
          <w:rFonts w:ascii="Arabic Typesetting" w:eastAsia="Times New Roman" w:hAnsi="Arabic Typesetting" w:cs="Arabic Typesetting"/>
          <w:color w:val="333333"/>
          <w:sz w:val="48"/>
          <w:szCs w:val="48"/>
          <w:rtl/>
        </w:rPr>
        <w:t>.</w:t>
      </w:r>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لرينونة</w:t>
      </w:r>
      <w:proofErr w:type="spellEnd"/>
      <w:r w:rsidRPr="00AB2128">
        <w:rPr>
          <w:rFonts w:ascii="Arabic Typesetting" w:eastAsia="Times New Roman" w:hAnsi="Arabic Typesetting" w:cs="Arabic Typesetting"/>
          <w:b/>
          <w:bCs/>
          <w:color w:val="333333"/>
          <w:sz w:val="48"/>
          <w:szCs w:val="48"/>
          <w:rtl/>
        </w:rPr>
        <w:t>، 2015، ص86 )</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وكذلك المستوى الاقتصادي  والاجتماعي للأسرة لأن هذا المستوى يمكن الأسرة من تقديم خدمات أفضل ورعاية أشمل للطفل ومن العوامل الأسرية الهامة أيضا هي ترتيب الطفل </w:t>
      </w:r>
      <w:proofErr w:type="spellStart"/>
      <w:r w:rsidRPr="00AB2128">
        <w:rPr>
          <w:rFonts w:ascii="Arabic Typesetting" w:eastAsia="Times New Roman" w:hAnsi="Arabic Typesetting" w:cs="Arabic Typesetting"/>
          <w:color w:val="333333"/>
          <w:sz w:val="48"/>
          <w:szCs w:val="48"/>
          <w:rtl/>
        </w:rPr>
        <w:t>الولادي</w:t>
      </w:r>
      <w:proofErr w:type="spellEnd"/>
      <w:r w:rsidRPr="00AB2128">
        <w:rPr>
          <w:rFonts w:ascii="Arabic Typesetting" w:eastAsia="Times New Roman" w:hAnsi="Arabic Typesetting" w:cs="Arabic Typesetting"/>
          <w:color w:val="333333"/>
          <w:sz w:val="48"/>
          <w:szCs w:val="48"/>
          <w:rtl/>
        </w:rPr>
        <w:t xml:space="preserve"> حيث أوضح </w:t>
      </w:r>
      <w:proofErr w:type="spellStart"/>
      <w:r w:rsidRPr="00AB2128">
        <w:rPr>
          <w:rFonts w:ascii="Arabic Typesetting" w:eastAsia="Times New Roman" w:hAnsi="Arabic Typesetting" w:cs="Arabic Typesetting"/>
          <w:b/>
          <w:bCs/>
          <w:color w:val="333333"/>
          <w:sz w:val="48"/>
          <w:szCs w:val="48"/>
          <w:rtl/>
        </w:rPr>
        <w:t>أولر</w:t>
      </w:r>
      <w:proofErr w:type="spellEnd"/>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مواسن</w:t>
      </w:r>
      <w:proofErr w:type="spellEnd"/>
      <w:r w:rsidRPr="00AB2128">
        <w:rPr>
          <w:rFonts w:ascii="Arabic Typesetting" w:eastAsia="Times New Roman" w:hAnsi="Arabic Typesetting" w:cs="Arabic Typesetting"/>
          <w:b/>
          <w:bCs/>
          <w:color w:val="333333"/>
          <w:sz w:val="48"/>
          <w:szCs w:val="48"/>
          <w:rtl/>
        </w:rPr>
        <w:t xml:space="preserve"> </w:t>
      </w:r>
      <w:r w:rsidRPr="00AB2128">
        <w:rPr>
          <w:rFonts w:ascii="Arabic Typesetting" w:eastAsia="Times New Roman" w:hAnsi="Arabic Typesetting" w:cs="Arabic Typesetting"/>
          <w:color w:val="333333"/>
          <w:sz w:val="48"/>
          <w:szCs w:val="48"/>
          <w:rtl/>
        </w:rPr>
        <w:t>مدرسة علم النفس الفردي أن ترتيب الطفل بين إخوته يحدد له وصفا سيكولوجيا في الأسرة، فالطفل الأول يختلف عن الأوسط وعن الأخير فالأول مثلا تقيدا للمعاير الاجتماعية عن بقية إخوته.</w:t>
      </w:r>
    </w:p>
    <w:p w:rsidR="000171CF" w:rsidRPr="00AB2128" w:rsidRDefault="000171CF" w:rsidP="000171CF">
      <w:pPr>
        <w:numPr>
          <w:ilvl w:val="0"/>
          <w:numId w:val="3"/>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 </w:t>
      </w:r>
      <w:proofErr w:type="gramStart"/>
      <w:r w:rsidRPr="000171CF">
        <w:rPr>
          <w:rFonts w:ascii="Arabic Typesetting" w:eastAsia="Times New Roman" w:hAnsi="Arabic Typesetting" w:cs="Arabic Typesetting"/>
          <w:b/>
          <w:bCs/>
          <w:color w:val="FF0000"/>
          <w:sz w:val="48"/>
          <w:szCs w:val="48"/>
          <w:rtl/>
        </w:rPr>
        <w:t>المدرسة</w:t>
      </w:r>
      <w:proofErr w:type="gramEnd"/>
      <w:r w:rsidRPr="00AB2128">
        <w:rPr>
          <w:rFonts w:ascii="Arabic Typesetting" w:eastAsia="Times New Roman" w:hAnsi="Arabic Typesetting" w:cs="Arabic Typesetting"/>
          <w:b/>
          <w:bCs/>
          <w:color w:val="333333"/>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lastRenderedPageBreak/>
        <w:t>من المعروف أن التلاميذ يتأثرون إلى حد كبير بمعلميهم ويتخذونهم قدوة ومثلا عليا في السلوك كما أن الطفل ينمو اجتماعيا من خلال تعامله مع أقرانه ويخبر أساليب التعاون والتنافس والتسامح والتضحية في العمل والدراسة، وتصبح جماعة الأقران بالنسبة له جماعة مرجعية يجب أن يتوافق معها وأن يحظى فيها بمكانة طيبة.</w:t>
      </w:r>
    </w:p>
    <w:p w:rsidR="000171CF" w:rsidRPr="00AB2128" w:rsidRDefault="000171CF" w:rsidP="000171CF">
      <w:pPr>
        <w:numPr>
          <w:ilvl w:val="0"/>
          <w:numId w:val="4"/>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0171CF">
        <w:rPr>
          <w:rFonts w:ascii="Arabic Typesetting" w:eastAsia="Times New Roman" w:hAnsi="Arabic Typesetting" w:cs="Arabic Typesetting"/>
          <w:b/>
          <w:bCs/>
          <w:color w:val="FF0000"/>
          <w:sz w:val="48"/>
          <w:szCs w:val="48"/>
          <w:rtl/>
        </w:rPr>
        <w:t xml:space="preserve">المؤسسات </w:t>
      </w:r>
      <w:proofErr w:type="spellStart"/>
      <w:r w:rsidRPr="000171CF">
        <w:rPr>
          <w:rFonts w:ascii="Arabic Typesetting" w:eastAsia="Times New Roman" w:hAnsi="Arabic Typesetting" w:cs="Arabic Typesetting"/>
          <w:b/>
          <w:bCs/>
          <w:color w:val="FF0000"/>
          <w:sz w:val="48"/>
          <w:szCs w:val="48"/>
          <w:rtl/>
        </w:rPr>
        <w:t>الإجتماعية</w:t>
      </w:r>
      <w:proofErr w:type="spellEnd"/>
      <w:r w:rsidRPr="000171CF">
        <w:rPr>
          <w:rFonts w:ascii="Arabic Typesetting" w:eastAsia="Times New Roman" w:hAnsi="Arabic Typesetting" w:cs="Arabic Typesetting"/>
          <w:b/>
          <w:bCs/>
          <w:color w:val="FF0000"/>
          <w:sz w:val="48"/>
          <w:szCs w:val="48"/>
          <w:rtl/>
        </w:rPr>
        <w:t xml:space="preserve"> </w:t>
      </w:r>
      <w:proofErr w:type="spellStart"/>
      <w:r w:rsidRPr="000171CF">
        <w:rPr>
          <w:rFonts w:ascii="Arabic Typesetting" w:eastAsia="Times New Roman" w:hAnsi="Arabic Typesetting" w:cs="Arabic Typesetting"/>
          <w:b/>
          <w:bCs/>
          <w:color w:val="FF0000"/>
          <w:sz w:val="48"/>
          <w:szCs w:val="48"/>
          <w:rtl/>
        </w:rPr>
        <w:t>والاعلامية</w:t>
      </w:r>
      <w:proofErr w:type="spellEnd"/>
      <w:r w:rsidRPr="00AB2128">
        <w:rPr>
          <w:rFonts w:ascii="Arabic Typesetting" w:eastAsia="Times New Roman" w:hAnsi="Arabic Typesetting" w:cs="Arabic Typesetting"/>
          <w:b/>
          <w:bCs/>
          <w:color w:val="008000"/>
          <w:sz w:val="48"/>
          <w:szCs w:val="48"/>
          <w:rtl/>
        </w:rPr>
        <w:t>:</w:t>
      </w:r>
    </w:p>
    <w:p w:rsidR="000171CF" w:rsidRPr="00AB2128" w:rsidRDefault="000171CF" w:rsidP="000171CF">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أما المؤسسات الاجتماعية والإعلامية الأخرى فلا يخلو نشاطها من تأثير على الطفل مثل التليفزيون والإذاعة، المكتبات العامة والمعارض والمتاحف والصحف والمجلات، وبالتالي فهي تسهم في تعميق الوازع الديني في نفوس الناشئة وكذلك الأندية والجمعيات الثقافية </w:t>
      </w:r>
      <w:proofErr w:type="spellStart"/>
      <w:r w:rsidRPr="00AB2128">
        <w:rPr>
          <w:rFonts w:ascii="Arabic Typesetting" w:eastAsia="Times New Roman" w:hAnsi="Arabic Typesetting" w:cs="Arabic Typesetting"/>
          <w:color w:val="333333"/>
          <w:sz w:val="48"/>
          <w:szCs w:val="48"/>
          <w:rtl/>
        </w:rPr>
        <w:t>والإجتماعية</w:t>
      </w:r>
      <w:proofErr w:type="spellEnd"/>
      <w:r w:rsidRPr="00AB2128">
        <w:rPr>
          <w:rFonts w:ascii="Arabic Typesetting" w:eastAsia="Times New Roman" w:hAnsi="Arabic Typesetting" w:cs="Arabic Typesetting"/>
          <w:color w:val="333333"/>
          <w:sz w:val="48"/>
          <w:szCs w:val="48"/>
          <w:rtl/>
        </w:rPr>
        <w:t xml:space="preserve"> وغيرها من المؤسسات لها دور تربوي يكمل عمل الأسرة والمدرسة.</w:t>
      </w:r>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كفافي</w:t>
      </w:r>
      <w:proofErr w:type="spellEnd"/>
      <w:r w:rsidRPr="00AB2128">
        <w:rPr>
          <w:rFonts w:ascii="Arabic Typesetting" w:eastAsia="Times New Roman" w:hAnsi="Arabic Typesetting" w:cs="Arabic Typesetting"/>
          <w:b/>
          <w:bCs/>
          <w:color w:val="333333"/>
          <w:sz w:val="48"/>
          <w:szCs w:val="48"/>
          <w:rtl/>
        </w:rPr>
        <w:t>،2009، ص48)</w:t>
      </w:r>
    </w:p>
    <w:p w:rsidR="00FD681B" w:rsidRDefault="000171CF" w:rsidP="000171CF">
      <w:pPr>
        <w:jc w:val="right"/>
      </w:pPr>
      <w:r w:rsidRPr="00AB2128">
        <w:rPr>
          <w:rFonts w:ascii="Arabic Typesetting" w:eastAsia="Times New Roman" w:hAnsi="Arabic Typesetting" w:cs="Arabic Typesetting"/>
          <w:color w:val="333333"/>
          <w:sz w:val="48"/>
          <w:szCs w:val="48"/>
          <w:rtl/>
        </w:rPr>
        <w:t>وعلى العموم، كلما كانت البيئة صحية ومتنوعة كان تأثيرها حسنا في النمو، وكلما كانت البيئة غير ملائمة، أثرت تأثيرا سيئا على النمو، فالجوع في الغذاء قد يؤدي "إلى الهزال أو الموت كذلك يمكن أن نرى كيف يصل الحال بالفرد حين يجوع عقليا وحين يجوع اجتماعية أيضا.</w:t>
      </w:r>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زهران</w:t>
      </w:r>
      <w:proofErr w:type="spellEnd"/>
      <w:r w:rsidRPr="00AB2128">
        <w:rPr>
          <w:rFonts w:ascii="Arabic Typesetting" w:eastAsia="Times New Roman" w:hAnsi="Arabic Typesetting" w:cs="Arabic Typesetting"/>
          <w:b/>
          <w:bCs/>
          <w:color w:val="333333"/>
          <w:sz w:val="48"/>
          <w:szCs w:val="48"/>
          <w:rtl/>
        </w:rPr>
        <w:t>،2001، ص 45 )</w:t>
      </w:r>
    </w:p>
    <w:sectPr w:rsidR="00FD681B" w:rsidSect="00FD681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FB3"/>
    <w:multiLevelType w:val="multilevel"/>
    <w:tmpl w:val="92E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E6B60"/>
    <w:multiLevelType w:val="multilevel"/>
    <w:tmpl w:val="4022B248"/>
    <w:lvl w:ilvl="0">
      <w:start w:val="1"/>
      <w:numFmt w:val="decimal"/>
      <w:lvlText w:val="%1."/>
      <w:lvlJc w:val="left"/>
      <w:pPr>
        <w:tabs>
          <w:tab w:val="num" w:pos="9810"/>
        </w:tabs>
        <w:ind w:left="9810" w:hanging="360"/>
      </w:pPr>
    </w:lvl>
    <w:lvl w:ilvl="1" w:tentative="1">
      <w:start w:val="1"/>
      <w:numFmt w:val="decimal"/>
      <w:lvlText w:val="%2."/>
      <w:lvlJc w:val="left"/>
      <w:pPr>
        <w:tabs>
          <w:tab w:val="num" w:pos="10530"/>
        </w:tabs>
        <w:ind w:left="10530" w:hanging="360"/>
      </w:pPr>
    </w:lvl>
    <w:lvl w:ilvl="2" w:tentative="1">
      <w:start w:val="1"/>
      <w:numFmt w:val="decimal"/>
      <w:lvlText w:val="%3."/>
      <w:lvlJc w:val="left"/>
      <w:pPr>
        <w:tabs>
          <w:tab w:val="num" w:pos="11250"/>
        </w:tabs>
        <w:ind w:left="11250" w:hanging="360"/>
      </w:pPr>
    </w:lvl>
    <w:lvl w:ilvl="3" w:tentative="1">
      <w:start w:val="1"/>
      <w:numFmt w:val="decimal"/>
      <w:lvlText w:val="%4."/>
      <w:lvlJc w:val="left"/>
      <w:pPr>
        <w:tabs>
          <w:tab w:val="num" w:pos="11970"/>
        </w:tabs>
        <w:ind w:left="11970" w:hanging="360"/>
      </w:pPr>
    </w:lvl>
    <w:lvl w:ilvl="4" w:tentative="1">
      <w:start w:val="1"/>
      <w:numFmt w:val="decimal"/>
      <w:lvlText w:val="%5."/>
      <w:lvlJc w:val="left"/>
      <w:pPr>
        <w:tabs>
          <w:tab w:val="num" w:pos="12690"/>
        </w:tabs>
        <w:ind w:left="12690" w:hanging="360"/>
      </w:pPr>
    </w:lvl>
    <w:lvl w:ilvl="5" w:tentative="1">
      <w:start w:val="1"/>
      <w:numFmt w:val="decimal"/>
      <w:lvlText w:val="%6."/>
      <w:lvlJc w:val="left"/>
      <w:pPr>
        <w:tabs>
          <w:tab w:val="num" w:pos="13410"/>
        </w:tabs>
        <w:ind w:left="13410" w:hanging="360"/>
      </w:pPr>
    </w:lvl>
    <w:lvl w:ilvl="6" w:tentative="1">
      <w:start w:val="1"/>
      <w:numFmt w:val="decimal"/>
      <w:lvlText w:val="%7."/>
      <w:lvlJc w:val="left"/>
      <w:pPr>
        <w:tabs>
          <w:tab w:val="num" w:pos="14130"/>
        </w:tabs>
        <w:ind w:left="14130" w:hanging="360"/>
      </w:pPr>
    </w:lvl>
    <w:lvl w:ilvl="7" w:tentative="1">
      <w:start w:val="1"/>
      <w:numFmt w:val="decimal"/>
      <w:lvlText w:val="%8."/>
      <w:lvlJc w:val="left"/>
      <w:pPr>
        <w:tabs>
          <w:tab w:val="num" w:pos="14850"/>
        </w:tabs>
        <w:ind w:left="14850" w:hanging="360"/>
      </w:pPr>
    </w:lvl>
    <w:lvl w:ilvl="8" w:tentative="1">
      <w:start w:val="1"/>
      <w:numFmt w:val="decimal"/>
      <w:lvlText w:val="%9."/>
      <w:lvlJc w:val="left"/>
      <w:pPr>
        <w:tabs>
          <w:tab w:val="num" w:pos="15570"/>
        </w:tabs>
        <w:ind w:left="15570" w:hanging="360"/>
      </w:pPr>
    </w:lvl>
  </w:abstractNum>
  <w:abstractNum w:abstractNumId="2">
    <w:nsid w:val="0AD119D3"/>
    <w:multiLevelType w:val="multilevel"/>
    <w:tmpl w:val="F72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D04DB"/>
    <w:multiLevelType w:val="multilevel"/>
    <w:tmpl w:val="076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1CF"/>
    <w:rsid w:val="000171CF"/>
    <w:rsid w:val="00FD6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2023-12-01T21:44:00Z</dcterms:created>
  <dcterms:modified xsi:type="dcterms:W3CDTF">2023-12-01T21:48:00Z</dcterms:modified>
</cp:coreProperties>
</file>