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4309" w:rsidRPr="00645A32" w:rsidRDefault="001C4309" w:rsidP="001C4309">
      <w:pPr>
        <w:bidi/>
        <w:spacing w:after="0"/>
        <w:jc w:val="both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 w:rsidRPr="00645A32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 xml:space="preserve">المقياس: 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اقتصاد التنمية</w:t>
      </w:r>
    </w:p>
    <w:p w:rsidR="001C4309" w:rsidRPr="00645A32" w:rsidRDefault="001C4309" w:rsidP="001C4309">
      <w:pPr>
        <w:bidi/>
        <w:spacing w:after="0"/>
        <w:jc w:val="both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proofErr w:type="gramStart"/>
      <w:r w:rsidRPr="00645A32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>السداسي</w:t>
      </w:r>
      <w:proofErr w:type="gramEnd"/>
      <w:r w:rsidRPr="00645A32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>: الثالث</w:t>
      </w:r>
    </w:p>
    <w:p w:rsidR="001C4309" w:rsidRPr="00645A32" w:rsidRDefault="001C4309" w:rsidP="001C4309">
      <w:pPr>
        <w:bidi/>
        <w:spacing w:after="0"/>
        <w:jc w:val="both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proofErr w:type="gramStart"/>
      <w:r w:rsidRPr="00645A32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>الوحدة</w:t>
      </w:r>
      <w:proofErr w:type="gramEnd"/>
      <w:r w:rsidRPr="00645A32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 xml:space="preserve">: 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أساسية</w:t>
      </w:r>
    </w:p>
    <w:p w:rsidR="001C4309" w:rsidRPr="00645A32" w:rsidRDefault="001C4309" w:rsidP="001C4309">
      <w:pPr>
        <w:bidi/>
        <w:spacing w:after="0"/>
        <w:jc w:val="both"/>
        <w:rPr>
          <w:rFonts w:ascii="Simplified Arabic" w:hAnsi="Simplified Arabic" w:cs="Simplified Arabic"/>
          <w:b/>
          <w:bCs/>
          <w:sz w:val="32"/>
          <w:szCs w:val="32"/>
          <w:lang w:bidi="ar-DZ"/>
        </w:rPr>
      </w:pPr>
      <w:proofErr w:type="gramStart"/>
      <w:r w:rsidRPr="00645A32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>المعامل</w:t>
      </w:r>
      <w:proofErr w:type="gramEnd"/>
      <w:r w:rsidRPr="00645A32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 xml:space="preserve">: 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03</w:t>
      </w:r>
    </w:p>
    <w:p w:rsidR="001C4309" w:rsidRDefault="001C4309" w:rsidP="001C4309">
      <w:pPr>
        <w:bidi/>
        <w:spacing w:after="0"/>
        <w:jc w:val="both"/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</w:pPr>
      <w:proofErr w:type="gramStart"/>
      <w:r w:rsidRPr="00645A32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>الرصيد</w:t>
      </w:r>
      <w:proofErr w:type="gramEnd"/>
      <w:r w:rsidRPr="00645A32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 xml:space="preserve">: 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06</w:t>
      </w:r>
    </w:p>
    <w:p w:rsidR="00A0458E" w:rsidRPr="00645A32" w:rsidRDefault="00A0458E" w:rsidP="00A0458E">
      <w:pPr>
        <w:bidi/>
        <w:spacing w:after="0"/>
        <w:jc w:val="both"/>
        <w:rPr>
          <w:rFonts w:ascii="Simplified Arabic" w:hAnsi="Simplified Arabic" w:cs="Simplified Arabic"/>
          <w:b/>
          <w:bCs/>
          <w:sz w:val="32"/>
          <w:szCs w:val="32"/>
          <w:lang w:bidi="ar-DZ"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نمط التكوين: </w:t>
      </w:r>
      <w:proofErr w:type="gramStart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حضوري</w:t>
      </w:r>
      <w:proofErr w:type="gramEnd"/>
    </w:p>
    <w:p w:rsidR="001C4309" w:rsidRPr="00645A32" w:rsidRDefault="00A0458E" w:rsidP="00BE0A02">
      <w:pPr>
        <w:bidi/>
        <w:spacing w:after="0"/>
        <w:jc w:val="both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proofErr w:type="gramStart"/>
      <w:r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>طريقة</w:t>
      </w:r>
      <w:proofErr w:type="gramEnd"/>
      <w:r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 xml:space="preserve"> التقييم: </w:t>
      </w:r>
      <w:r w:rsidR="001C4309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تقييم مستمر + امتحان نهائي (الدروس 60</w:t>
      </w:r>
      <w:r w:rsidR="001C4309">
        <w:rPr>
          <w:rFonts w:ascii="Simplified Arabic" w:hAnsi="Simplified Arabic" w:cs="Simplified Arabic"/>
          <w:b/>
          <w:bCs/>
          <w:sz w:val="32"/>
          <w:szCs w:val="32"/>
          <w:lang w:bidi="ar-DZ"/>
        </w:rPr>
        <w:t>%</w:t>
      </w:r>
      <w:r w:rsidR="001C4309" w:rsidRPr="00645A32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 xml:space="preserve"> </w:t>
      </w:r>
      <w:r w:rsidR="001C4309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) والأعمال الموجهة (40</w:t>
      </w:r>
      <w:r w:rsidR="001C4309">
        <w:rPr>
          <w:rFonts w:ascii="Simplified Arabic" w:hAnsi="Simplified Arabic" w:cs="Simplified Arabic"/>
          <w:b/>
          <w:bCs/>
          <w:sz w:val="32"/>
          <w:szCs w:val="32"/>
          <w:lang w:bidi="ar-DZ"/>
        </w:rPr>
        <w:t>%</w:t>
      </w:r>
      <w:r w:rsidR="001C4309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)</w:t>
      </w:r>
    </w:p>
    <w:p w:rsidR="001C4309" w:rsidRDefault="001C4309" w:rsidP="001C4309">
      <w:pPr>
        <w:bidi/>
        <w:spacing w:after="0"/>
        <w:jc w:val="both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</w:p>
    <w:p w:rsidR="001C4309" w:rsidRPr="00645A32" w:rsidRDefault="001C4309" w:rsidP="001C4309">
      <w:pPr>
        <w:bidi/>
        <w:spacing w:after="0"/>
        <w:jc w:val="both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proofErr w:type="gramStart"/>
      <w:r w:rsidRPr="00645A32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>الأهداف</w:t>
      </w:r>
      <w:proofErr w:type="gramEnd"/>
      <w:r w:rsidRPr="00645A32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 xml:space="preserve"> التعليمية:</w:t>
      </w:r>
    </w:p>
    <w:p w:rsidR="001C4309" w:rsidRDefault="00A0458E" w:rsidP="00A0458E">
      <w:pPr>
        <w:bidi/>
        <w:spacing w:after="0"/>
        <w:jc w:val="both"/>
        <w:rPr>
          <w:rFonts w:ascii="Simplified Arabic" w:hAnsi="Simplified Arabic" w:cs="Simplified Arabic" w:hint="cs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يهدف مقياس اقتصاد التنمية إلى إكساب الطالب معارف ومهارات فهم وتحليل مختلف نظريات التخلف والتنمية الاقتصادية وكذا التعرف على مختلف استراتيجيات التنمية الاقتصادية وأهم نماذج النمو.</w:t>
      </w:r>
    </w:p>
    <w:p w:rsidR="00BE0A02" w:rsidRDefault="00BE0A02" w:rsidP="001C4309">
      <w:pPr>
        <w:bidi/>
        <w:spacing w:after="0"/>
        <w:jc w:val="both"/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</w:pPr>
    </w:p>
    <w:p w:rsidR="001C4309" w:rsidRPr="00486631" w:rsidRDefault="001C4309" w:rsidP="00BE0A02">
      <w:pPr>
        <w:bidi/>
        <w:spacing w:after="0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 w:rsidRPr="00BE0A02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>محتوى المقياس:</w:t>
      </w:r>
    </w:p>
    <w:p w:rsidR="00E22438" w:rsidRPr="00486631" w:rsidRDefault="00A0458E" w:rsidP="00BE0A02">
      <w:pPr>
        <w:pStyle w:val="Paragraphedeliste"/>
        <w:numPr>
          <w:ilvl w:val="0"/>
          <w:numId w:val="2"/>
        </w:numPr>
        <w:bidi/>
        <w:spacing w:after="0"/>
        <w:ind w:left="281" w:hanging="283"/>
        <w:jc w:val="both"/>
        <w:rPr>
          <w:rFonts w:ascii="Simplified Arabic" w:hAnsi="Simplified Arabic" w:cs="Simplified Arabic"/>
          <w:sz w:val="28"/>
          <w:szCs w:val="28"/>
        </w:rPr>
      </w:pPr>
      <w:r w:rsidRPr="00486631">
        <w:rPr>
          <w:rFonts w:ascii="Simplified Arabic" w:hAnsi="Simplified Arabic" w:cs="Simplified Arabic"/>
          <w:sz w:val="28"/>
          <w:szCs w:val="28"/>
          <w:rtl/>
          <w:lang w:bidi="ar-DZ"/>
        </w:rPr>
        <w:t>مدخل مفاهيمي للتخلف والتنمية الاقتصادية.</w:t>
      </w:r>
      <w:r w:rsidRPr="00486631">
        <w:rPr>
          <w:rFonts w:ascii="Simplified Arabic" w:hAnsi="Simplified Arabic" w:cs="Simplified Arabic"/>
          <w:sz w:val="28"/>
          <w:szCs w:val="28"/>
        </w:rPr>
        <w:t xml:space="preserve"> </w:t>
      </w:r>
    </w:p>
    <w:p w:rsidR="00A0458E" w:rsidRPr="00486631" w:rsidRDefault="00BE0A02" w:rsidP="00BE0A02">
      <w:pPr>
        <w:bidi/>
        <w:spacing w:after="0"/>
        <w:jc w:val="both"/>
        <w:rPr>
          <w:rFonts w:ascii="Simplified Arabic" w:hAnsi="Simplified Arabic" w:cs="Simplified Arabic"/>
          <w:sz w:val="28"/>
          <w:szCs w:val="28"/>
        </w:rPr>
      </w:pPr>
      <w:r w:rsidRPr="00486631">
        <w:rPr>
          <w:rFonts w:ascii="Simplified Arabic" w:hAnsi="Simplified Arabic" w:cs="Simplified Arabic" w:hint="cs"/>
          <w:sz w:val="28"/>
          <w:szCs w:val="28"/>
          <w:rtl/>
        </w:rPr>
        <w:t xml:space="preserve">2. </w:t>
      </w:r>
      <w:proofErr w:type="gramStart"/>
      <w:r w:rsidR="00A0458E" w:rsidRPr="00486631">
        <w:rPr>
          <w:rFonts w:ascii="Simplified Arabic" w:hAnsi="Simplified Arabic" w:cs="Simplified Arabic"/>
          <w:sz w:val="28"/>
          <w:szCs w:val="28"/>
          <w:rtl/>
        </w:rPr>
        <w:t>نظريات</w:t>
      </w:r>
      <w:proofErr w:type="gramEnd"/>
      <w:r w:rsidR="00A0458E" w:rsidRPr="00486631">
        <w:rPr>
          <w:rFonts w:ascii="Simplified Arabic" w:hAnsi="Simplified Arabic" w:cs="Simplified Arabic"/>
          <w:sz w:val="28"/>
          <w:szCs w:val="28"/>
          <w:rtl/>
        </w:rPr>
        <w:t xml:space="preserve"> التنمية والتخلف.</w:t>
      </w:r>
    </w:p>
    <w:p w:rsidR="00A0458E" w:rsidRPr="00486631" w:rsidRDefault="00BE0A02" w:rsidP="00BE0A02">
      <w:pPr>
        <w:bidi/>
        <w:spacing w:after="0"/>
        <w:jc w:val="both"/>
        <w:rPr>
          <w:rFonts w:ascii="Simplified Arabic" w:hAnsi="Simplified Arabic" w:cs="Simplified Arabic"/>
          <w:sz w:val="28"/>
          <w:szCs w:val="28"/>
        </w:rPr>
      </w:pPr>
      <w:r w:rsidRPr="00486631">
        <w:rPr>
          <w:rFonts w:ascii="Simplified Arabic" w:hAnsi="Simplified Arabic" w:cs="Simplified Arabic" w:hint="cs"/>
          <w:sz w:val="28"/>
          <w:szCs w:val="28"/>
          <w:rtl/>
        </w:rPr>
        <w:t>2</w:t>
      </w:r>
      <w:r w:rsidR="00A0458E" w:rsidRPr="00486631">
        <w:rPr>
          <w:rFonts w:ascii="Simplified Arabic" w:hAnsi="Simplified Arabic" w:cs="Simplified Arabic"/>
          <w:sz w:val="28"/>
          <w:szCs w:val="28"/>
          <w:rtl/>
        </w:rPr>
        <w:t xml:space="preserve">-1- نظريات التنمية الاقتصادية (النظرية الكلاسيكية،  نظرية </w:t>
      </w:r>
      <w:proofErr w:type="spellStart"/>
      <w:r w:rsidR="00A0458E" w:rsidRPr="00486631">
        <w:rPr>
          <w:rFonts w:ascii="Simplified Arabic" w:hAnsi="Simplified Arabic" w:cs="Simplified Arabic"/>
          <w:sz w:val="28"/>
          <w:szCs w:val="28"/>
          <w:rtl/>
        </w:rPr>
        <w:t>روستو</w:t>
      </w:r>
      <w:proofErr w:type="spellEnd"/>
      <w:r w:rsidR="00A0458E" w:rsidRPr="00486631">
        <w:rPr>
          <w:rFonts w:ascii="Simplified Arabic" w:hAnsi="Simplified Arabic" w:cs="Simplified Arabic"/>
          <w:sz w:val="28"/>
          <w:szCs w:val="28"/>
          <w:rtl/>
        </w:rPr>
        <w:t xml:space="preserve"> للمراحل، نظرية </w:t>
      </w:r>
      <w:proofErr w:type="spellStart"/>
      <w:r w:rsidR="00A0458E" w:rsidRPr="00486631">
        <w:rPr>
          <w:rFonts w:ascii="Simplified Arabic" w:hAnsi="Simplified Arabic" w:cs="Simplified Arabic"/>
          <w:sz w:val="28"/>
          <w:szCs w:val="28"/>
          <w:rtl/>
        </w:rPr>
        <w:t>شومبيتر</w:t>
      </w:r>
      <w:proofErr w:type="spellEnd"/>
      <w:r w:rsidR="00A0458E" w:rsidRPr="00486631">
        <w:rPr>
          <w:rFonts w:ascii="Simplified Arabic" w:hAnsi="Simplified Arabic" w:cs="Simplified Arabic"/>
          <w:sz w:val="28"/>
          <w:szCs w:val="28"/>
          <w:rtl/>
        </w:rPr>
        <w:t xml:space="preserve">، نظرية النمو المتوازن، نظرية النمو غير المتوازن، النظرية </w:t>
      </w:r>
      <w:proofErr w:type="spellStart"/>
      <w:r w:rsidR="00A0458E" w:rsidRPr="00486631">
        <w:rPr>
          <w:rFonts w:ascii="Simplified Arabic" w:hAnsi="Simplified Arabic" w:cs="Simplified Arabic"/>
          <w:sz w:val="28"/>
          <w:szCs w:val="28"/>
          <w:rtl/>
        </w:rPr>
        <w:t>الكنزية</w:t>
      </w:r>
      <w:proofErr w:type="spellEnd"/>
      <w:r w:rsidR="00A0458E" w:rsidRPr="00486631">
        <w:rPr>
          <w:rFonts w:ascii="Simplified Arabic" w:hAnsi="Simplified Arabic" w:cs="Simplified Arabic"/>
          <w:sz w:val="28"/>
          <w:szCs w:val="28"/>
          <w:rtl/>
        </w:rPr>
        <w:t>، النظرية الحديثة للتنمية المستدامة</w:t>
      </w:r>
      <w:r w:rsidRPr="00486631">
        <w:rPr>
          <w:rFonts w:ascii="Simplified Arabic" w:hAnsi="Simplified Arabic" w:cs="Simplified Arabic"/>
          <w:sz w:val="28"/>
          <w:szCs w:val="28"/>
          <w:rtl/>
        </w:rPr>
        <w:t>.</w:t>
      </w:r>
    </w:p>
    <w:p w:rsidR="00BE0A02" w:rsidRPr="00486631" w:rsidRDefault="00BE0A02" w:rsidP="00BE0A02">
      <w:pPr>
        <w:bidi/>
        <w:spacing w:after="0"/>
        <w:jc w:val="both"/>
        <w:rPr>
          <w:rFonts w:ascii="Simplified Arabic" w:hAnsi="Simplified Arabic" w:cs="Simplified Arabic"/>
          <w:sz w:val="28"/>
          <w:szCs w:val="28"/>
        </w:rPr>
      </w:pPr>
      <w:r w:rsidRPr="00486631">
        <w:rPr>
          <w:rFonts w:ascii="Simplified Arabic" w:hAnsi="Simplified Arabic" w:cs="Simplified Arabic" w:hint="cs"/>
          <w:sz w:val="28"/>
          <w:szCs w:val="28"/>
          <w:rtl/>
        </w:rPr>
        <w:t>2</w:t>
      </w:r>
      <w:r w:rsidRPr="00486631">
        <w:rPr>
          <w:rFonts w:ascii="Simplified Arabic" w:hAnsi="Simplified Arabic" w:cs="Simplified Arabic"/>
          <w:sz w:val="28"/>
          <w:szCs w:val="28"/>
          <w:rtl/>
        </w:rPr>
        <w:t xml:space="preserve">-2- نظريات التخلف: ( الثنائية التكنولوجية والاجتماعية، نظرية </w:t>
      </w:r>
      <w:proofErr w:type="spellStart"/>
      <w:r w:rsidRPr="00486631">
        <w:rPr>
          <w:rFonts w:ascii="Simplified Arabic" w:hAnsi="Simplified Arabic" w:cs="Simplified Arabic"/>
          <w:sz w:val="28"/>
          <w:szCs w:val="28"/>
          <w:rtl/>
        </w:rPr>
        <w:t>روستو</w:t>
      </w:r>
      <w:proofErr w:type="spellEnd"/>
      <w:r w:rsidRPr="00486631">
        <w:rPr>
          <w:rFonts w:ascii="Simplified Arabic" w:hAnsi="Simplified Arabic" w:cs="Simplified Arabic"/>
          <w:sz w:val="28"/>
          <w:szCs w:val="28"/>
          <w:rtl/>
        </w:rPr>
        <w:t xml:space="preserve"> للمراحل، نظرية الحلقة المفرغة)</w:t>
      </w:r>
    </w:p>
    <w:p w:rsidR="00BE0A02" w:rsidRPr="00486631" w:rsidRDefault="00BE0A02" w:rsidP="00BE0A02">
      <w:pPr>
        <w:bidi/>
        <w:spacing w:after="0"/>
        <w:jc w:val="both"/>
        <w:rPr>
          <w:rFonts w:ascii="Simplified Arabic" w:hAnsi="Simplified Arabic" w:cs="Simplified Arabic"/>
          <w:sz w:val="28"/>
          <w:szCs w:val="28"/>
        </w:rPr>
      </w:pPr>
      <w:r w:rsidRPr="00486631">
        <w:rPr>
          <w:rFonts w:ascii="Simplified Arabic" w:hAnsi="Simplified Arabic" w:cs="Simplified Arabic" w:hint="cs"/>
          <w:sz w:val="28"/>
          <w:szCs w:val="28"/>
          <w:rtl/>
        </w:rPr>
        <w:t xml:space="preserve">3. </w:t>
      </w:r>
      <w:r w:rsidRPr="00486631">
        <w:rPr>
          <w:rFonts w:ascii="Simplified Arabic" w:hAnsi="Simplified Arabic" w:cs="Simplified Arabic"/>
          <w:sz w:val="28"/>
          <w:szCs w:val="28"/>
          <w:rtl/>
        </w:rPr>
        <w:t>استراتيجيات التنمية الاقتصادية ونماذج التنبؤ الاقتصادي.</w:t>
      </w:r>
    </w:p>
    <w:p w:rsidR="00BE0A02" w:rsidRPr="00486631" w:rsidRDefault="00BE0A02" w:rsidP="00BE0A02">
      <w:pPr>
        <w:bidi/>
        <w:spacing w:after="0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48663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486631">
        <w:rPr>
          <w:rFonts w:ascii="Simplified Arabic" w:hAnsi="Simplified Arabic" w:cs="Simplified Arabic" w:hint="cs"/>
          <w:sz w:val="28"/>
          <w:szCs w:val="28"/>
          <w:rtl/>
        </w:rPr>
        <w:t>3</w:t>
      </w:r>
      <w:r w:rsidRPr="00486631">
        <w:rPr>
          <w:rFonts w:ascii="Simplified Arabic" w:hAnsi="Simplified Arabic" w:cs="Simplified Arabic"/>
          <w:sz w:val="28"/>
          <w:szCs w:val="28"/>
          <w:rtl/>
        </w:rPr>
        <w:t>-1- استراتجيات إحلال الواردات، استراتيجيات إحلال الصادرات، استراتيجيات الصناعات المصنعة، إستراتيجية التنمية المستدامة</w:t>
      </w:r>
    </w:p>
    <w:p w:rsidR="00BE0A02" w:rsidRPr="00486631" w:rsidRDefault="00BE0A02" w:rsidP="00BE0A02">
      <w:pPr>
        <w:bidi/>
        <w:spacing w:after="0"/>
        <w:jc w:val="both"/>
        <w:rPr>
          <w:rFonts w:ascii="Simplified Arabic" w:hAnsi="Simplified Arabic" w:cs="Simplified Arabic"/>
          <w:sz w:val="28"/>
          <w:szCs w:val="28"/>
        </w:rPr>
      </w:pPr>
      <w:r w:rsidRPr="00486631">
        <w:rPr>
          <w:rFonts w:ascii="Simplified Arabic" w:hAnsi="Simplified Arabic" w:cs="Simplified Arabic" w:hint="cs"/>
          <w:sz w:val="28"/>
          <w:szCs w:val="28"/>
          <w:rtl/>
        </w:rPr>
        <w:t>3</w:t>
      </w:r>
      <w:r w:rsidRPr="00486631">
        <w:rPr>
          <w:rFonts w:ascii="Simplified Arabic" w:hAnsi="Simplified Arabic" w:cs="Simplified Arabic"/>
          <w:sz w:val="28"/>
          <w:szCs w:val="28"/>
          <w:rtl/>
        </w:rPr>
        <w:t xml:space="preserve">-2- دراسة بعض نماذج النمو الاقتصادي ( نموذج </w:t>
      </w:r>
      <w:proofErr w:type="spellStart"/>
      <w:r w:rsidRPr="00486631">
        <w:rPr>
          <w:rFonts w:ascii="Simplified Arabic" w:hAnsi="Simplified Arabic" w:cs="Simplified Arabic"/>
          <w:sz w:val="28"/>
          <w:szCs w:val="28"/>
          <w:rtl/>
        </w:rPr>
        <w:t>هارود</w:t>
      </w:r>
      <w:proofErr w:type="spellEnd"/>
      <w:r w:rsidRPr="0048663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spellStart"/>
      <w:r w:rsidRPr="00486631">
        <w:rPr>
          <w:rFonts w:ascii="Simplified Arabic" w:hAnsi="Simplified Arabic" w:cs="Simplified Arabic"/>
          <w:sz w:val="28"/>
          <w:szCs w:val="28"/>
          <w:rtl/>
        </w:rPr>
        <w:t>دومار</w:t>
      </w:r>
      <w:proofErr w:type="spellEnd"/>
      <w:r w:rsidRPr="00486631">
        <w:rPr>
          <w:rFonts w:ascii="Simplified Arabic" w:hAnsi="Simplified Arabic" w:cs="Simplified Arabic"/>
          <w:sz w:val="28"/>
          <w:szCs w:val="28"/>
          <w:rtl/>
        </w:rPr>
        <w:t xml:space="preserve">، نموذج </w:t>
      </w:r>
      <w:proofErr w:type="spellStart"/>
      <w:r w:rsidRPr="00486631">
        <w:rPr>
          <w:rFonts w:ascii="Simplified Arabic" w:hAnsi="Simplified Arabic" w:cs="Simplified Arabic"/>
          <w:sz w:val="28"/>
          <w:szCs w:val="28"/>
          <w:rtl/>
        </w:rPr>
        <w:t>سولو</w:t>
      </w:r>
      <w:proofErr w:type="spellEnd"/>
      <w:r w:rsidRPr="00486631">
        <w:rPr>
          <w:rFonts w:ascii="Simplified Arabic" w:hAnsi="Simplified Arabic" w:cs="Simplified Arabic"/>
          <w:sz w:val="28"/>
          <w:szCs w:val="28"/>
          <w:rtl/>
        </w:rPr>
        <w:t>، نموذج كالدور)</w:t>
      </w:r>
    </w:p>
    <w:sectPr w:rsidR="00BE0A02" w:rsidRPr="00486631" w:rsidSect="00645A32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A5AFB"/>
    <w:multiLevelType w:val="hybridMultilevel"/>
    <w:tmpl w:val="07CA4C36"/>
    <w:lvl w:ilvl="0" w:tplc="C4B00F44">
      <w:start w:val="1"/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B834F6E"/>
    <w:multiLevelType w:val="hybridMultilevel"/>
    <w:tmpl w:val="ED38025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E4223C"/>
    <w:multiLevelType w:val="hybridMultilevel"/>
    <w:tmpl w:val="F4B440FA"/>
    <w:lvl w:ilvl="0" w:tplc="12B2BC86">
      <w:start w:val="1"/>
      <w:numFmt w:val="decimal"/>
      <w:lvlText w:val="%1."/>
      <w:lvlJc w:val="left"/>
      <w:pPr>
        <w:ind w:left="1080" w:hanging="360"/>
      </w:pPr>
      <w:rPr>
        <w:rFonts w:ascii="Simplified Arabic" w:eastAsiaTheme="minorHAnsi" w:hAnsi="Simplified Arabic" w:cs="Simplified Arabic"/>
        <w:sz w:val="32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C4309"/>
    <w:rsid w:val="001C4309"/>
    <w:rsid w:val="00486631"/>
    <w:rsid w:val="00A0458E"/>
    <w:rsid w:val="00BE0A02"/>
    <w:rsid w:val="00E224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430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1C430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155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2024-10-14T12:13:00Z</dcterms:created>
  <dcterms:modified xsi:type="dcterms:W3CDTF">2024-10-14T12:57:00Z</dcterms:modified>
</cp:coreProperties>
</file>