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253" w:rsidRPr="001B1253" w:rsidRDefault="001B1253" w:rsidP="001B1253">
      <w:pPr>
        <w:bidi/>
        <w:spacing w:after="200" w:line="240" w:lineRule="auto"/>
        <w:rPr>
          <w:rFonts w:ascii="Cambria" w:eastAsia="Times New Roman" w:hAnsi="Cambria" w:cs="Times New Roman"/>
          <w:b/>
          <w:bCs/>
          <w:rtl/>
          <w:lang w:val="fr-FR" w:eastAsia="fr-FR" w:bidi="ar-DZ"/>
        </w:rPr>
      </w:pPr>
      <w:r w:rsidRPr="001B1253"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جامعة الجيلالي بونعامة "خميس مليانة".                                                                  </w:t>
      </w:r>
    </w:p>
    <w:p w:rsidR="001B1253" w:rsidRPr="001B1253" w:rsidRDefault="001B1253" w:rsidP="001B1253">
      <w:pPr>
        <w:bidi/>
        <w:spacing w:after="200" w:line="240" w:lineRule="auto"/>
        <w:rPr>
          <w:rFonts w:ascii="Cambria" w:eastAsia="Times New Roman" w:hAnsi="Cambria" w:cs="Times New Roman"/>
          <w:b/>
          <w:bCs/>
          <w:rtl/>
          <w:lang w:val="fr-FR" w:eastAsia="fr-FR" w:bidi="ar-DZ"/>
        </w:rPr>
      </w:pPr>
      <w:r w:rsidRPr="001B1253"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كلية العلوم الاقتصادية والعلوم التجارية وعلوم التسيير.                            </w:t>
      </w:r>
      <w:r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                          </w:t>
      </w:r>
      <w:r w:rsidRPr="001B1253"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          </w:t>
      </w:r>
      <w:r w:rsidRPr="001B1253">
        <w:rPr>
          <w:rFonts w:ascii="Cambria" w:eastAsia="Times New Roman" w:hAnsi="Cambria" w:cs="Times New Roman"/>
          <w:b/>
          <w:bCs/>
          <w:rtl/>
          <w:lang w:val="fr-FR" w:eastAsia="fr-FR" w:bidi="ar-DZ"/>
        </w:rPr>
        <w:t>تخصص:</w:t>
      </w:r>
      <w:r w:rsidRPr="001B1253"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 </w:t>
      </w:r>
      <w:r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>سنة ثانية شعبة</w:t>
      </w:r>
    </w:p>
    <w:p w:rsidR="001B1253" w:rsidRPr="001B1253" w:rsidRDefault="001B1253" w:rsidP="001B1253">
      <w:pPr>
        <w:bidi/>
        <w:spacing w:after="200" w:line="240" w:lineRule="auto"/>
        <w:rPr>
          <w:rFonts w:ascii="Cambria" w:eastAsia="Times New Roman" w:hAnsi="Cambria" w:cs="Times New Roman"/>
          <w:b/>
          <w:bCs/>
          <w:rtl/>
          <w:lang w:val="fr-FR" w:eastAsia="fr-FR" w:bidi="ar-DZ"/>
        </w:rPr>
      </w:pPr>
      <w:r w:rsidRPr="001B1253"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قسم العلوم </w:t>
      </w:r>
      <w:proofErr w:type="gramStart"/>
      <w:r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>التسيير</w:t>
      </w:r>
      <w:r w:rsidRPr="001B1253"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 .</w:t>
      </w:r>
      <w:proofErr w:type="gramEnd"/>
      <w:r w:rsidRPr="001B1253">
        <w:rPr>
          <w:rFonts w:ascii="Cambria" w:eastAsia="Times New Roman" w:hAnsi="Cambria" w:cs="Times New Roman" w:hint="cs"/>
          <w:b/>
          <w:bCs/>
          <w:rtl/>
          <w:lang w:val="fr-FR" w:eastAsia="fr-FR" w:bidi="ar-DZ"/>
        </w:rPr>
        <w:t xml:space="preserve">                                                                                           </w:t>
      </w:r>
    </w:p>
    <w:p w:rsidR="00681D46" w:rsidRPr="00681D46" w:rsidRDefault="00681D46" w:rsidP="001B1253">
      <w:pPr>
        <w:bidi/>
        <w:spacing w:after="0" w:line="276" w:lineRule="auto"/>
        <w:jc w:val="center"/>
        <w:rPr>
          <w:rFonts w:ascii="Traditional Arabic" w:eastAsia="Calibri" w:hAnsi="Traditional Arabic" w:cs="Traditional Arabic"/>
          <w:sz w:val="24"/>
          <w:szCs w:val="24"/>
          <w:rtl/>
          <w:lang w:val="fr-FR" w:bidi="ar-DZ"/>
        </w:rPr>
      </w:pPr>
      <w:r w:rsidRPr="00681D46">
        <w:rPr>
          <w:rFonts w:ascii="Traditional Arabic" w:eastAsia="Calibri" w:hAnsi="Traditional Arabic" w:cs="Traditional Arabic"/>
          <w:sz w:val="48"/>
          <w:szCs w:val="48"/>
          <w:u w:val="single"/>
          <w:rtl/>
          <w:lang w:val="fr-FR" w:bidi="ar-DZ"/>
        </w:rPr>
        <w:t xml:space="preserve">السلسلة رقم </w:t>
      </w:r>
      <w:r w:rsidRPr="00681D46">
        <w:rPr>
          <w:rFonts w:ascii="Traditional Arabic" w:eastAsia="Calibri" w:hAnsi="Traditional Arabic" w:cs="Traditional Arabic" w:hint="cs"/>
          <w:sz w:val="48"/>
          <w:szCs w:val="48"/>
          <w:u w:val="single"/>
          <w:rtl/>
          <w:lang w:val="fr-FR" w:bidi="ar-DZ"/>
        </w:rPr>
        <w:t>06</w:t>
      </w:r>
      <w:r w:rsidRPr="00681D46">
        <w:rPr>
          <w:rFonts w:ascii="Traditional Arabic" w:eastAsia="Calibri" w:hAnsi="Traditional Arabic" w:cs="Traditional Arabic"/>
          <w:sz w:val="48"/>
          <w:szCs w:val="48"/>
          <w:u w:val="single"/>
          <w:rtl/>
          <w:lang w:val="fr-FR" w:bidi="ar-DZ"/>
        </w:rPr>
        <w:t xml:space="preserve"> (</w:t>
      </w:r>
      <w:r w:rsidRPr="00681D46">
        <w:rPr>
          <w:rFonts w:ascii="Traditional Arabic" w:eastAsia="Calibri" w:hAnsi="Traditional Arabic" w:cs="Traditional Arabic" w:hint="cs"/>
          <w:sz w:val="48"/>
          <w:szCs w:val="48"/>
          <w:u w:val="single"/>
          <w:rtl/>
          <w:lang w:val="fr-FR" w:bidi="ar-DZ"/>
        </w:rPr>
        <w:t>استهلاك القروض</w:t>
      </w:r>
      <w:r w:rsidRPr="00681D46">
        <w:rPr>
          <w:rFonts w:ascii="Traditional Arabic" w:eastAsia="Calibri" w:hAnsi="Traditional Arabic" w:cs="Traditional Arabic"/>
          <w:sz w:val="48"/>
          <w:szCs w:val="48"/>
          <w:u w:val="single"/>
          <w:rtl/>
          <w:lang w:val="fr-FR" w:bidi="ar-DZ"/>
        </w:rPr>
        <w:t>)</w:t>
      </w:r>
      <w:r w:rsidRPr="00681D46">
        <w:rPr>
          <w:rFonts w:ascii="Traditional Arabic" w:eastAsia="Calibri" w:hAnsi="Traditional Arabic" w:cs="Traditional Arabic" w:hint="cs"/>
          <w:sz w:val="48"/>
          <w:szCs w:val="48"/>
          <w:u w:val="single"/>
          <w:rtl/>
          <w:lang w:val="fr-FR" w:bidi="ar-DZ"/>
        </w:rPr>
        <w:t>.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t>التمرين الأول:</w:t>
      </w:r>
    </w:p>
    <w:p w:rsidR="00681D46" w:rsidRPr="00681D46" w:rsidRDefault="00681D46" w:rsidP="00681D4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اقترض شخص مبلغ 250000دج، وتم الاتفاق مع </w:t>
      </w:r>
      <w:proofErr w:type="spellStart"/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دائنه</w:t>
      </w:r>
      <w:proofErr w:type="spellEnd"/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على استهلاك هذا القرض خلال 5 سنوات عن طريق أقساط متساوية من الأصل فقطن على أن تحتسب الفوائد على الرصيد المتبقي من أصل القرض بمعدل فائدة 7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%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سنويا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t xml:space="preserve">المطلوب: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إعداد جدول الاستهلاك هدا القرض؟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val="fr-FR" w:bidi="ar-DZ"/>
        </w:rPr>
      </w:pP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t xml:space="preserve">التمرين الثاني: </w:t>
      </w:r>
    </w:p>
    <w:p w:rsidR="00681D46" w:rsidRPr="00681D46" w:rsidRDefault="00681D46" w:rsidP="00681D46">
      <w:pPr>
        <w:bidi/>
        <w:spacing w:after="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قامت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مؤسسة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باقت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را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ض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مبلغ من البنك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يسدد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على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12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قسط متساوي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من أصل القرض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بعدل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6%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سنويا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وكان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م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بلغ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م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تبقي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بعد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تسديد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القسط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الخامس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يقدر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70000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دج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.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1/استنتج العلاقة بين فرق الفوائد المتتالية بدلالة معدل الفائدة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t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 وقسط الاستهلاك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M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 ورقم الفترات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N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2/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  <w:t>أحسب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مبلغ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القسط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الثابت؟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3/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أنجز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السطر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رقم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06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من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جدول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استهلاك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القرض؟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4/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أحسب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الفرق بين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I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6</m:t>
            </m:r>
          </m:sub>
        </m:sSub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-</m:t>
        </m:r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I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10</m:t>
            </m:r>
          </m:sub>
        </m:sSub>
      </m:oMath>
      <w:r w:rsidRPr="00681D46">
        <w:rPr>
          <w:rFonts w:ascii="Traditional Arabic" w:eastAsia="Times New Roman" w:hAnsi="Traditional Arabic" w:cs="Traditional Arabic"/>
          <w:i/>
          <w:iCs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val="fr-FR" w:bidi="ar-DZ"/>
        </w:rPr>
      </w:pP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t>التمرين الثالث: (نفس التمرين الأول مع التسديد بالدفعات الثابتة من أصل القرض وفوائده)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قامت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مؤسسة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باقت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را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ض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مبلغ من البنك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يسدد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على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12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دفعة متساوي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بعدل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6%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سنويا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وكان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م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بلغ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م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تبقي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بعد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تسديد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القسط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الخامس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يقدر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ب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70000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دج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.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1/استنتج العلاقة بين فرق الفوائد المتتالية بدلالة معدل الفائدة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t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 وقسط الاستهلاك (</w:t>
      </w:r>
      <w:r w:rsidRPr="00681D46">
        <w:rPr>
          <w:rFonts w:ascii="Traditional Arabic" w:eastAsia="Times New Roman" w:hAnsi="Traditional Arabic" w:cs="Traditional Arabic"/>
          <w:sz w:val="28"/>
          <w:szCs w:val="28"/>
          <w:lang w:val="fr-FR" w:bidi="ar-DZ"/>
        </w:rPr>
        <w:t>M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 ورقم الفترات (</w:t>
      </w:r>
      <w:r w:rsidRPr="00681D46">
        <w:rPr>
          <w:rFonts w:ascii="Traditional Arabic" w:eastAsia="Times New Roman" w:hAnsi="Traditional Arabic" w:cs="Traditional Arabic"/>
          <w:sz w:val="28"/>
          <w:szCs w:val="28"/>
          <w:lang w:val="fr-FR" w:bidi="ar-DZ"/>
        </w:rPr>
        <w:t>N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2/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  <w:t>أحسب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مبلغ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الدفعة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الثابت؟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3/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أنجز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السطر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رقم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06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من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جدول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استهلاك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القرض؟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4/ </w:t>
      </w:r>
      <w:r w:rsidRPr="00681D46"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  <w:t>أحسب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الفرق بين</w:t>
      </w:r>
      <m:oMath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I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6</m:t>
            </m:r>
          </m:sub>
        </m:sSub>
        <m:r>
          <w:rPr>
            <w:rFonts w:ascii="Cambria Math" w:eastAsia="Times New Roman" w:hAnsi="Cambria Math" w:cs="Traditional Arabic"/>
            <w:sz w:val="32"/>
            <w:szCs w:val="32"/>
            <w:lang w:val="fr-FR"/>
          </w:rPr>
          <m:t>-</m:t>
        </m:r>
        <m:sSub>
          <m:sSubPr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/>
              </w:rPr>
            </m:ctrlPr>
          </m:sSubPr>
          <m:e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I</m:t>
            </m:r>
          </m:e>
          <m: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/>
              </w:rPr>
              <m:t>10</m:t>
            </m:r>
          </m:sub>
        </m:sSub>
      </m:oMath>
      <w:r w:rsidRPr="00681D46">
        <w:rPr>
          <w:rFonts w:ascii="Traditional Arabic" w:eastAsia="Times New Roman" w:hAnsi="Traditional Arabic" w:cs="Traditional Arabic"/>
          <w:i/>
          <w:iCs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 xml:space="preserve">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؟</w:t>
      </w:r>
    </w:p>
    <w:p w:rsidR="00681D46" w:rsidRPr="00681D46" w:rsidRDefault="00681D46" w:rsidP="00681D46">
      <w:pPr>
        <w:spacing w:after="0" w:line="240" w:lineRule="auto"/>
        <w:rPr>
          <w:rFonts w:ascii="Cambria Math" w:eastAsia="Calibri" w:hAnsi="Cambria Math" w:cs="Sakkal Majalla"/>
          <w:i/>
          <w:sz w:val="20"/>
          <w:szCs w:val="20"/>
          <w:rtl/>
          <w:lang w:val="fr-FR"/>
        </w:rPr>
      </w:pP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u w:val="single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lastRenderedPageBreak/>
        <w:t>التمرين الرابع: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من جدول استهلاك قرض يسدد على أقساط متساوية من الأصل، استخرجنا المعلومات التالية: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فائدة السنة الأولى: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 w:bidi="ar-DZ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 w:bidi="ar-DZ"/>
                  </w:rPr>
                  <m:t>1</m:t>
                </m:r>
              </m:sub>
            </m:s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 w:bidi="ar-DZ"/>
              </w:rPr>
              <m:t>=12500</m:t>
            </m:r>
          </m:e>
        </m:d>
      </m:oMath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فائدة السنة الأخيرة: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raditional Arabic"/>
                <w:i/>
                <w:sz w:val="32"/>
                <w:szCs w:val="32"/>
                <w:lang w:val="fr-FR" w:bidi="ar-D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raditional Arabic"/>
                    <w:i/>
                    <w:sz w:val="32"/>
                    <w:szCs w:val="32"/>
                    <w:lang w:val="fr-FR" w:bidi="ar-DZ"/>
                  </w:rPr>
                </m:ctrlPr>
              </m:sSubPr>
              <m:e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 w:bidi="ar-DZ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raditional Arabic"/>
                    <w:sz w:val="32"/>
                    <w:szCs w:val="32"/>
                    <w:lang w:val="fr-FR" w:bidi="ar-DZ"/>
                  </w:rPr>
                  <m:t>2</m:t>
                </m:r>
              </m:sub>
            </m:sSub>
            <m:r>
              <w:rPr>
                <w:rFonts w:ascii="Cambria Math" w:eastAsia="Times New Roman" w:hAnsi="Cambria Math" w:cs="Traditional Arabic"/>
                <w:sz w:val="32"/>
                <w:szCs w:val="32"/>
                <w:lang w:val="fr-FR" w:bidi="ar-DZ"/>
              </w:rPr>
              <m:t>=10000</m:t>
            </m:r>
          </m:e>
        </m:d>
      </m:oMath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 w:bidi="ar-DZ"/>
        </w:rPr>
        <w:t>المطلوب: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1/ حساب معدل الفائدة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t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2/ حساب قيمة القسط السنوي المتساوي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M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3/ حساب أصل القرض؟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4/ إنجاز جدول </w:t>
      </w:r>
      <w:proofErr w:type="gramStart"/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اهتلاك</w:t>
      </w:r>
      <w:proofErr w:type="gramEnd"/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القرض؟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u w:val="single"/>
          <w:rtl/>
          <w:lang w:val="fr-FR" w:bidi="ar-DZ"/>
        </w:rPr>
        <w:t xml:space="preserve">التمرين الرابع: 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من جدول الاستهلاك لقرض يسدد على 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  <w:t>5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دفعات متساوية من أصل والفوائد قدمت لك المعلومات التالية:</w:t>
      </w:r>
    </w:p>
    <w:p w:rsidR="00681D46" w:rsidRPr="00681D46" w:rsidRDefault="005829E5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</w:pPr>
      <m:oMathPara>
        <m:oMath>
          <m:sSub>
            <m:sSubPr>
              <m:ctrlPr>
                <w:rPr>
                  <w:rFonts w:ascii="Cambria Math" w:eastAsia="Times New Roman" w:hAnsi="Cambria Math" w:cs="Traditional Arabic"/>
                  <w:i/>
                  <w:sz w:val="32"/>
                  <w:szCs w:val="32"/>
                  <w:lang w:val="fr-FR"/>
                </w:rPr>
              </m:ctrlPr>
            </m:sSubPr>
            <m:e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m:t>I</m:t>
              </m:r>
            </m:e>
            <m:sub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m:t>4</m:t>
              </m:r>
            </m:sub>
          </m:sSub>
          <m:r>
            <w:rPr>
              <w:rFonts w:ascii="Cambria Math" w:eastAsia="Times New Roman" w:hAnsi="Cambria Math" w:cs="Traditional Arabic"/>
              <w:sz w:val="32"/>
              <w:szCs w:val="32"/>
              <w:lang w:val="fr-FR"/>
            </w:rPr>
            <m:t>=</m:t>
          </m:r>
          <m:r>
            <m:rPr>
              <m:sty m:val="p"/>
            </m:rPr>
            <w:rPr>
              <w:rFonts w:ascii="Cambria Math" w:eastAsia="Calibri" w:hAnsi="Cambria Math" w:cs="Sakkal Majalla"/>
              <w:sz w:val="20"/>
              <w:szCs w:val="20"/>
              <w:lang w:val="fr-FR"/>
            </w:rPr>
            <m:t>6 442,15</m:t>
          </m:r>
        </m:oMath>
      </m:oMathPara>
    </w:p>
    <w:p w:rsidR="00681D46" w:rsidRPr="00681D46" w:rsidRDefault="005829E5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</w:pPr>
      <m:oMathPara>
        <m:oMath>
          <m:sSub>
            <m:sSubPr>
              <m:ctrlPr>
                <w:rPr>
                  <w:rFonts w:ascii="Cambria Math" w:eastAsia="Times New Roman" w:hAnsi="Cambria Math" w:cs="Traditional Arabic"/>
                  <w:i/>
                  <w:sz w:val="32"/>
                  <w:szCs w:val="32"/>
                  <w:lang w:val="fr-FR"/>
                </w:rPr>
              </m:ctrlPr>
            </m:sSubPr>
            <m:e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m:t>I</m:t>
              </m:r>
            </m:e>
            <m:sub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m:t>3</m:t>
              </m:r>
            </m:sub>
          </m:sSub>
          <m:r>
            <w:rPr>
              <w:rFonts w:ascii="Cambria Math" w:eastAsia="Times New Roman" w:hAnsi="Cambria Math" w:cs="Traditional Arabic"/>
              <w:sz w:val="32"/>
              <w:szCs w:val="32"/>
              <w:lang w:val="fr-FR"/>
            </w:rPr>
            <m:t>=</m:t>
          </m:r>
          <m:r>
            <w:rPr>
              <w:rFonts w:ascii="Cambria Math" w:eastAsia="Calibri" w:hAnsi="Cambria Math" w:cs="Sakkal Majalla"/>
              <w:sz w:val="20"/>
              <w:szCs w:val="20"/>
              <w:lang w:val="fr-FR"/>
            </w:rPr>
            <m:t>9 435,02</m:t>
          </m:r>
        </m:oMath>
      </m:oMathPara>
    </w:p>
    <w:p w:rsidR="00681D46" w:rsidRPr="00681D46" w:rsidRDefault="005829E5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/>
        </w:rPr>
      </w:pPr>
      <m:oMathPara>
        <m:oMath>
          <m:sSub>
            <m:sSubPr>
              <m:ctrlPr>
                <w:rPr>
                  <w:rFonts w:ascii="Cambria Math" w:eastAsia="Times New Roman" w:hAnsi="Cambria Math" w:cs="Traditional Arabic"/>
                  <w:i/>
                  <w:sz w:val="32"/>
                  <w:szCs w:val="32"/>
                  <w:lang w:val="fr-FR"/>
                </w:rPr>
              </m:ctrlPr>
            </m:sSubPr>
            <m:e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m:t>I</m:t>
              </m:r>
            </m:e>
            <m:sub>
              <m:r>
                <w:rPr>
                  <w:rFonts w:ascii="Cambria Math" w:eastAsia="Times New Roman" w:hAnsi="Cambria Math" w:cs="Traditional Arabic"/>
                  <w:sz w:val="32"/>
                  <w:szCs w:val="32"/>
                  <w:lang w:val="fr-FR"/>
                </w:rPr>
                <m:t>2</m:t>
              </m:r>
            </m:sub>
          </m:sSub>
          <m:r>
            <w:rPr>
              <w:rFonts w:ascii="Cambria Math" w:eastAsia="Times New Roman" w:hAnsi="Cambria Math" w:cs="Traditional Arabic"/>
              <w:sz w:val="32"/>
              <w:szCs w:val="32"/>
              <w:lang w:val="fr-FR"/>
            </w:rPr>
            <m:t>=</m:t>
          </m:r>
          <m:r>
            <w:rPr>
              <w:rFonts w:ascii="Cambria Math" w:eastAsia="Calibri" w:hAnsi="Cambria Math" w:cs="Sakkal Majalla"/>
              <w:sz w:val="20"/>
              <w:szCs w:val="20"/>
              <w:lang w:val="fr-FR"/>
            </w:rPr>
            <m:t>12 285,38</m:t>
          </m:r>
        </m:oMath>
      </m:oMathPara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val="fr-FR"/>
        </w:rPr>
      </w:pPr>
      <w:r w:rsidRPr="00681D46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  <w:lang w:val="fr-FR"/>
        </w:rPr>
        <w:t xml:space="preserve">المطلوب: 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>1/حساب معدل الفائدة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/>
        </w:rPr>
        <w:t>t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 xml:space="preserve">2/ 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قسط الاهتلاك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/>
        </w:rPr>
        <w:t xml:space="preserve"> الأول (</w:t>
      </w:r>
      <w:r w:rsidRPr="00681D46">
        <w:rPr>
          <w:rFonts w:ascii="Traditional Arabic" w:eastAsia="Times New Roman" w:hAnsi="Traditional Arabic" w:cs="Traditional Arabic"/>
          <w:sz w:val="32"/>
          <w:szCs w:val="32"/>
          <w:lang w:val="fr-FR"/>
        </w:rPr>
        <w:t>M</w:t>
      </w:r>
      <w:r w:rsidRPr="00681D46">
        <w:rPr>
          <w:rFonts w:ascii="Traditional Arabic" w:eastAsia="Times New Roman" w:hAnsi="Traditional Arabic" w:cs="Traditional Arabic"/>
          <w:sz w:val="32"/>
          <w:szCs w:val="32"/>
          <w:vertAlign w:val="subscript"/>
          <w:lang w:val="fr-FR"/>
        </w:rPr>
        <w:t>1</w:t>
      </w: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)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 xml:space="preserve"> 3/قيمة الدفعة المتساوية؟</w:t>
      </w:r>
    </w:p>
    <w:p w:rsidR="00681D46" w:rsidRP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4/ أصل القرض؟</w:t>
      </w:r>
    </w:p>
    <w:p w:rsidR="00681D46" w:rsidRDefault="00681D46" w:rsidP="00681D46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val="fr-FR" w:bidi="ar-DZ"/>
        </w:rPr>
      </w:pPr>
      <w:r w:rsidRPr="00681D46">
        <w:rPr>
          <w:rFonts w:ascii="Traditional Arabic" w:eastAsia="Times New Roman" w:hAnsi="Traditional Arabic" w:cs="Traditional Arabic" w:hint="cs"/>
          <w:sz w:val="32"/>
          <w:szCs w:val="32"/>
          <w:rtl/>
          <w:lang w:val="fr-FR" w:bidi="ar-DZ"/>
        </w:rPr>
        <w:t>5/ إنجاز جدول استهلاك القرض؟</w:t>
      </w:r>
    </w:p>
    <w:p w:rsidR="001B1253" w:rsidRPr="00681D46" w:rsidRDefault="001B1253" w:rsidP="001B1253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lang w:val="fr-FR" w:bidi="ar-DZ"/>
        </w:rPr>
      </w:pPr>
    </w:p>
    <w:p w:rsidR="00681D46" w:rsidRPr="00681D46" w:rsidRDefault="00681D46" w:rsidP="00681D46">
      <w:pPr>
        <w:bidi/>
        <w:rPr>
          <w:lang w:val="fr-FR"/>
        </w:rPr>
      </w:pPr>
      <w:bookmarkStart w:id="0" w:name="_GoBack"/>
      <w:bookmarkEnd w:id="0"/>
    </w:p>
    <w:sectPr w:rsidR="00681D46" w:rsidRPr="00681D46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E5" w:rsidRDefault="005829E5" w:rsidP="001B1253">
      <w:pPr>
        <w:spacing w:after="0" w:line="240" w:lineRule="auto"/>
      </w:pPr>
      <w:r>
        <w:separator/>
      </w:r>
    </w:p>
  </w:endnote>
  <w:endnote w:type="continuationSeparator" w:id="0">
    <w:p w:rsidR="005829E5" w:rsidRDefault="005829E5" w:rsidP="001B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253" w:rsidRDefault="001B1253">
    <w:pPr>
      <w:pStyle w:val="Pieddepage"/>
      <w:rPr>
        <w:rFonts w:hint="cs"/>
        <w:lang w:bidi="ar-DZ"/>
      </w:rPr>
    </w:pPr>
    <w:proofErr w:type="spellStart"/>
    <w:proofErr w:type="gramStart"/>
    <w:r>
      <w:rPr>
        <w:rFonts w:hint="cs"/>
        <w:rtl/>
        <w:lang w:bidi="ar-DZ"/>
      </w:rPr>
      <w:t>د.حايد</w:t>
    </w:r>
    <w:proofErr w:type="spellEnd"/>
    <w:proofErr w:type="gramEnd"/>
    <w:r>
      <w:rPr>
        <w:rFonts w:hint="cs"/>
        <w:rtl/>
        <w:lang w:bidi="ar-DZ"/>
      </w:rPr>
      <w:t xml:space="preserve">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E5" w:rsidRDefault="005829E5" w:rsidP="001B1253">
      <w:pPr>
        <w:spacing w:after="0" w:line="240" w:lineRule="auto"/>
      </w:pPr>
      <w:r>
        <w:separator/>
      </w:r>
    </w:p>
  </w:footnote>
  <w:footnote w:type="continuationSeparator" w:id="0">
    <w:p w:rsidR="005829E5" w:rsidRDefault="005829E5" w:rsidP="001B1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46"/>
    <w:rsid w:val="001B1253"/>
    <w:rsid w:val="005829E5"/>
    <w:rsid w:val="006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7596"/>
  <w15:chartTrackingRefBased/>
  <w15:docId w15:val="{A00B017D-F0C7-4326-A442-DE719008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12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253"/>
  </w:style>
  <w:style w:type="paragraph" w:styleId="Pieddepage">
    <w:name w:val="footer"/>
    <w:basedOn w:val="Normal"/>
    <w:link w:val="PieddepageCar"/>
    <w:uiPriority w:val="99"/>
    <w:unhideWhenUsed/>
    <w:rsid w:val="001B12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merwan</dc:creator>
  <cp:keywords/>
  <dc:description/>
  <cp:lastModifiedBy>merwan</cp:lastModifiedBy>
  <cp:revision>2</cp:revision>
  <dcterms:created xsi:type="dcterms:W3CDTF">2024-06-25T20:15:00Z</dcterms:created>
  <dcterms:modified xsi:type="dcterms:W3CDTF">2024-06-25T20:19:00Z</dcterms:modified>
</cp:coreProperties>
</file>