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805" w:rsidRPr="00C81F3B" w:rsidRDefault="004E6805" w:rsidP="004E6805">
      <w:pPr>
        <w:tabs>
          <w:tab w:val="left" w:pos="1524"/>
        </w:tabs>
        <w:bidi/>
        <w:spacing w:line="360" w:lineRule="auto"/>
        <w:jc w:val="both"/>
        <w:outlineLvl w:val="0"/>
        <w:rPr>
          <w:rFonts w:ascii="Sakkal Majalla" w:hAnsi="Sakkal Majalla" w:cs="Sakkal Majalla"/>
          <w:b/>
          <w:bCs/>
          <w:sz w:val="32"/>
          <w:szCs w:val="32"/>
          <w:rtl/>
          <w:lang w:bidi="ar-DZ"/>
        </w:rPr>
      </w:pPr>
      <w:proofErr w:type="gramStart"/>
      <w:r w:rsidRPr="00C81F3B">
        <w:rPr>
          <w:rFonts w:ascii="Sakkal Majalla" w:hAnsi="Sakkal Majalla" w:cs="Sakkal Majalla"/>
          <w:b/>
          <w:bCs/>
          <w:sz w:val="32"/>
          <w:szCs w:val="32"/>
          <w:rtl/>
          <w:lang w:bidi="ar-DZ"/>
        </w:rPr>
        <w:t>المحاضرة</w:t>
      </w:r>
      <w:proofErr w:type="gramEnd"/>
      <w:r w:rsidRPr="00C81F3B">
        <w:rPr>
          <w:rFonts w:ascii="Sakkal Majalla" w:hAnsi="Sakkal Majalla" w:cs="Sakkal Majalla"/>
          <w:b/>
          <w:bCs/>
          <w:sz w:val="32"/>
          <w:szCs w:val="32"/>
          <w:rtl/>
          <w:lang w:bidi="ar-DZ"/>
        </w:rPr>
        <w:t xml:space="preserve"> الثالثة:</w:t>
      </w:r>
      <w:r w:rsidRPr="00C81F3B">
        <w:rPr>
          <w:rFonts w:ascii="Sakkal Majalla" w:hAnsi="Sakkal Majalla" w:cs="Sakkal Majalla"/>
          <w:b/>
          <w:bCs/>
          <w:sz w:val="32"/>
          <w:szCs w:val="32"/>
          <w:rtl/>
        </w:rPr>
        <w:t xml:space="preserve"> </w:t>
      </w:r>
      <w:r w:rsidRPr="00C81F3B">
        <w:rPr>
          <w:rFonts w:ascii="Sakkal Majalla" w:hAnsi="Sakkal Majalla" w:cs="Sakkal Majalla"/>
          <w:b/>
          <w:bCs/>
          <w:sz w:val="32"/>
          <w:szCs w:val="32"/>
          <w:rtl/>
          <w:lang w:bidi="ar-DZ"/>
        </w:rPr>
        <w:t>الوصول إلى المخطوط وتصنيف المخطوطات</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 xml:space="preserve"> </w:t>
      </w:r>
      <w:proofErr w:type="gramStart"/>
      <w:r>
        <w:rPr>
          <w:rFonts w:ascii="Sakkal Majalla" w:eastAsia="Calibri" w:hAnsi="Sakkal Majalla" w:cs="Sakkal Majalla" w:hint="cs"/>
          <w:sz w:val="32"/>
          <w:szCs w:val="32"/>
          <w:rtl/>
          <w:lang w:eastAsia="fr-FR"/>
        </w:rPr>
        <w:t>تعددت</w:t>
      </w:r>
      <w:proofErr w:type="gramEnd"/>
      <w:r>
        <w:rPr>
          <w:rFonts w:ascii="Sakkal Majalla" w:eastAsia="Calibri" w:hAnsi="Sakkal Majalla" w:cs="Sakkal Majalla" w:hint="cs"/>
          <w:sz w:val="32"/>
          <w:szCs w:val="32"/>
          <w:rtl/>
          <w:lang w:eastAsia="fr-FR"/>
        </w:rPr>
        <w:t xml:space="preserve"> أماكن تواجد نسخ المخطوطات ونسخها لكونها تتوزع في مناطق مختلفة من أنحاء العالم ولمعرفة ذلك نتبع الخطوات الآتية:</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1 - الرجوع إلى الفهارس العامة للمخطوطات العربية وهي عبارة عن كتب </w:t>
      </w:r>
      <w:proofErr w:type="gramStart"/>
      <w:r w:rsidRPr="00C81F3B">
        <w:rPr>
          <w:rFonts w:ascii="Sakkal Majalla" w:eastAsia="Calibri" w:hAnsi="Sakkal Majalla" w:cs="Sakkal Majalla"/>
          <w:sz w:val="32"/>
          <w:szCs w:val="32"/>
          <w:rtl/>
          <w:lang w:eastAsia="fr-FR"/>
        </w:rPr>
        <w:t>ومؤلفات .</w:t>
      </w:r>
      <w:proofErr w:type="gramEnd"/>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2 الرجوع إلى الفهارس الخاصة وهي فهارس المكتبات سواء </w:t>
      </w:r>
      <w:proofErr w:type="gramStart"/>
      <w:r w:rsidRPr="00C81F3B">
        <w:rPr>
          <w:rFonts w:ascii="Sakkal Majalla" w:eastAsia="Calibri" w:hAnsi="Sakkal Majalla" w:cs="Sakkal Majalla"/>
          <w:sz w:val="32"/>
          <w:szCs w:val="32"/>
          <w:rtl/>
          <w:lang w:eastAsia="fr-FR"/>
        </w:rPr>
        <w:t>كانت</w:t>
      </w:r>
      <w:proofErr w:type="gramEnd"/>
      <w:r w:rsidRPr="00C81F3B">
        <w:rPr>
          <w:rFonts w:ascii="Sakkal Majalla" w:eastAsia="Calibri" w:hAnsi="Sakkal Majalla" w:cs="Sakkal Majalla"/>
          <w:sz w:val="32"/>
          <w:szCs w:val="32"/>
          <w:rtl/>
          <w:lang w:eastAsia="fr-FR"/>
        </w:rPr>
        <w:t xml:space="preserve"> مكتبات عامة أو مكتبات خاصة.</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3 - </w:t>
      </w:r>
      <w:proofErr w:type="gramStart"/>
      <w:r w:rsidRPr="00C81F3B">
        <w:rPr>
          <w:rFonts w:ascii="Sakkal Majalla" w:eastAsia="Calibri" w:hAnsi="Sakkal Majalla" w:cs="Sakkal Majalla"/>
          <w:sz w:val="32"/>
          <w:szCs w:val="32"/>
          <w:rtl/>
          <w:lang w:eastAsia="fr-FR"/>
        </w:rPr>
        <w:t>الاتصال</w:t>
      </w:r>
      <w:proofErr w:type="gramEnd"/>
      <w:r w:rsidRPr="00C81F3B">
        <w:rPr>
          <w:rFonts w:ascii="Sakkal Majalla" w:eastAsia="Calibri" w:hAnsi="Sakkal Majalla" w:cs="Sakkal Majalla"/>
          <w:sz w:val="32"/>
          <w:szCs w:val="32"/>
          <w:rtl/>
          <w:lang w:eastAsia="fr-FR"/>
        </w:rPr>
        <w:t xml:space="preserve"> بالمكتبات العامة والخاصة عن طريق المراسلة أو غيرها،  والاستفسار عن المطلوب إذ ربما لم يدرج اسم المخطوط المطلوب أو لم يشر إلى جميع نسخه في الفهرس الذي أصدرته المكتبة.</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4 الاستفسار </w:t>
      </w:r>
      <w:proofErr w:type="gramStart"/>
      <w:r w:rsidRPr="00C81F3B">
        <w:rPr>
          <w:rFonts w:ascii="Sakkal Majalla" w:eastAsia="Calibri" w:hAnsi="Sakkal Majalla" w:cs="Sakkal Majalla"/>
          <w:sz w:val="32"/>
          <w:szCs w:val="32"/>
          <w:rtl/>
          <w:lang w:eastAsia="fr-FR"/>
        </w:rPr>
        <w:t>من</w:t>
      </w:r>
      <w:proofErr w:type="gramEnd"/>
      <w:r w:rsidRPr="00C81F3B">
        <w:rPr>
          <w:rFonts w:ascii="Sakkal Majalla" w:eastAsia="Calibri" w:hAnsi="Sakkal Majalla" w:cs="Sakkal Majalla"/>
          <w:sz w:val="32"/>
          <w:szCs w:val="32"/>
          <w:rtl/>
          <w:lang w:eastAsia="fr-FR"/>
        </w:rPr>
        <w:t xml:space="preserve"> ذوي التخصص والخبرة بشؤون المخطوطات. </w:t>
      </w:r>
      <w:proofErr w:type="gramStart"/>
      <w:r w:rsidRPr="00C81F3B">
        <w:rPr>
          <w:rFonts w:ascii="Sakkal Majalla" w:eastAsia="Calibri" w:hAnsi="Sakkal Majalla" w:cs="Sakkal Majalla"/>
          <w:sz w:val="32"/>
          <w:szCs w:val="32"/>
          <w:rtl/>
          <w:lang w:eastAsia="fr-FR"/>
        </w:rPr>
        <w:t>إذ</w:t>
      </w:r>
      <w:proofErr w:type="gramEnd"/>
      <w:r w:rsidRPr="00C81F3B">
        <w:rPr>
          <w:rFonts w:ascii="Sakkal Majalla" w:eastAsia="Calibri" w:hAnsi="Sakkal Majalla" w:cs="Sakkal Majalla"/>
          <w:sz w:val="32"/>
          <w:szCs w:val="32"/>
          <w:rtl/>
          <w:lang w:eastAsia="fr-FR"/>
        </w:rPr>
        <w:t xml:space="preserve"> قد توجد نسخة من المخطوط أو نسخ منه فيبعض المكتبات الخاصة غير المشهورة أو المعروفة لدى الكثيرين."</w:t>
      </w:r>
      <w:r>
        <w:rPr>
          <w:rStyle w:val="Appelnotedebasdep"/>
          <w:rFonts w:ascii="Sakkal Majalla" w:eastAsia="Calibri" w:hAnsi="Sakkal Majalla" w:cs="Sakkal Majalla"/>
          <w:sz w:val="32"/>
          <w:szCs w:val="32"/>
          <w:rtl/>
          <w:lang w:eastAsia="fr-FR"/>
        </w:rPr>
        <w:footnoteReference w:id="1"/>
      </w:r>
    </w:p>
    <w:p w:rsidR="004E6805" w:rsidRDefault="004E6805" w:rsidP="004E6805">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b/>
          <w:bCs/>
          <w:sz w:val="32"/>
          <w:szCs w:val="32"/>
          <w:rtl/>
          <w:lang w:eastAsia="fr-FR"/>
        </w:rPr>
        <w:t>1-</w:t>
      </w:r>
      <w:proofErr w:type="gramStart"/>
      <w:r w:rsidRPr="00C81F3B">
        <w:rPr>
          <w:rFonts w:ascii="Sakkal Majalla" w:eastAsia="Calibri" w:hAnsi="Sakkal Majalla" w:cs="Sakkal Majalla"/>
          <w:b/>
          <w:bCs/>
          <w:sz w:val="32"/>
          <w:szCs w:val="32"/>
          <w:rtl/>
          <w:lang w:eastAsia="fr-FR"/>
        </w:rPr>
        <w:t>أهم</w:t>
      </w:r>
      <w:proofErr w:type="gramEnd"/>
      <w:r w:rsidRPr="00C81F3B">
        <w:rPr>
          <w:rFonts w:ascii="Sakkal Majalla" w:eastAsia="Calibri" w:hAnsi="Sakkal Majalla" w:cs="Sakkal Majalla"/>
          <w:b/>
          <w:bCs/>
          <w:sz w:val="32"/>
          <w:szCs w:val="32"/>
          <w:rtl/>
          <w:lang w:eastAsia="fr-FR"/>
        </w:rPr>
        <w:t xml:space="preserve"> الكتب والمؤلفات المفهرسة للمخطوط العربي</w:t>
      </w:r>
      <w:r w:rsidRPr="00C81F3B">
        <w:rPr>
          <w:rFonts w:ascii="Sakkal Majalla" w:eastAsia="Calibri" w:hAnsi="Sakkal Majalla" w:cs="Sakkal Majalla"/>
          <w:sz w:val="32"/>
          <w:szCs w:val="32"/>
          <w:rtl/>
          <w:lang w:eastAsia="fr-FR"/>
        </w:rPr>
        <w:t xml:space="preserve">: </w:t>
      </w:r>
      <w:r>
        <w:rPr>
          <w:rFonts w:ascii="Sakkal Majalla" w:eastAsia="Calibri" w:hAnsi="Sakkal Majalla" w:cs="Sakkal Majalla" w:hint="cs"/>
          <w:sz w:val="32"/>
          <w:szCs w:val="32"/>
          <w:rtl/>
          <w:lang w:eastAsia="fr-FR"/>
        </w:rPr>
        <w:t xml:space="preserve">سنقتصر على ذكر بعض المراجع التي اهتمت بفهرسة المخطوطات وذكر أماكن تواجدها ومنها: </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 xml:space="preserve"> </w:t>
      </w:r>
      <w:r w:rsidRPr="00C81F3B">
        <w:rPr>
          <w:rFonts w:ascii="Sakkal Majalla" w:eastAsia="Calibri" w:hAnsi="Sakkal Majalla" w:cs="Sakkal Majalla"/>
          <w:sz w:val="32"/>
          <w:szCs w:val="32"/>
          <w:rtl/>
          <w:lang w:eastAsia="fr-FR"/>
        </w:rPr>
        <w:t xml:space="preserve">1- تاريخ الأدب العربي لكارل بروكلمان </w:t>
      </w:r>
      <w:r w:rsidRPr="00C81F3B">
        <w:rPr>
          <w:rFonts w:ascii="Sakkal Majalla" w:eastAsia="Calibri" w:hAnsi="Sakkal Majalla" w:cs="Sakkal Majalla"/>
          <w:sz w:val="32"/>
          <w:szCs w:val="32"/>
          <w:rtl/>
          <w:cs/>
          <w:lang w:eastAsia="fr-FR"/>
        </w:rPr>
        <w:t>‎</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2- تاريخ آداب اللغة العربية . </w:t>
      </w:r>
      <w:proofErr w:type="spellStart"/>
      <w:r w:rsidRPr="00C81F3B">
        <w:rPr>
          <w:rFonts w:ascii="Sakkal Majalla" w:eastAsia="Calibri" w:hAnsi="Sakkal Majalla" w:cs="Sakkal Majalla"/>
          <w:sz w:val="32"/>
          <w:szCs w:val="32"/>
          <w:rtl/>
          <w:lang w:eastAsia="fr-FR"/>
        </w:rPr>
        <w:t>جرجى</w:t>
      </w:r>
      <w:proofErr w:type="spellEnd"/>
      <w:r w:rsidRPr="00C81F3B">
        <w:rPr>
          <w:rFonts w:ascii="Sakkal Majalla" w:eastAsia="Calibri" w:hAnsi="Sakkal Majalla" w:cs="Sakkal Majalla"/>
          <w:sz w:val="32"/>
          <w:szCs w:val="32"/>
          <w:rtl/>
          <w:lang w:eastAsia="fr-FR"/>
        </w:rPr>
        <w:t xml:space="preserve"> زيدان </w:t>
      </w:r>
      <w:r w:rsidRPr="00C81F3B">
        <w:rPr>
          <w:rFonts w:ascii="Sakkal Majalla" w:eastAsia="Calibri" w:hAnsi="Sakkal Majalla" w:cs="Sakkal Majalla"/>
          <w:sz w:val="32"/>
          <w:szCs w:val="32"/>
          <w:rtl/>
          <w:cs/>
          <w:lang w:eastAsia="fr-FR"/>
        </w:rPr>
        <w:t>‎</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3 - تاريخ التراث العربي فؤاد </w:t>
      </w:r>
      <w:proofErr w:type="spellStart"/>
      <w:r w:rsidRPr="00C81F3B">
        <w:rPr>
          <w:rFonts w:ascii="Sakkal Majalla" w:eastAsia="Calibri" w:hAnsi="Sakkal Majalla" w:cs="Sakkal Majalla"/>
          <w:sz w:val="32"/>
          <w:szCs w:val="32"/>
          <w:rtl/>
          <w:lang w:eastAsia="fr-FR"/>
        </w:rPr>
        <w:t>سزكين</w:t>
      </w:r>
      <w:proofErr w:type="spellEnd"/>
      <w:r w:rsidRPr="00C81F3B">
        <w:rPr>
          <w:rFonts w:ascii="Sakkal Majalla" w:eastAsia="Calibri" w:hAnsi="Sakkal Majalla" w:cs="Sakkal Majalla"/>
          <w:sz w:val="32"/>
          <w:szCs w:val="32"/>
          <w:rtl/>
          <w:lang w:eastAsia="fr-FR"/>
        </w:rPr>
        <w:t xml:space="preserve"> .</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4 فهارس المكتبة العربية في الخافقين . يوسف أسعد </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5 - الفهرس الإسلامي وذيله ج در </w:t>
      </w:r>
      <w:proofErr w:type="spellStart"/>
      <w:r w:rsidRPr="00C81F3B">
        <w:rPr>
          <w:rFonts w:ascii="Sakkal Majalla" w:eastAsia="Calibri" w:hAnsi="Sakkal Majalla" w:cs="Sakkal Majalla"/>
          <w:sz w:val="32"/>
          <w:szCs w:val="32"/>
          <w:rtl/>
          <w:lang w:eastAsia="fr-FR"/>
        </w:rPr>
        <w:t>بيرسين</w:t>
      </w:r>
      <w:proofErr w:type="spellEnd"/>
      <w:r w:rsidRPr="00C81F3B">
        <w:rPr>
          <w:rFonts w:ascii="Sakkal Majalla" w:eastAsia="Calibri" w:hAnsi="Sakkal Majalla" w:cs="Sakkal Majalla"/>
          <w:sz w:val="32"/>
          <w:szCs w:val="32"/>
          <w:rtl/>
          <w:lang w:eastAsia="fr-FR"/>
        </w:rPr>
        <w:t xml:space="preserve"> . </w:t>
      </w:r>
    </w:p>
    <w:p w:rsidR="004E6805" w:rsidRPr="00C81F3B" w:rsidRDefault="004E6805" w:rsidP="004E6805">
      <w:pPr>
        <w:bidi/>
        <w:spacing w:after="200" w:line="360" w:lineRule="auto"/>
        <w:jc w:val="both"/>
        <w:rPr>
          <w:rFonts w:ascii="Sakkal Majalla" w:eastAsia="Calibri" w:hAnsi="Sakkal Majalla" w:cs="Sakkal Majalla"/>
          <w:sz w:val="32"/>
          <w:szCs w:val="32"/>
          <w:lang w:eastAsia="fr-FR"/>
        </w:rPr>
      </w:pPr>
      <w:r w:rsidRPr="00C81F3B">
        <w:rPr>
          <w:rFonts w:ascii="Sakkal Majalla" w:eastAsia="Calibri" w:hAnsi="Sakkal Majalla" w:cs="Sakkal Majalla"/>
          <w:sz w:val="32"/>
          <w:szCs w:val="32"/>
          <w:rtl/>
          <w:lang w:eastAsia="fr-FR"/>
        </w:rPr>
        <w:lastRenderedPageBreak/>
        <w:t xml:space="preserve">6- رائد التراث العربي. جان </w:t>
      </w:r>
      <w:proofErr w:type="spellStart"/>
      <w:r w:rsidRPr="00C81F3B">
        <w:rPr>
          <w:rFonts w:ascii="Sakkal Majalla" w:eastAsia="Calibri" w:hAnsi="Sakkal Majalla" w:cs="Sakkal Majalla"/>
          <w:sz w:val="32"/>
          <w:szCs w:val="32"/>
          <w:rtl/>
          <w:lang w:eastAsia="fr-FR"/>
        </w:rPr>
        <w:t>سوفاجيه</w:t>
      </w:r>
      <w:proofErr w:type="spellEnd"/>
      <w:r w:rsidRPr="00C81F3B">
        <w:rPr>
          <w:rFonts w:ascii="Sakkal Majalla" w:eastAsia="Calibri" w:hAnsi="Sakkal Majalla" w:cs="Sakkal Majalla"/>
          <w:sz w:val="32"/>
          <w:szCs w:val="32"/>
          <w:rtl/>
          <w:lang w:eastAsia="fr-FR"/>
        </w:rPr>
        <w:t xml:space="preserve"> </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cs/>
          <w:lang w:eastAsia="fr-FR"/>
        </w:rPr>
        <w:t xml:space="preserve">‎7 المخطوطات العربية في العالم: فهرس فهارسها (باللغة الفرنسية) أ. ج. و </w:t>
      </w:r>
      <w:proofErr w:type="spellStart"/>
      <w:r w:rsidRPr="00C81F3B">
        <w:rPr>
          <w:rFonts w:ascii="Sakkal Majalla" w:eastAsia="Calibri" w:hAnsi="Sakkal Majalla" w:cs="Sakkal Majalla"/>
          <w:sz w:val="32"/>
          <w:szCs w:val="32"/>
          <w:rtl/>
          <w:cs/>
          <w:lang w:eastAsia="fr-FR"/>
        </w:rPr>
        <w:t>هاوسمان</w:t>
      </w:r>
      <w:proofErr w:type="spellEnd"/>
      <w:r w:rsidRPr="00C81F3B">
        <w:rPr>
          <w:rFonts w:ascii="Sakkal Majalla" w:eastAsia="Calibri" w:hAnsi="Sakkal Majalla" w:cs="Sakkal Majalla"/>
          <w:sz w:val="32"/>
          <w:szCs w:val="32"/>
          <w:rtl/>
          <w:cs/>
          <w:lang w:eastAsia="fr-FR"/>
        </w:rPr>
        <w:t xml:space="preserve"> ...</w:t>
      </w:r>
    </w:p>
    <w:p w:rsidR="004E6805" w:rsidRPr="00B52420" w:rsidRDefault="004E6805" w:rsidP="004E6805">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b/>
          <w:bCs/>
          <w:sz w:val="32"/>
          <w:szCs w:val="32"/>
          <w:rtl/>
          <w:lang w:eastAsia="fr-FR"/>
        </w:rPr>
        <w:t>2-</w:t>
      </w:r>
      <w:r w:rsidRPr="00C81F3B">
        <w:rPr>
          <w:rFonts w:ascii="Sakkal Majalla" w:eastAsia="Calibri" w:hAnsi="Sakkal Majalla" w:cs="Sakkal Majalla"/>
          <w:b/>
          <w:bCs/>
          <w:sz w:val="32"/>
          <w:szCs w:val="32"/>
          <w:rtl/>
          <w:lang w:eastAsia="fr-FR"/>
        </w:rPr>
        <w:t>المكتبات المقتنية للمخطوط</w:t>
      </w:r>
      <w:proofErr w:type="gramStart"/>
      <w:r w:rsidRPr="00C81F3B">
        <w:rPr>
          <w:rFonts w:ascii="Sakkal Majalla" w:eastAsia="Calibri" w:hAnsi="Sakkal Majalla" w:cs="Sakkal Majalla"/>
          <w:b/>
          <w:bCs/>
          <w:sz w:val="32"/>
          <w:szCs w:val="32"/>
          <w:rtl/>
          <w:lang w:eastAsia="fr-FR"/>
        </w:rPr>
        <w:t>ات العربي</w:t>
      </w:r>
      <w:proofErr w:type="gramEnd"/>
      <w:r w:rsidRPr="00C81F3B">
        <w:rPr>
          <w:rFonts w:ascii="Sakkal Majalla" w:eastAsia="Calibri" w:hAnsi="Sakkal Majalla" w:cs="Sakkal Majalla"/>
          <w:b/>
          <w:bCs/>
          <w:sz w:val="32"/>
          <w:szCs w:val="32"/>
          <w:rtl/>
          <w:lang w:eastAsia="fr-FR"/>
        </w:rPr>
        <w:t>ة :</w:t>
      </w:r>
      <w:r>
        <w:rPr>
          <w:rFonts w:ascii="Sakkal Majalla" w:eastAsia="Calibri" w:hAnsi="Sakkal Majalla" w:cs="Sakkal Majalla" w:hint="cs"/>
          <w:b/>
          <w:bCs/>
          <w:sz w:val="32"/>
          <w:szCs w:val="32"/>
          <w:rtl/>
          <w:lang w:eastAsia="fr-FR"/>
        </w:rPr>
        <w:t xml:space="preserve"> </w:t>
      </w:r>
      <w:r w:rsidRPr="00B52420">
        <w:rPr>
          <w:rFonts w:ascii="Sakkal Majalla" w:eastAsia="Calibri" w:hAnsi="Sakkal Majalla" w:cs="Sakkal Majalla" w:hint="cs"/>
          <w:sz w:val="32"/>
          <w:szCs w:val="32"/>
          <w:rtl/>
          <w:lang w:eastAsia="fr-FR"/>
        </w:rPr>
        <w:t>من بين الكتب التي ألفت خصيصا لذكر أسماء هذه المكتبات نذكر:</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cs/>
          <w:lang w:eastAsia="fr-FR"/>
        </w:rPr>
        <w:t xml:space="preserve">- خزائن الكتب العربية في الخافقين. فيليب دي طرازي . </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cs/>
          <w:lang w:eastAsia="fr-FR"/>
        </w:rPr>
        <w:t xml:space="preserve">‎.-فهارس المكتبات العربية في الخافقين . يوسف أسعد داغر. </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دليل دور المكتبات ومراكز التوثيق والمعاهد </w:t>
      </w:r>
      <w:proofErr w:type="spellStart"/>
      <w:r w:rsidRPr="00C81F3B">
        <w:rPr>
          <w:rFonts w:ascii="Sakkal Majalla" w:eastAsia="Calibri" w:hAnsi="Sakkal Majalla" w:cs="Sakkal Majalla"/>
          <w:sz w:val="32"/>
          <w:szCs w:val="32"/>
          <w:rtl/>
          <w:lang w:eastAsia="fr-FR"/>
        </w:rPr>
        <w:t>الببليوجرافية</w:t>
      </w:r>
      <w:proofErr w:type="spellEnd"/>
      <w:r w:rsidRPr="00C81F3B">
        <w:rPr>
          <w:rFonts w:ascii="Sakkal Majalla" w:eastAsia="Calibri" w:hAnsi="Sakkal Majalla" w:cs="Sakkal Majalla"/>
          <w:sz w:val="32"/>
          <w:szCs w:val="32"/>
          <w:rtl/>
          <w:lang w:eastAsia="fr-FR"/>
        </w:rPr>
        <w:t xml:space="preserve"> في الدول </w:t>
      </w:r>
      <w:proofErr w:type="gramStart"/>
      <w:r w:rsidRPr="00C81F3B">
        <w:rPr>
          <w:rFonts w:ascii="Sakkal Majalla" w:eastAsia="Calibri" w:hAnsi="Sakkal Majalla" w:cs="Sakkal Majalla"/>
          <w:sz w:val="32"/>
          <w:szCs w:val="32"/>
          <w:rtl/>
          <w:lang w:eastAsia="fr-FR"/>
        </w:rPr>
        <w:t>العربية .</w:t>
      </w:r>
      <w:proofErr w:type="gramEnd"/>
      <w:r w:rsidRPr="00C81F3B">
        <w:rPr>
          <w:rFonts w:ascii="Sakkal Majalla" w:eastAsia="Calibri" w:hAnsi="Sakkal Majalla" w:cs="Sakkal Majalla"/>
          <w:sz w:val="32"/>
          <w:szCs w:val="32"/>
          <w:rtl/>
          <w:lang w:eastAsia="fr-FR"/>
        </w:rPr>
        <w:t xml:space="preserve"> أحمد بدر. </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دليل </w:t>
      </w:r>
      <w:proofErr w:type="gramStart"/>
      <w:r w:rsidRPr="00C81F3B">
        <w:rPr>
          <w:rFonts w:ascii="Sakkal Majalla" w:eastAsia="Calibri" w:hAnsi="Sakkal Majalla" w:cs="Sakkal Majalla"/>
          <w:sz w:val="32"/>
          <w:szCs w:val="32"/>
          <w:rtl/>
          <w:lang w:eastAsia="fr-FR"/>
        </w:rPr>
        <w:t>مكتبات</w:t>
      </w:r>
      <w:proofErr w:type="gramEnd"/>
      <w:r w:rsidRPr="00C81F3B">
        <w:rPr>
          <w:rFonts w:ascii="Sakkal Majalla" w:eastAsia="Calibri" w:hAnsi="Sakkal Majalla" w:cs="Sakkal Majalla"/>
          <w:sz w:val="32"/>
          <w:szCs w:val="32"/>
          <w:rtl/>
          <w:lang w:eastAsia="fr-FR"/>
        </w:rPr>
        <w:t xml:space="preserve"> القاهرة: جمعية مكتبات القاهرة.</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-خزائن الكتب في دمشق </w:t>
      </w:r>
      <w:proofErr w:type="gramStart"/>
      <w:r w:rsidRPr="00C81F3B">
        <w:rPr>
          <w:rFonts w:ascii="Sakkal Majalla" w:eastAsia="Calibri" w:hAnsi="Sakkal Majalla" w:cs="Sakkal Majalla"/>
          <w:sz w:val="32"/>
          <w:szCs w:val="32"/>
          <w:rtl/>
          <w:lang w:eastAsia="fr-FR"/>
        </w:rPr>
        <w:t>وضواحيها</w:t>
      </w:r>
      <w:proofErr w:type="gramEnd"/>
      <w:r w:rsidRPr="00C81F3B">
        <w:rPr>
          <w:rFonts w:ascii="Sakkal Majalla" w:eastAsia="Calibri" w:hAnsi="Sakkal Majalla" w:cs="Sakkal Majalla"/>
          <w:sz w:val="32"/>
          <w:szCs w:val="32"/>
          <w:rtl/>
          <w:lang w:eastAsia="fr-FR"/>
        </w:rPr>
        <w:t xml:space="preserve">: حبيب الزيات. </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cs/>
          <w:lang w:eastAsia="fr-FR"/>
        </w:rPr>
        <w:t>‎- نوادر المخطوطات العربية وأماكن وجودها: أحمد تيمور. نشر صلاح الدين المنجد ‎٠.‏</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 المخطوطات العربية في العالم مراكزها </w:t>
      </w:r>
      <w:proofErr w:type="gramStart"/>
      <w:r w:rsidRPr="00C81F3B">
        <w:rPr>
          <w:rFonts w:ascii="Sakkal Majalla" w:eastAsia="Calibri" w:hAnsi="Sakkal Majalla" w:cs="Sakkal Majalla"/>
          <w:sz w:val="32"/>
          <w:szCs w:val="32"/>
          <w:rtl/>
          <w:lang w:eastAsia="fr-FR"/>
        </w:rPr>
        <w:t>وفهارسها</w:t>
      </w:r>
      <w:proofErr w:type="gramEnd"/>
      <w:r w:rsidRPr="00C81F3B">
        <w:rPr>
          <w:rFonts w:ascii="Sakkal Majalla" w:eastAsia="Calibri" w:hAnsi="Sakkal Majalla" w:cs="Sakkal Majalla"/>
          <w:sz w:val="32"/>
          <w:szCs w:val="32"/>
          <w:rtl/>
          <w:lang w:eastAsia="fr-FR"/>
        </w:rPr>
        <w:t>: صلاح الدين المنجد.</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cs/>
          <w:lang w:eastAsia="fr-FR"/>
        </w:rPr>
        <w:t>‎٠‏ -</w:t>
      </w:r>
      <w:proofErr w:type="gramStart"/>
      <w:r w:rsidRPr="00C81F3B">
        <w:rPr>
          <w:rFonts w:ascii="Sakkal Majalla" w:eastAsia="Calibri" w:hAnsi="Sakkal Majalla" w:cs="Sakkal Majalla"/>
          <w:sz w:val="32"/>
          <w:szCs w:val="32"/>
          <w:rtl/>
          <w:cs/>
          <w:lang w:eastAsia="fr-FR"/>
        </w:rPr>
        <w:t xml:space="preserve"> المستشرق</w:t>
      </w:r>
      <w:proofErr w:type="gramEnd"/>
      <w:r w:rsidRPr="00C81F3B">
        <w:rPr>
          <w:rFonts w:ascii="Sakkal Majalla" w:eastAsia="Calibri" w:hAnsi="Sakkal Majalla" w:cs="Sakkal Majalla"/>
          <w:sz w:val="32"/>
          <w:szCs w:val="32"/>
          <w:rtl/>
          <w:cs/>
          <w:lang w:eastAsia="fr-FR"/>
        </w:rPr>
        <w:t xml:space="preserve">ون. نجيب </w:t>
      </w:r>
      <w:proofErr w:type="spellStart"/>
      <w:r w:rsidRPr="00C81F3B">
        <w:rPr>
          <w:rFonts w:ascii="Sakkal Majalla" w:eastAsia="Calibri" w:hAnsi="Sakkal Majalla" w:cs="Sakkal Majalla"/>
          <w:sz w:val="32"/>
          <w:szCs w:val="32"/>
          <w:rtl/>
          <w:cs/>
          <w:lang w:eastAsia="fr-FR"/>
        </w:rPr>
        <w:t>العقيقي</w:t>
      </w:r>
      <w:proofErr w:type="spellEnd"/>
      <w:r w:rsidRPr="00C81F3B">
        <w:rPr>
          <w:rFonts w:ascii="Sakkal Majalla" w:eastAsia="Calibri" w:hAnsi="Sakkal Majalla" w:cs="Sakkal Majalla"/>
          <w:sz w:val="32"/>
          <w:szCs w:val="32"/>
          <w:rtl/>
          <w:cs/>
          <w:lang w:eastAsia="fr-FR"/>
        </w:rPr>
        <w:t xml:space="preserve"> ..."</w:t>
      </w:r>
      <w:r>
        <w:rPr>
          <w:rStyle w:val="Appelnotedebasdep"/>
          <w:rFonts w:ascii="Sakkal Majalla" w:eastAsia="Calibri" w:hAnsi="Sakkal Majalla" w:cs="Sakkal Majalla"/>
          <w:sz w:val="32"/>
          <w:szCs w:val="32"/>
          <w:rtl/>
          <w:cs/>
          <w:lang w:eastAsia="fr-FR"/>
        </w:rPr>
        <w:footnoteReference w:id="2"/>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و</w:t>
      </w:r>
      <w:r>
        <w:rPr>
          <w:rFonts w:ascii="Sakkal Majalla" w:eastAsia="Calibri" w:hAnsi="Sakkal Majalla" w:cs="Sakkal Majalla" w:hint="cs"/>
          <w:sz w:val="32"/>
          <w:szCs w:val="32"/>
          <w:rtl/>
          <w:lang w:eastAsia="fr-FR"/>
        </w:rPr>
        <w:t xml:space="preserve"> بخصوص بعض المكتبات العامة والخاصة المتواجدة في الجزائر ف</w:t>
      </w:r>
      <w:r w:rsidRPr="00C81F3B">
        <w:rPr>
          <w:rFonts w:ascii="Sakkal Majalla" w:eastAsia="Calibri" w:hAnsi="Sakkal Majalla" w:cs="Sakkal Majalla"/>
          <w:sz w:val="32"/>
          <w:szCs w:val="32"/>
          <w:rtl/>
          <w:lang w:eastAsia="fr-FR"/>
        </w:rPr>
        <w:t xml:space="preserve">قد </w:t>
      </w:r>
      <w:r>
        <w:rPr>
          <w:rFonts w:ascii="Sakkal Majalla" w:eastAsia="Calibri" w:hAnsi="Sakkal Majalla" w:cs="Sakkal Majalla" w:hint="cs"/>
          <w:sz w:val="32"/>
          <w:szCs w:val="32"/>
          <w:rtl/>
          <w:lang w:eastAsia="fr-FR"/>
        </w:rPr>
        <w:t>أسهب</w:t>
      </w:r>
      <w:r w:rsidRPr="00C81F3B">
        <w:rPr>
          <w:rFonts w:ascii="Sakkal Majalla" w:eastAsia="Calibri" w:hAnsi="Sakkal Majalla" w:cs="Sakkal Majalla"/>
          <w:sz w:val="32"/>
          <w:szCs w:val="32"/>
          <w:rtl/>
          <w:lang w:eastAsia="fr-FR"/>
        </w:rPr>
        <w:t xml:space="preserve"> </w:t>
      </w:r>
      <w:r>
        <w:rPr>
          <w:rFonts w:ascii="Sakkal Majalla" w:eastAsia="Calibri" w:hAnsi="Sakkal Majalla" w:cs="Sakkal Majalla"/>
          <w:sz w:val="32"/>
          <w:szCs w:val="32"/>
          <w:rtl/>
          <w:lang w:eastAsia="fr-FR"/>
        </w:rPr>
        <w:t xml:space="preserve">فؤاد </w:t>
      </w:r>
      <w:proofErr w:type="spellStart"/>
      <w:r>
        <w:rPr>
          <w:rFonts w:ascii="Sakkal Majalla" w:eastAsia="Calibri" w:hAnsi="Sakkal Majalla" w:cs="Sakkal Majalla"/>
          <w:sz w:val="32"/>
          <w:szCs w:val="32"/>
          <w:rtl/>
          <w:lang w:eastAsia="fr-FR"/>
        </w:rPr>
        <w:t>طوهارة</w:t>
      </w:r>
      <w:proofErr w:type="spellEnd"/>
      <w:r>
        <w:rPr>
          <w:rFonts w:ascii="Sakkal Majalla" w:eastAsia="Calibri" w:hAnsi="Sakkal Majalla" w:cs="Sakkal Majalla"/>
          <w:sz w:val="32"/>
          <w:szCs w:val="32"/>
          <w:rtl/>
          <w:lang w:eastAsia="fr-FR"/>
        </w:rPr>
        <w:t xml:space="preserve"> في </w:t>
      </w:r>
      <w:r>
        <w:rPr>
          <w:rFonts w:ascii="Sakkal Majalla" w:eastAsia="Calibri" w:hAnsi="Sakkal Majalla" w:cs="Sakkal Majalla" w:hint="cs"/>
          <w:sz w:val="32"/>
          <w:szCs w:val="32"/>
          <w:rtl/>
          <w:lang w:eastAsia="fr-FR"/>
        </w:rPr>
        <w:t xml:space="preserve">تفصيل ذلك حيث عرّف </w:t>
      </w:r>
      <w:r w:rsidRPr="00C81F3B">
        <w:rPr>
          <w:rFonts w:ascii="Sakkal Majalla" w:eastAsia="Calibri" w:hAnsi="Sakkal Majalla" w:cs="Sakkal Majalla"/>
          <w:sz w:val="32"/>
          <w:szCs w:val="32"/>
          <w:rtl/>
          <w:lang w:eastAsia="fr-FR"/>
        </w:rPr>
        <w:t>بالمكتبات و</w:t>
      </w:r>
      <w:r>
        <w:rPr>
          <w:rFonts w:ascii="Sakkal Majalla" w:eastAsia="Calibri" w:hAnsi="Sakkal Majalla" w:cs="Sakkal Majalla" w:hint="cs"/>
          <w:sz w:val="32"/>
          <w:szCs w:val="32"/>
          <w:rtl/>
          <w:lang w:eastAsia="fr-FR"/>
        </w:rPr>
        <w:t xml:space="preserve">ذكر </w:t>
      </w:r>
      <w:r w:rsidRPr="00C81F3B">
        <w:rPr>
          <w:rFonts w:ascii="Sakkal Majalla" w:eastAsia="Calibri" w:hAnsi="Sakkal Majalla" w:cs="Sakkal Majalla"/>
          <w:sz w:val="32"/>
          <w:szCs w:val="32"/>
          <w:rtl/>
          <w:lang w:eastAsia="fr-FR"/>
        </w:rPr>
        <w:t xml:space="preserve">عدد المخطوطات </w:t>
      </w:r>
      <w:r>
        <w:rPr>
          <w:rFonts w:ascii="Sakkal Majalla" w:eastAsia="Calibri" w:hAnsi="Sakkal Majalla" w:cs="Sakkal Majalla" w:hint="cs"/>
          <w:sz w:val="32"/>
          <w:szCs w:val="32"/>
          <w:rtl/>
          <w:lang w:eastAsia="fr-FR"/>
        </w:rPr>
        <w:t xml:space="preserve"> المتواجدة بها،  </w:t>
      </w:r>
      <w:r w:rsidRPr="00C81F3B">
        <w:rPr>
          <w:rFonts w:ascii="Sakkal Majalla" w:eastAsia="Calibri" w:hAnsi="Sakkal Majalla" w:cs="Sakkal Majalla"/>
          <w:sz w:val="32"/>
          <w:szCs w:val="32"/>
          <w:rtl/>
          <w:lang w:eastAsia="fr-FR"/>
        </w:rPr>
        <w:t>ومصادر هذه المخطوطات</w:t>
      </w:r>
      <w:r>
        <w:rPr>
          <w:rFonts w:ascii="Sakkal Majalla" w:eastAsia="Calibri" w:hAnsi="Sakkal Majalla" w:cs="Sakkal Majalla" w:hint="cs"/>
          <w:sz w:val="32"/>
          <w:szCs w:val="32"/>
          <w:rtl/>
          <w:lang w:eastAsia="fr-FR"/>
        </w:rPr>
        <w:t xml:space="preserve">، وسنكتفي بذكر بعض هذه المكتبات على سبيل التمثيل: </w:t>
      </w:r>
      <w:r w:rsidRPr="00C81F3B">
        <w:rPr>
          <w:rFonts w:ascii="Sakkal Majalla" w:eastAsia="Calibri" w:hAnsi="Sakkal Majalla" w:cs="Sakkal Majalla"/>
          <w:sz w:val="32"/>
          <w:szCs w:val="32"/>
          <w:rtl/>
          <w:lang w:eastAsia="fr-FR"/>
        </w:rPr>
        <w:t xml:space="preserve"> </w:t>
      </w:r>
    </w:p>
    <w:p w:rsidR="004E6805" w:rsidRPr="00C81F3B" w:rsidRDefault="004E6805" w:rsidP="004E6805">
      <w:pPr>
        <w:bidi/>
        <w:spacing w:after="200" w:line="360" w:lineRule="auto"/>
        <w:jc w:val="both"/>
        <w:rPr>
          <w:rFonts w:ascii="Sakkal Majalla" w:eastAsia="Calibri" w:hAnsi="Sakkal Majalla" w:cs="Sakkal Majalla"/>
          <w:b/>
          <w:bCs/>
          <w:sz w:val="32"/>
          <w:szCs w:val="32"/>
          <w:rtl/>
          <w:lang w:eastAsia="fr-FR"/>
        </w:rPr>
      </w:pPr>
      <w:r>
        <w:rPr>
          <w:rFonts w:ascii="Sakkal Majalla" w:eastAsia="Calibri" w:hAnsi="Sakkal Majalla" w:cs="Sakkal Majalla" w:hint="cs"/>
          <w:b/>
          <w:bCs/>
          <w:sz w:val="32"/>
          <w:szCs w:val="32"/>
          <w:rtl/>
          <w:lang w:eastAsia="fr-FR"/>
        </w:rPr>
        <w:t>2-1-</w:t>
      </w:r>
      <w:r w:rsidRPr="00C81F3B">
        <w:rPr>
          <w:rFonts w:ascii="Sakkal Majalla" w:eastAsia="Calibri" w:hAnsi="Sakkal Majalla" w:cs="Sakkal Majalla"/>
          <w:b/>
          <w:bCs/>
          <w:sz w:val="32"/>
          <w:szCs w:val="32"/>
          <w:rtl/>
          <w:lang w:eastAsia="fr-FR"/>
        </w:rPr>
        <w:t xml:space="preserve"> </w:t>
      </w:r>
      <w:proofErr w:type="gramStart"/>
      <w:r w:rsidRPr="00C81F3B">
        <w:rPr>
          <w:rFonts w:ascii="Sakkal Majalla" w:eastAsia="Calibri" w:hAnsi="Sakkal Majalla" w:cs="Sakkal Majalla"/>
          <w:b/>
          <w:bCs/>
          <w:sz w:val="32"/>
          <w:szCs w:val="32"/>
          <w:rtl/>
          <w:lang w:eastAsia="fr-FR"/>
        </w:rPr>
        <w:t>المكتبات</w:t>
      </w:r>
      <w:proofErr w:type="gramEnd"/>
      <w:r w:rsidRPr="00C81F3B">
        <w:rPr>
          <w:rFonts w:ascii="Sakkal Majalla" w:eastAsia="Calibri" w:hAnsi="Sakkal Majalla" w:cs="Sakkal Majalla"/>
          <w:b/>
          <w:bCs/>
          <w:sz w:val="32"/>
          <w:szCs w:val="32"/>
          <w:rtl/>
          <w:lang w:eastAsia="fr-FR"/>
        </w:rPr>
        <w:t xml:space="preserve"> الرسمية:</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proofErr w:type="gramStart"/>
      <w:r w:rsidRPr="00C81F3B">
        <w:rPr>
          <w:rFonts w:ascii="Sakkal Majalla" w:eastAsia="Calibri" w:hAnsi="Sakkal Majalla" w:cs="Sakkal Majalla"/>
          <w:sz w:val="32"/>
          <w:szCs w:val="32"/>
          <w:rtl/>
          <w:lang w:eastAsia="fr-FR"/>
        </w:rPr>
        <w:lastRenderedPageBreak/>
        <w:t>المكتبة</w:t>
      </w:r>
      <w:proofErr w:type="gramEnd"/>
      <w:r w:rsidRPr="00C81F3B">
        <w:rPr>
          <w:rFonts w:ascii="Sakkal Majalla" w:eastAsia="Calibri" w:hAnsi="Sakkal Majalla" w:cs="Sakkal Majalla"/>
          <w:sz w:val="32"/>
          <w:szCs w:val="32"/>
          <w:rtl/>
          <w:lang w:eastAsia="fr-FR"/>
        </w:rPr>
        <w:t xml:space="preserve"> الوطنية الجزائرية/. مكتبة جامعة الأمير عبد القادر للعلوم الإسلامية بقسنطينة/ المكتبة المركزية جامعة قسنطينة/ مخطوطات نظارة الشؤون الدينية بباتنة/ مكتبة مديرية التراث بوزارة الشؤون الدينية بالعاصمة الجزائر.</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b/>
          <w:bCs/>
          <w:sz w:val="32"/>
          <w:szCs w:val="32"/>
          <w:rtl/>
          <w:lang w:eastAsia="fr-FR"/>
        </w:rPr>
        <w:t>2-2</w:t>
      </w:r>
      <w:r w:rsidRPr="00C81F3B">
        <w:rPr>
          <w:rFonts w:ascii="Sakkal Majalla" w:eastAsia="Calibri" w:hAnsi="Sakkal Majalla" w:cs="Sakkal Majalla"/>
          <w:b/>
          <w:bCs/>
          <w:sz w:val="32"/>
          <w:szCs w:val="32"/>
          <w:rtl/>
          <w:lang w:eastAsia="fr-FR"/>
        </w:rPr>
        <w:t xml:space="preserve"> المكتبات الخاصة:</w:t>
      </w:r>
      <w:r w:rsidRPr="00C81F3B">
        <w:rPr>
          <w:rFonts w:ascii="Sakkal Majalla" w:eastAsia="Calibri" w:hAnsi="Sakkal Majalla" w:cs="Sakkal Majalla"/>
          <w:sz w:val="32"/>
          <w:szCs w:val="32"/>
          <w:rtl/>
          <w:lang w:eastAsia="fr-FR"/>
        </w:rPr>
        <w:t xml:space="preserve"> المكتبة </w:t>
      </w:r>
      <w:proofErr w:type="spellStart"/>
      <w:r w:rsidRPr="00C81F3B">
        <w:rPr>
          <w:rFonts w:ascii="Sakkal Majalla" w:eastAsia="Calibri" w:hAnsi="Sakkal Majalla" w:cs="Sakkal Majalla"/>
          <w:sz w:val="32"/>
          <w:szCs w:val="32"/>
          <w:rtl/>
          <w:lang w:eastAsia="fr-FR"/>
        </w:rPr>
        <w:t>القاسمية</w:t>
      </w:r>
      <w:proofErr w:type="spellEnd"/>
      <w:r w:rsidRPr="00C81F3B">
        <w:rPr>
          <w:rFonts w:ascii="Sakkal Majalla" w:eastAsia="Calibri" w:hAnsi="Sakkal Majalla" w:cs="Sakkal Majalla"/>
          <w:sz w:val="32"/>
          <w:szCs w:val="32"/>
          <w:rtl/>
          <w:lang w:eastAsia="fr-FR"/>
        </w:rPr>
        <w:t xml:space="preserve"> بزاوية (الهامل) بوسعادة/ مكتبة زاوية الشيخ الحسين بلدية سيدي خليفة (ميلة) / مكتبات وخزائن أد رار : خزانة كوسام. الخزانة البكرية </w:t>
      </w:r>
      <w:proofErr w:type="spellStart"/>
      <w:r w:rsidRPr="00C81F3B">
        <w:rPr>
          <w:rFonts w:ascii="Sakkal Majalla" w:eastAsia="Calibri" w:hAnsi="Sakkal Majalla" w:cs="Sakkal Majalla"/>
          <w:sz w:val="32"/>
          <w:szCs w:val="32"/>
          <w:rtl/>
          <w:lang w:eastAsia="fr-FR"/>
        </w:rPr>
        <w:t>بتمنطيط</w:t>
      </w:r>
      <w:proofErr w:type="spellEnd"/>
      <w:r w:rsidRPr="00C81F3B">
        <w:rPr>
          <w:rFonts w:ascii="Sakkal Majalla" w:eastAsia="Calibri" w:hAnsi="Sakkal Majalla" w:cs="Sakkal Majalla"/>
          <w:sz w:val="32"/>
          <w:szCs w:val="32"/>
          <w:rtl/>
          <w:lang w:eastAsia="fr-FR"/>
        </w:rPr>
        <w:t xml:space="preserve"> من فروعها اليوم : خزانة .</w:t>
      </w:r>
      <w:proofErr w:type="spellStart"/>
      <w:r w:rsidRPr="00C81F3B">
        <w:rPr>
          <w:rFonts w:ascii="Sakkal Majalla" w:eastAsia="Calibri" w:hAnsi="Sakkal Majalla" w:cs="Sakkal Majalla"/>
          <w:sz w:val="32"/>
          <w:szCs w:val="32"/>
          <w:rtl/>
          <w:lang w:eastAsia="fr-FR"/>
        </w:rPr>
        <w:t>نومناسس</w:t>
      </w:r>
      <w:proofErr w:type="spellEnd"/>
      <w:r w:rsidRPr="00C81F3B">
        <w:rPr>
          <w:rFonts w:ascii="Sakkal Majalla" w:eastAsia="Calibri" w:hAnsi="Sakkal Majalla" w:cs="Sakkal Majalla"/>
          <w:sz w:val="32"/>
          <w:szCs w:val="32"/>
          <w:rtl/>
          <w:lang w:eastAsia="fr-FR"/>
        </w:rPr>
        <w:t xml:space="preserve"> وخزانة </w:t>
      </w:r>
      <w:proofErr w:type="spellStart"/>
      <w:r w:rsidRPr="00C81F3B">
        <w:rPr>
          <w:rFonts w:ascii="Sakkal Majalla" w:eastAsia="Calibri" w:hAnsi="Sakkal Majalla" w:cs="Sakkal Majalla"/>
          <w:sz w:val="32"/>
          <w:szCs w:val="32"/>
          <w:rtl/>
          <w:lang w:eastAsia="fr-FR"/>
        </w:rPr>
        <w:t>تمنطيط</w:t>
      </w:r>
      <w:proofErr w:type="spellEnd"/>
      <w:r w:rsidRPr="00C81F3B">
        <w:rPr>
          <w:rFonts w:ascii="Sakkal Majalla" w:eastAsia="Calibri" w:hAnsi="Sakkal Majalla" w:cs="Sakkal Majalla"/>
          <w:sz w:val="32"/>
          <w:szCs w:val="32"/>
          <w:rtl/>
          <w:lang w:eastAsia="fr-FR"/>
        </w:rPr>
        <w:t xml:space="preserve"> . وخزانة زاوية سيد البكري /. خزانة </w:t>
      </w:r>
      <w:proofErr w:type="spellStart"/>
      <w:r w:rsidRPr="00C81F3B">
        <w:rPr>
          <w:rFonts w:ascii="Sakkal Majalla" w:eastAsia="Calibri" w:hAnsi="Sakkal Majalla" w:cs="Sakkal Majalla"/>
          <w:sz w:val="32"/>
          <w:szCs w:val="32"/>
          <w:rtl/>
          <w:lang w:eastAsia="fr-FR"/>
        </w:rPr>
        <w:t>المطارفة</w:t>
      </w:r>
      <w:proofErr w:type="spellEnd"/>
      <w:r w:rsidRPr="00C81F3B">
        <w:rPr>
          <w:rFonts w:ascii="Sakkal Majalla" w:eastAsia="Calibri" w:hAnsi="Sakkal Majalla" w:cs="Sakkal Majalla"/>
          <w:sz w:val="32"/>
          <w:szCs w:val="32"/>
          <w:rtl/>
          <w:lang w:eastAsia="fr-FR"/>
        </w:rPr>
        <w:t xml:space="preserve">/ خزانة مولاي سليمان بن علي </w:t>
      </w:r>
      <w:proofErr w:type="spellStart"/>
      <w:r w:rsidRPr="00C81F3B">
        <w:rPr>
          <w:rFonts w:ascii="Sakkal Majalla" w:eastAsia="Calibri" w:hAnsi="Sakkal Majalla" w:cs="Sakkal Majalla"/>
          <w:sz w:val="32"/>
          <w:szCs w:val="32"/>
          <w:rtl/>
          <w:lang w:eastAsia="fr-FR"/>
        </w:rPr>
        <w:t>بأدغاغ</w:t>
      </w:r>
      <w:proofErr w:type="spellEnd"/>
      <w:r w:rsidRPr="00C81F3B">
        <w:rPr>
          <w:rFonts w:ascii="Sakkal Majalla" w:eastAsia="Calibri" w:hAnsi="Sakkal Majalla" w:cs="Sakkal Majalla"/>
          <w:sz w:val="32"/>
          <w:szCs w:val="32"/>
          <w:rtl/>
          <w:lang w:eastAsia="fr-FR"/>
        </w:rPr>
        <w:t xml:space="preserve">/ خزانة سيدي الحاج بلقاسم </w:t>
      </w:r>
      <w:proofErr w:type="spellStart"/>
      <w:r w:rsidRPr="00C81F3B">
        <w:rPr>
          <w:rFonts w:ascii="Sakkal Majalla" w:eastAsia="Calibri" w:hAnsi="Sakkal Majalla" w:cs="Sakkal Majalla"/>
          <w:sz w:val="32"/>
          <w:szCs w:val="32"/>
          <w:rtl/>
          <w:lang w:eastAsia="fr-FR"/>
        </w:rPr>
        <w:t>بتيميمون</w:t>
      </w:r>
      <w:proofErr w:type="spellEnd"/>
      <w:r w:rsidRPr="00C81F3B">
        <w:rPr>
          <w:rFonts w:ascii="Sakkal Majalla" w:eastAsia="Calibri" w:hAnsi="Sakkal Majalla" w:cs="Sakkal Majalla"/>
          <w:sz w:val="32"/>
          <w:szCs w:val="32"/>
          <w:rtl/>
          <w:lang w:eastAsia="fr-FR"/>
        </w:rPr>
        <w:t xml:space="preserve">/ خزائن أولف وتتفرع عنها: خزانة سيدي أحمد العالم . خزانة الشيخ الباي بالمدرسة القرآنية . خزانة عائلة </w:t>
      </w:r>
      <w:proofErr w:type="spellStart"/>
      <w:r w:rsidRPr="00C81F3B">
        <w:rPr>
          <w:rFonts w:ascii="Sakkal Majalla" w:eastAsia="Calibri" w:hAnsi="Sakkal Majalla" w:cs="Sakkal Majalla"/>
          <w:sz w:val="32"/>
          <w:szCs w:val="32"/>
          <w:rtl/>
          <w:lang w:eastAsia="fr-FR"/>
        </w:rPr>
        <w:t>عقباوي</w:t>
      </w:r>
      <w:proofErr w:type="spellEnd"/>
      <w:r w:rsidRPr="00C81F3B">
        <w:rPr>
          <w:rFonts w:ascii="Sakkal Majalla" w:eastAsia="Calibri" w:hAnsi="Sakkal Majalla" w:cs="Sakkal Majalla"/>
          <w:sz w:val="32"/>
          <w:szCs w:val="32"/>
          <w:rtl/>
          <w:lang w:eastAsia="fr-FR"/>
        </w:rPr>
        <w:t xml:space="preserve"> بزاوية بونعامة. خزانة أحمد بختي / خزانة الزاوية </w:t>
      </w:r>
      <w:proofErr w:type="spellStart"/>
      <w:r w:rsidRPr="00C81F3B">
        <w:rPr>
          <w:rFonts w:ascii="Sakkal Majalla" w:eastAsia="Calibri" w:hAnsi="Sakkal Majalla" w:cs="Sakkal Majalla"/>
          <w:sz w:val="32"/>
          <w:szCs w:val="32"/>
          <w:rtl/>
          <w:lang w:eastAsia="fr-FR"/>
        </w:rPr>
        <w:t>الزيانية</w:t>
      </w:r>
      <w:proofErr w:type="spellEnd"/>
      <w:r w:rsidRPr="00C81F3B">
        <w:rPr>
          <w:rFonts w:ascii="Sakkal Majalla" w:eastAsia="Calibri" w:hAnsi="Sakkal Majalla" w:cs="Sakkal Majalla"/>
          <w:sz w:val="32"/>
          <w:szCs w:val="32"/>
          <w:rtl/>
          <w:lang w:eastAsia="fr-FR"/>
        </w:rPr>
        <w:t xml:space="preserve"> </w:t>
      </w:r>
      <w:proofErr w:type="spellStart"/>
      <w:r w:rsidRPr="00C81F3B">
        <w:rPr>
          <w:rFonts w:ascii="Sakkal Majalla" w:eastAsia="Calibri" w:hAnsi="Sakkal Majalla" w:cs="Sakkal Majalla"/>
          <w:sz w:val="32"/>
          <w:szCs w:val="32"/>
          <w:rtl/>
          <w:lang w:eastAsia="fr-FR"/>
        </w:rPr>
        <w:t>القندوسية</w:t>
      </w:r>
      <w:proofErr w:type="spellEnd"/>
      <w:r w:rsidRPr="00C81F3B">
        <w:rPr>
          <w:rFonts w:ascii="Sakkal Majalla" w:eastAsia="Calibri" w:hAnsi="Sakkal Majalla" w:cs="Sakkal Majalla"/>
          <w:sz w:val="32"/>
          <w:szCs w:val="32"/>
          <w:rtl/>
          <w:lang w:eastAsia="fr-FR"/>
        </w:rPr>
        <w:t xml:space="preserve"> ببشار/ خزائن منطقة معسكر وتتوزع عبر : خزانة الشيخ البشير محمودي . خزانة الشيخ </w:t>
      </w:r>
      <w:proofErr w:type="spellStart"/>
      <w:r w:rsidRPr="00C81F3B">
        <w:rPr>
          <w:rFonts w:ascii="Sakkal Majalla" w:eastAsia="Calibri" w:hAnsi="Sakkal Majalla" w:cs="Sakkal Majalla"/>
          <w:sz w:val="32"/>
          <w:szCs w:val="32"/>
          <w:rtl/>
          <w:lang w:eastAsia="fr-FR"/>
        </w:rPr>
        <w:t>بوكعبر</w:t>
      </w:r>
      <w:proofErr w:type="spellEnd"/>
      <w:r w:rsidRPr="00C81F3B">
        <w:rPr>
          <w:rFonts w:ascii="Sakkal Majalla" w:eastAsia="Calibri" w:hAnsi="Sakkal Majalla" w:cs="Sakkal Majalla"/>
          <w:sz w:val="32"/>
          <w:szCs w:val="32"/>
          <w:rtl/>
          <w:lang w:eastAsia="fr-FR"/>
        </w:rPr>
        <w:t xml:space="preserve"> </w:t>
      </w:r>
      <w:proofErr w:type="spellStart"/>
      <w:r w:rsidRPr="00C81F3B">
        <w:rPr>
          <w:rFonts w:ascii="Sakkal Majalla" w:eastAsia="Calibri" w:hAnsi="Sakkal Majalla" w:cs="Sakkal Majalla"/>
          <w:sz w:val="32"/>
          <w:szCs w:val="32"/>
          <w:rtl/>
          <w:lang w:eastAsia="fr-FR"/>
        </w:rPr>
        <w:t>بلقرد</w:t>
      </w:r>
      <w:proofErr w:type="spellEnd"/>
      <w:r w:rsidRPr="00C81F3B">
        <w:rPr>
          <w:rFonts w:ascii="Sakkal Majalla" w:eastAsia="Calibri" w:hAnsi="Sakkal Majalla" w:cs="Sakkal Majalla"/>
          <w:sz w:val="32"/>
          <w:szCs w:val="32"/>
          <w:rtl/>
          <w:lang w:eastAsia="fr-FR"/>
        </w:rPr>
        <w:t xml:space="preserve">. خزانة الشيخ الحاج بلعيد </w:t>
      </w:r>
      <w:proofErr w:type="spellStart"/>
      <w:r w:rsidRPr="00C81F3B">
        <w:rPr>
          <w:rFonts w:ascii="Sakkal Majalla" w:eastAsia="Calibri" w:hAnsi="Sakkal Majalla" w:cs="Sakkal Majalla"/>
          <w:sz w:val="32"/>
          <w:szCs w:val="32"/>
          <w:rtl/>
          <w:lang w:eastAsia="fr-FR"/>
        </w:rPr>
        <w:t>برواين</w:t>
      </w:r>
      <w:proofErr w:type="spellEnd"/>
      <w:r w:rsidRPr="00C81F3B">
        <w:rPr>
          <w:rFonts w:ascii="Sakkal Majalla" w:eastAsia="Calibri" w:hAnsi="Sakkal Majalla" w:cs="Sakkal Majalla"/>
          <w:sz w:val="32"/>
          <w:szCs w:val="32"/>
          <w:rtl/>
          <w:lang w:eastAsia="fr-FR"/>
        </w:rPr>
        <w:t>.</w:t>
      </w:r>
      <w:r>
        <w:rPr>
          <w:rStyle w:val="Appelnotedebasdep"/>
          <w:rFonts w:ascii="Sakkal Majalla" w:eastAsia="Calibri" w:hAnsi="Sakkal Majalla" w:cs="Sakkal Majalla"/>
          <w:sz w:val="32"/>
          <w:szCs w:val="32"/>
          <w:rtl/>
          <w:lang w:eastAsia="fr-FR"/>
        </w:rPr>
        <w:footnoteReference w:id="3"/>
      </w:r>
    </w:p>
    <w:p w:rsidR="004E6805" w:rsidRPr="00C81F3B" w:rsidRDefault="004E6805" w:rsidP="004E6805">
      <w:pPr>
        <w:bidi/>
        <w:spacing w:after="200" w:line="360" w:lineRule="auto"/>
        <w:jc w:val="both"/>
        <w:rPr>
          <w:rFonts w:ascii="Sakkal Majalla" w:eastAsia="Calibri" w:hAnsi="Sakkal Majalla" w:cs="Sakkal Majalla"/>
          <w:b/>
          <w:bCs/>
          <w:sz w:val="32"/>
          <w:szCs w:val="32"/>
          <w:rtl/>
          <w:lang w:eastAsia="fr-FR"/>
        </w:rPr>
      </w:pPr>
      <w:r>
        <w:rPr>
          <w:rFonts w:ascii="Sakkal Majalla" w:eastAsia="Calibri" w:hAnsi="Sakkal Majalla" w:cs="Sakkal Majalla" w:hint="cs"/>
          <w:b/>
          <w:bCs/>
          <w:sz w:val="32"/>
          <w:szCs w:val="32"/>
          <w:rtl/>
          <w:lang w:eastAsia="fr-FR"/>
        </w:rPr>
        <w:t>2-3-</w:t>
      </w:r>
      <w:r w:rsidRPr="00C81F3B">
        <w:rPr>
          <w:rFonts w:ascii="Sakkal Majalla" w:eastAsia="Calibri" w:hAnsi="Sakkal Majalla" w:cs="Sakkal Majalla"/>
          <w:b/>
          <w:bCs/>
          <w:sz w:val="32"/>
          <w:szCs w:val="32"/>
          <w:rtl/>
          <w:lang w:eastAsia="fr-FR"/>
        </w:rPr>
        <w:t>الفهارس :</w:t>
      </w:r>
    </w:p>
    <w:p w:rsidR="004E6805" w:rsidRDefault="004E6805" w:rsidP="004E6805">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تعد الفهارس بصفة خاصة الصورة الموجزة لمحتوى أي كتاب من الكتب   وبصفة عامة تلك الكتب المتخصصة والتي تضم بين دفتيها عناوين الكتب والمخطوطات كالفهرست لابن النديم و"</w:t>
      </w:r>
      <w:r w:rsidRPr="00C81F3B">
        <w:rPr>
          <w:rFonts w:ascii="Sakkal Majalla" w:eastAsia="Calibri" w:hAnsi="Sakkal Majalla" w:cs="Sakkal Majalla"/>
          <w:sz w:val="32"/>
          <w:szCs w:val="32"/>
          <w:rtl/>
          <w:lang w:eastAsia="fr-FR"/>
        </w:rPr>
        <w:t>إذا كانت وظيفة الفهرس أن يعطي المواصفات الدقيقة لكل كتاب بل لكل طبعة من طبعاته بحيث يمكن تمييزها عن</w:t>
      </w:r>
      <w:r w:rsidRPr="00C81F3B">
        <w:rPr>
          <w:rFonts w:ascii="Sakkal Majalla" w:eastAsia="Calibri" w:hAnsi="Sakkal Majalla" w:cs="Sakkal Majalla"/>
          <w:sz w:val="32"/>
          <w:szCs w:val="32"/>
          <w:rtl/>
          <w:lang w:eastAsia="fr-FR" w:bidi="ar-DZ"/>
        </w:rPr>
        <w:t xml:space="preserve"> </w:t>
      </w:r>
      <w:r w:rsidRPr="00C81F3B">
        <w:rPr>
          <w:rFonts w:ascii="Sakkal Majalla" w:eastAsia="Calibri" w:hAnsi="Sakkal Majalla" w:cs="Sakkal Majalla"/>
          <w:sz w:val="32"/>
          <w:szCs w:val="32"/>
          <w:rtl/>
          <w:lang w:eastAsia="fr-FR"/>
        </w:rPr>
        <w:t xml:space="preserve">غيرها من الطبعات . فإن فهرس المخطوطات تقع عليه مسؤولية مضاعفة من هذه الناحية . </w:t>
      </w:r>
      <w:proofErr w:type="gramStart"/>
      <w:r w:rsidRPr="00C81F3B">
        <w:rPr>
          <w:rFonts w:ascii="Sakkal Majalla" w:eastAsia="Calibri" w:hAnsi="Sakkal Majalla" w:cs="Sakkal Majalla"/>
          <w:sz w:val="32"/>
          <w:szCs w:val="32"/>
          <w:rtl/>
          <w:lang w:eastAsia="fr-FR"/>
        </w:rPr>
        <w:t>ذلك</w:t>
      </w:r>
      <w:proofErr w:type="gramEnd"/>
      <w:r w:rsidRPr="00C81F3B">
        <w:rPr>
          <w:rFonts w:ascii="Sakkal Majalla" w:eastAsia="Calibri" w:hAnsi="Sakkal Majalla" w:cs="Sakkal Majalla"/>
          <w:sz w:val="32"/>
          <w:szCs w:val="32"/>
          <w:rtl/>
          <w:lang w:eastAsia="fr-FR"/>
        </w:rPr>
        <w:t xml:space="preserve"> أن لكل مخطوطة قيمتها وخصائصها التي تميزها عن غيرها من مخطوطات الكتاب الواحد. كنوع الورق وحجمه وعدده ونوع الخط والمداد واسم الناسخ وتاريخ النسخ وما قد يكون مثبتا عليها من </w:t>
      </w:r>
      <w:proofErr w:type="spellStart"/>
      <w:r w:rsidRPr="00C81F3B">
        <w:rPr>
          <w:rFonts w:ascii="Sakkal Majalla" w:eastAsia="Calibri" w:hAnsi="Sakkal Majalla" w:cs="Sakkal Majalla"/>
          <w:sz w:val="32"/>
          <w:szCs w:val="32"/>
          <w:rtl/>
          <w:lang w:eastAsia="fr-FR"/>
        </w:rPr>
        <w:t>تملكات</w:t>
      </w:r>
      <w:proofErr w:type="spellEnd"/>
      <w:r w:rsidRPr="00C81F3B">
        <w:rPr>
          <w:rFonts w:ascii="Sakkal Majalla" w:eastAsia="Calibri" w:hAnsi="Sakkal Majalla" w:cs="Sakkal Majalla"/>
          <w:sz w:val="32"/>
          <w:szCs w:val="32"/>
          <w:rtl/>
          <w:lang w:eastAsia="fr-FR"/>
        </w:rPr>
        <w:t xml:space="preserve"> أو سماعات أو إجازات أو معا</w:t>
      </w:r>
      <w:proofErr w:type="gramStart"/>
      <w:r w:rsidRPr="00C81F3B">
        <w:rPr>
          <w:rFonts w:ascii="Sakkal Majalla" w:eastAsia="Calibri" w:hAnsi="Sakkal Majalla" w:cs="Sakkal Majalla"/>
          <w:sz w:val="32"/>
          <w:szCs w:val="32"/>
          <w:rtl/>
          <w:lang w:eastAsia="fr-FR"/>
        </w:rPr>
        <w:t>رضات أو نقول</w:t>
      </w:r>
      <w:proofErr w:type="gramEnd"/>
      <w:r w:rsidRPr="00C81F3B">
        <w:rPr>
          <w:rFonts w:ascii="Sakkal Majalla" w:eastAsia="Calibri" w:hAnsi="Sakkal Majalla" w:cs="Sakkal Majalla"/>
          <w:sz w:val="32"/>
          <w:szCs w:val="32"/>
          <w:rtl/>
          <w:lang w:eastAsia="fr-FR"/>
        </w:rPr>
        <w:t xml:space="preserve">. يضاف إلى ذلك أن المخطوطات غالبا ما تكون في مكتبات </w:t>
      </w:r>
      <w:r w:rsidRPr="00C81F3B">
        <w:rPr>
          <w:rFonts w:ascii="Sakkal Majalla" w:eastAsia="Calibri" w:hAnsi="Sakkal Majalla" w:cs="Sakkal Majalla"/>
          <w:sz w:val="32"/>
          <w:szCs w:val="32"/>
          <w:rtl/>
          <w:lang w:eastAsia="fr-FR"/>
        </w:rPr>
        <w:lastRenderedPageBreak/>
        <w:t>بعيدة عن الباحث ليس من السهل عليه أن يبلغها ليفحصها بنفسه؛ ومن ثم لابد أن يقدم له الفهرس الذي بين يديه بيانات تفصيلية تساعده في ال</w:t>
      </w:r>
      <w:r>
        <w:rPr>
          <w:rFonts w:ascii="Sakkal Majalla" w:eastAsia="Calibri" w:hAnsi="Sakkal Majalla" w:cs="Sakkal Majalla"/>
          <w:sz w:val="32"/>
          <w:szCs w:val="32"/>
          <w:rtl/>
          <w:lang w:eastAsia="fr-FR"/>
        </w:rPr>
        <w:t xml:space="preserve">تعرف على ما يحتاجه بكفاية ودقة </w:t>
      </w:r>
      <w:r w:rsidRPr="00C81F3B">
        <w:rPr>
          <w:rFonts w:ascii="Sakkal Majalla" w:eastAsia="Calibri" w:hAnsi="Sakkal Majalla" w:cs="Sakkal Majalla"/>
          <w:sz w:val="32"/>
          <w:szCs w:val="32"/>
          <w:rtl/>
          <w:lang w:eastAsia="fr-FR"/>
        </w:rPr>
        <w:t>"</w:t>
      </w:r>
      <w:r>
        <w:rPr>
          <w:rStyle w:val="Appelnotedebasdep"/>
          <w:rFonts w:ascii="Sakkal Majalla" w:eastAsia="Calibri" w:hAnsi="Sakkal Majalla" w:cs="Sakkal Majalla"/>
          <w:sz w:val="32"/>
          <w:szCs w:val="32"/>
          <w:rtl/>
          <w:lang w:eastAsia="fr-FR"/>
        </w:rPr>
        <w:footnoteReference w:id="4"/>
      </w:r>
      <w:r>
        <w:rPr>
          <w:rFonts w:ascii="Sakkal Majalla" w:eastAsia="Calibri" w:hAnsi="Sakkal Majalla" w:cs="Sakkal Majalla" w:hint="cs"/>
          <w:sz w:val="32"/>
          <w:szCs w:val="32"/>
          <w:rtl/>
          <w:lang w:eastAsia="fr-FR"/>
        </w:rPr>
        <w:t>.</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 xml:space="preserve"> فالفهرس في ميدان تحقيق المخطوطات لا غنى عنه لكونه يساعد الباحث على الوصول للمعلومات التي يحتاجها بكل سهولة ويسر كما يوفر عليه عناء  التنقل وفحص المخطوطات يدويا .</w:t>
      </w:r>
    </w:p>
    <w:p w:rsidR="004E6805" w:rsidRDefault="004E6805" w:rsidP="004E6805">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w:t>
      </w:r>
      <w:proofErr w:type="gramStart"/>
      <w:r w:rsidRPr="00C81F3B">
        <w:rPr>
          <w:rFonts w:ascii="Sakkal Majalla" w:eastAsia="Calibri" w:hAnsi="Sakkal Majalla" w:cs="Sakkal Majalla"/>
          <w:sz w:val="32"/>
          <w:szCs w:val="32"/>
          <w:rtl/>
          <w:lang w:eastAsia="fr-FR"/>
        </w:rPr>
        <w:t>فإلى</w:t>
      </w:r>
      <w:proofErr w:type="gramEnd"/>
      <w:r w:rsidRPr="00C81F3B">
        <w:rPr>
          <w:rFonts w:ascii="Sakkal Majalla" w:eastAsia="Calibri" w:hAnsi="Sakkal Majalla" w:cs="Sakkal Majalla"/>
          <w:sz w:val="32"/>
          <w:szCs w:val="32"/>
          <w:rtl/>
          <w:lang w:eastAsia="fr-FR"/>
        </w:rPr>
        <w:t xml:space="preserve"> جانب البيانات الأساسية التي يجب أن تشتمل عليها بطاقة فهرس الكتاب المطبوع. </w:t>
      </w:r>
      <w:proofErr w:type="gramStart"/>
      <w:r w:rsidRPr="00C81F3B">
        <w:rPr>
          <w:rFonts w:ascii="Sakkal Majalla" w:eastAsia="Calibri" w:hAnsi="Sakkal Majalla" w:cs="Sakkal Majalla"/>
          <w:sz w:val="32"/>
          <w:szCs w:val="32"/>
          <w:rtl/>
          <w:lang w:eastAsia="fr-FR"/>
        </w:rPr>
        <w:t>وهي</w:t>
      </w:r>
      <w:proofErr w:type="gramEnd"/>
      <w:r w:rsidRPr="00C81F3B">
        <w:rPr>
          <w:rFonts w:ascii="Sakkal Majalla" w:eastAsia="Calibri" w:hAnsi="Sakkal Majalla" w:cs="Sakkal Majalla"/>
          <w:sz w:val="32"/>
          <w:szCs w:val="32"/>
          <w:rtl/>
          <w:lang w:eastAsia="fr-FR"/>
        </w:rPr>
        <w:t xml:space="preserve"> اسم المؤلف وعنوان الكتاب واسم الناشر الذي يقابله اسم الناسخ في المخطوط ومكان النشر (أو النسخ) وتاريخه وعدد أوراقه. </w:t>
      </w:r>
      <w:proofErr w:type="gramStart"/>
      <w:r w:rsidRPr="00C81F3B">
        <w:rPr>
          <w:rFonts w:ascii="Sakkal Majalla" w:eastAsia="Calibri" w:hAnsi="Sakkal Majalla" w:cs="Sakkal Majalla"/>
          <w:sz w:val="32"/>
          <w:szCs w:val="32"/>
          <w:rtl/>
          <w:lang w:eastAsia="fr-FR"/>
        </w:rPr>
        <w:t>إلى</w:t>
      </w:r>
      <w:proofErr w:type="gramEnd"/>
      <w:r w:rsidRPr="00C81F3B">
        <w:rPr>
          <w:rFonts w:ascii="Sakkal Majalla" w:eastAsia="Calibri" w:hAnsi="Sakkal Majalla" w:cs="Sakkal Majalla"/>
          <w:sz w:val="32"/>
          <w:szCs w:val="32"/>
          <w:rtl/>
          <w:lang w:eastAsia="fr-FR"/>
        </w:rPr>
        <w:t xml:space="preserve"> جانب هذا القدر المعلوم من البيانات ينبغي أن تشتمل بطاقة فهرس الكتاب المخطوط على تفصيلات أكثر تتصل بالشكل والمضمون. فينبغي أن يذكر في بطاقة المخطوط كل ما يشتمل عليه المجلد من مؤلفات قد تتعدد أسماؤها ويتباين مؤل</w:t>
      </w:r>
      <w:r>
        <w:rPr>
          <w:rFonts w:ascii="Sakkal Majalla" w:eastAsia="Calibri" w:hAnsi="Sakkal Majalla" w:cs="Sakkal Majalla"/>
          <w:sz w:val="32"/>
          <w:szCs w:val="32"/>
          <w:rtl/>
          <w:lang w:eastAsia="fr-FR"/>
        </w:rPr>
        <w:t>فوها كما هو الحال في المجاميع</w:t>
      </w:r>
      <w:r>
        <w:rPr>
          <w:rFonts w:ascii="Sakkal Majalla" w:eastAsia="Calibri" w:hAnsi="Sakkal Majalla" w:cs="Sakkal Majalla" w:hint="cs"/>
          <w:sz w:val="32"/>
          <w:szCs w:val="32"/>
          <w:rtl/>
          <w:lang w:eastAsia="fr-FR"/>
        </w:rPr>
        <w:t>"</w:t>
      </w:r>
      <w:r>
        <w:rPr>
          <w:rStyle w:val="Appelnotedebasdep"/>
          <w:rFonts w:ascii="Sakkal Majalla" w:eastAsia="Calibri" w:hAnsi="Sakkal Majalla" w:cs="Sakkal Majalla"/>
          <w:sz w:val="32"/>
          <w:szCs w:val="32"/>
          <w:rtl/>
          <w:lang w:eastAsia="fr-FR"/>
        </w:rPr>
        <w:footnoteReference w:id="5"/>
      </w:r>
      <w:r>
        <w:rPr>
          <w:rFonts w:ascii="Sakkal Majalla" w:eastAsia="Calibri" w:hAnsi="Sakkal Majalla" w:cs="Sakkal Majalla"/>
          <w:sz w:val="32"/>
          <w:szCs w:val="32"/>
          <w:rtl/>
          <w:lang w:eastAsia="fr-FR"/>
        </w:rPr>
        <w:t xml:space="preserve"> .</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فإعداد الفهرس يحتاج إلى مختصين لإعداده نظرا لخصوصية المخطوطات وحاجة الباحثين إلى كثير من التفاصيل التي تساعدهم على التفريق مثلا بين عن</w:t>
      </w:r>
      <w:proofErr w:type="gramStart"/>
      <w:r>
        <w:rPr>
          <w:rFonts w:ascii="Sakkal Majalla" w:eastAsia="Calibri" w:hAnsi="Sakkal Majalla" w:cs="Sakkal Majalla" w:hint="cs"/>
          <w:sz w:val="32"/>
          <w:szCs w:val="32"/>
          <w:rtl/>
          <w:lang w:eastAsia="fr-FR"/>
        </w:rPr>
        <w:t>اوين ال</w:t>
      </w:r>
      <w:proofErr w:type="gramEnd"/>
      <w:r>
        <w:rPr>
          <w:rFonts w:ascii="Sakkal Majalla" w:eastAsia="Calibri" w:hAnsi="Sakkal Majalla" w:cs="Sakkal Majalla" w:hint="cs"/>
          <w:sz w:val="32"/>
          <w:szCs w:val="32"/>
          <w:rtl/>
          <w:lang w:eastAsia="fr-FR"/>
        </w:rPr>
        <w:t>مخطوطات المتشابهة ولدفع شبهة نسبة بعض المخطوطات لغير أصحابها كأن تضاف في بيانات الكتاب بداية المخطوط ونهايته، وفي هذا الصدد يقول الحلوجي :"</w:t>
      </w:r>
      <w:r w:rsidRPr="00C81F3B">
        <w:rPr>
          <w:rFonts w:ascii="Sakkal Majalla" w:eastAsia="Calibri" w:hAnsi="Sakkal Majalla" w:cs="Sakkal Majalla"/>
          <w:sz w:val="32"/>
          <w:szCs w:val="32"/>
          <w:rtl/>
          <w:lang w:eastAsia="fr-FR"/>
        </w:rPr>
        <w:t>كذلك ينبغي أن ينص في الب</w:t>
      </w:r>
      <w:r>
        <w:rPr>
          <w:rFonts w:ascii="Sakkal Majalla" w:eastAsia="Calibri" w:hAnsi="Sakkal Majalla" w:cs="Sakkal Majalla"/>
          <w:sz w:val="32"/>
          <w:szCs w:val="32"/>
          <w:rtl/>
          <w:lang w:eastAsia="fr-FR"/>
        </w:rPr>
        <w:t xml:space="preserve">طاقة على بداية المخطوط ونهايته </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وقد يبدو ذلك نوعا من الإسراف ولكننا نجد له ما يبرره إذا عرفنا أن هذه البيانات تساعد على تحقيق نسبة الكتاب إلى مؤلفه (وخاصة إذا كان المخطوط ناقص الأول أو الآخر ولم يستدل على مؤلفه). كما أنها تساعد على التعرف على أجزاء الكتاب المختلفة التي توزعت على مر الزمن في مكتبات متباعدة قد تكون في </w:t>
      </w:r>
      <w:r>
        <w:rPr>
          <w:rFonts w:ascii="Sakkal Majalla" w:eastAsia="Calibri" w:hAnsi="Sakkal Majalla" w:cs="Sakkal Majalla"/>
          <w:sz w:val="32"/>
          <w:szCs w:val="32"/>
          <w:rtl/>
          <w:lang w:eastAsia="fr-FR"/>
        </w:rPr>
        <w:t>دولة واحدة أو عدة دول</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وبذلك يمكن تجميع</w:t>
      </w:r>
      <w:r>
        <w:rPr>
          <w:rFonts w:ascii="Sakkal Majalla" w:eastAsia="Calibri" w:hAnsi="Sakkal Majalla" w:cs="Sakkal Majalla"/>
          <w:sz w:val="32"/>
          <w:szCs w:val="32"/>
          <w:rtl/>
          <w:lang w:eastAsia="fr-FR"/>
        </w:rPr>
        <w:t xml:space="preserve"> ما تفرق من أجزاء الكتاب الواحد</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كما ينبغي أن يشار في بطاقة الفهرس إلى ما يتضمنه المخطوط من سماعات أو إجازات أو معارضات أو </w:t>
      </w:r>
      <w:proofErr w:type="spellStart"/>
      <w:r w:rsidRPr="00C81F3B">
        <w:rPr>
          <w:rFonts w:ascii="Sakkal Majalla" w:eastAsia="Calibri" w:hAnsi="Sakkal Majalla" w:cs="Sakkal Majalla"/>
          <w:sz w:val="32"/>
          <w:szCs w:val="32"/>
          <w:rtl/>
          <w:lang w:eastAsia="fr-FR"/>
        </w:rPr>
        <w:t>تملكات</w:t>
      </w:r>
      <w:proofErr w:type="spellEnd"/>
      <w:r w:rsidRPr="00C81F3B">
        <w:rPr>
          <w:rFonts w:ascii="Sakkal Majalla" w:eastAsia="Calibri" w:hAnsi="Sakkal Majalla" w:cs="Sakkal Majalla"/>
          <w:sz w:val="32"/>
          <w:szCs w:val="32"/>
          <w:rtl/>
          <w:lang w:eastAsia="fr-FR"/>
        </w:rPr>
        <w:t xml:space="preserve">. فهذه </w:t>
      </w:r>
      <w:r w:rsidRPr="00C81F3B">
        <w:rPr>
          <w:rFonts w:ascii="Sakkal Majalla" w:eastAsia="Calibri" w:hAnsi="Sakkal Majalla" w:cs="Sakkal Majalla"/>
          <w:sz w:val="32"/>
          <w:szCs w:val="32"/>
          <w:rtl/>
          <w:lang w:eastAsia="fr-FR"/>
        </w:rPr>
        <w:lastRenderedPageBreak/>
        <w:t>البيانات لا تساعد على تحديد ت</w:t>
      </w:r>
      <w:r>
        <w:rPr>
          <w:rFonts w:ascii="Sakkal Majalla" w:eastAsia="Calibri" w:hAnsi="Sakkal Majalla" w:cs="Sakkal Majalla"/>
          <w:sz w:val="32"/>
          <w:szCs w:val="32"/>
          <w:rtl/>
          <w:lang w:eastAsia="fr-FR"/>
        </w:rPr>
        <w:t>اريخ المخطوط إن كان مجهولا فحسب</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وإنما تفيد في توثيقه وبيان قيمته ومدى اهتمام الناس به في عصره وبعد عصره</w:t>
      </w:r>
      <w:r>
        <w:rPr>
          <w:rFonts w:ascii="Sakkal Majalla" w:eastAsia="Calibri" w:hAnsi="Sakkal Majalla" w:cs="Sakkal Majalla" w:hint="cs"/>
          <w:sz w:val="32"/>
          <w:szCs w:val="32"/>
          <w:rtl/>
          <w:lang w:eastAsia="fr-FR"/>
        </w:rPr>
        <w:t>"</w:t>
      </w:r>
      <w:r>
        <w:rPr>
          <w:rStyle w:val="Appelnotedebasdep"/>
          <w:rFonts w:ascii="Sakkal Majalla" w:eastAsia="Calibri" w:hAnsi="Sakkal Majalla" w:cs="Sakkal Majalla"/>
          <w:sz w:val="32"/>
          <w:szCs w:val="32"/>
          <w:rtl/>
          <w:lang w:eastAsia="fr-FR"/>
        </w:rPr>
        <w:footnoteReference w:id="6"/>
      </w:r>
      <w:r w:rsidRPr="00C81F3B">
        <w:rPr>
          <w:rFonts w:ascii="Sakkal Majalla" w:eastAsia="Calibri" w:hAnsi="Sakkal Majalla" w:cs="Sakkal Majalla"/>
          <w:sz w:val="32"/>
          <w:szCs w:val="32"/>
          <w:rtl/>
          <w:lang w:eastAsia="fr-FR"/>
        </w:rPr>
        <w:t xml:space="preserve">. </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Pr>
          <w:rFonts w:ascii="Sakkal Majalla" w:eastAsia="Calibri" w:hAnsi="Sakkal Majalla" w:cs="Sakkal Majalla" w:hint="cs"/>
          <w:sz w:val="32"/>
          <w:szCs w:val="32"/>
          <w:rtl/>
          <w:lang w:eastAsia="fr-FR"/>
        </w:rPr>
        <w:t>ويضيف متحدثا عن أهم التفاصيل التي ينبغي ألا يغفل عليها صانعوا فهارس المخطوطات: "</w:t>
      </w:r>
      <w:r>
        <w:rPr>
          <w:rFonts w:ascii="Sakkal Majalla" w:eastAsia="Calibri" w:hAnsi="Sakkal Majalla" w:cs="Sakkal Majalla"/>
          <w:sz w:val="32"/>
          <w:szCs w:val="32"/>
          <w:rtl/>
          <w:lang w:eastAsia="fr-FR"/>
        </w:rPr>
        <w:t>هذا عن المضمون</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أما بالنسبة للشكل المادي للمخطوط فينبغي ألا يكتفي بما يكتفى به في فهرسة الكتاب المطبوع من تحديد عدد أوراق الكتاب وحجمه</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وإنما لابد من ذكر نوع الور</w:t>
      </w:r>
      <w:r>
        <w:rPr>
          <w:rFonts w:ascii="Sakkal Majalla" w:eastAsia="Calibri" w:hAnsi="Sakkal Majalla" w:cs="Sakkal Majalla"/>
          <w:sz w:val="32"/>
          <w:szCs w:val="32"/>
          <w:rtl/>
          <w:lang w:eastAsia="fr-FR"/>
        </w:rPr>
        <w:t>ق ونوع الخط المستعمل في الكتابة</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واسم الناسخ إن وجد</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وعدد السطور في الصفحة ا</w:t>
      </w:r>
      <w:r>
        <w:rPr>
          <w:rFonts w:ascii="Sakkal Majalla" w:eastAsia="Calibri" w:hAnsi="Sakkal Majalla" w:cs="Sakkal Majalla"/>
          <w:sz w:val="32"/>
          <w:szCs w:val="32"/>
          <w:rtl/>
          <w:lang w:eastAsia="fr-FR"/>
        </w:rPr>
        <w:t>لواحدة</w:t>
      </w:r>
      <w:r>
        <w:rPr>
          <w:rFonts w:ascii="Sakkal Majalla" w:eastAsia="Calibri" w:hAnsi="Sakkal Majalla" w:cs="Sakkal Majalla" w:hint="cs"/>
          <w:sz w:val="32"/>
          <w:szCs w:val="32"/>
          <w:rtl/>
          <w:lang w:eastAsia="fr-FR"/>
        </w:rPr>
        <w:t>،</w:t>
      </w:r>
      <w:r>
        <w:rPr>
          <w:rFonts w:ascii="Sakkal Majalla" w:eastAsia="Calibri" w:hAnsi="Sakkal Majalla" w:cs="Sakkal Majalla"/>
          <w:sz w:val="32"/>
          <w:szCs w:val="32"/>
          <w:rtl/>
          <w:lang w:eastAsia="fr-FR"/>
        </w:rPr>
        <w:t xml:space="preserve"> ولون المداد.</w:t>
      </w:r>
      <w:r>
        <w:rPr>
          <w:rFonts w:ascii="Sakkal Majalla" w:eastAsia="Calibri" w:hAnsi="Sakkal Majalla" w:cs="Sakkal Majalla" w:hint="cs"/>
          <w:sz w:val="32"/>
          <w:szCs w:val="32"/>
          <w:rtl/>
          <w:lang w:eastAsia="fr-FR"/>
        </w:rPr>
        <w:t xml:space="preserve">، </w:t>
      </w:r>
      <w:proofErr w:type="gramStart"/>
      <w:r>
        <w:rPr>
          <w:rFonts w:ascii="Sakkal Majalla" w:eastAsia="Calibri" w:hAnsi="Sakkal Majalla" w:cs="Sakkal Majalla"/>
          <w:sz w:val="32"/>
          <w:szCs w:val="32"/>
          <w:rtl/>
          <w:lang w:eastAsia="fr-FR"/>
        </w:rPr>
        <w:t>ونوع</w:t>
      </w:r>
      <w:proofErr w:type="gramEnd"/>
      <w:r>
        <w:rPr>
          <w:rFonts w:ascii="Sakkal Majalla" w:eastAsia="Calibri" w:hAnsi="Sakkal Majalla" w:cs="Sakkal Majalla"/>
          <w:sz w:val="32"/>
          <w:szCs w:val="32"/>
          <w:rtl/>
          <w:lang w:eastAsia="fr-FR"/>
        </w:rPr>
        <w:t xml:space="preserve"> التجليد</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وما يكون قد أصاب المخطوط من تأكل أو تمز</w:t>
      </w:r>
      <w:r>
        <w:rPr>
          <w:rFonts w:ascii="Sakkal Majalla" w:eastAsia="Calibri" w:hAnsi="Sakkal Majalla" w:cs="Sakkal Majalla"/>
          <w:sz w:val="32"/>
          <w:szCs w:val="32"/>
          <w:rtl/>
          <w:lang w:eastAsia="fr-FR"/>
        </w:rPr>
        <w:t>ق أو ترميم أو فقدان لبعض أوراقه</w:t>
      </w:r>
      <w:r>
        <w:rPr>
          <w:rFonts w:ascii="Sakkal Majalla" w:eastAsia="Calibri" w:hAnsi="Sakkal Majalla" w:cs="Sakkal Majalla" w:hint="cs"/>
          <w:sz w:val="32"/>
          <w:szCs w:val="32"/>
          <w:rtl/>
          <w:lang w:eastAsia="fr-FR"/>
        </w:rPr>
        <w:t>،</w:t>
      </w:r>
      <w:r w:rsidRPr="00C81F3B">
        <w:rPr>
          <w:rFonts w:ascii="Sakkal Majalla" w:eastAsia="Calibri" w:hAnsi="Sakkal Majalla" w:cs="Sakkal Majalla"/>
          <w:sz w:val="32"/>
          <w:szCs w:val="32"/>
          <w:rtl/>
          <w:lang w:eastAsia="fr-FR"/>
        </w:rPr>
        <w:t xml:space="preserve"> وغير</w:t>
      </w:r>
      <w:r>
        <w:rPr>
          <w:rFonts w:ascii="Sakkal Majalla" w:eastAsia="Calibri" w:hAnsi="Sakkal Majalla" w:cs="Sakkal Majalla"/>
          <w:sz w:val="32"/>
          <w:szCs w:val="32"/>
          <w:rtl/>
          <w:lang w:eastAsia="fr-FR"/>
        </w:rPr>
        <w:t xml:space="preserve"> ذلك من الملامح المميزة للنسخة.</w:t>
      </w:r>
      <w:r>
        <w:rPr>
          <w:rFonts w:ascii="Sakkal Majalla" w:eastAsia="Calibri" w:hAnsi="Sakkal Majalla" w:cs="Sakkal Majalla" w:hint="cs"/>
          <w:sz w:val="32"/>
          <w:szCs w:val="32"/>
          <w:rtl/>
          <w:lang w:eastAsia="fr-FR"/>
        </w:rPr>
        <w:t xml:space="preserve">، </w:t>
      </w:r>
      <w:r w:rsidRPr="00C81F3B">
        <w:rPr>
          <w:rFonts w:ascii="Sakkal Majalla" w:eastAsia="Calibri" w:hAnsi="Sakkal Majalla" w:cs="Sakkal Majalla"/>
          <w:sz w:val="32"/>
          <w:szCs w:val="32"/>
          <w:rtl/>
          <w:lang w:eastAsia="fr-FR"/>
        </w:rPr>
        <w:t>ولهذه البيانات أهميتها في تحديد تاريخ نسخ المخطوطة إذا كانت غير مؤرخة أو إذا كانت الورقة الأخيرة التي يثبت فبها ا</w:t>
      </w:r>
      <w:r>
        <w:rPr>
          <w:rFonts w:ascii="Sakkal Majalla" w:eastAsia="Calibri" w:hAnsi="Sakkal Majalla" w:cs="Sakkal Majalla"/>
          <w:sz w:val="32"/>
          <w:szCs w:val="32"/>
          <w:rtl/>
          <w:lang w:eastAsia="fr-FR"/>
        </w:rPr>
        <w:t xml:space="preserve">لتاريخ </w:t>
      </w:r>
      <w:proofErr w:type="gramStart"/>
      <w:r>
        <w:rPr>
          <w:rFonts w:ascii="Sakkal Majalla" w:eastAsia="Calibri" w:hAnsi="Sakkal Majalla" w:cs="Sakkal Majalla"/>
          <w:sz w:val="32"/>
          <w:szCs w:val="32"/>
          <w:rtl/>
          <w:lang w:eastAsia="fr-FR"/>
        </w:rPr>
        <w:t xml:space="preserve">مفقودة </w:t>
      </w:r>
      <w:r>
        <w:rPr>
          <w:rFonts w:ascii="Sakkal Majalla" w:eastAsia="Calibri" w:hAnsi="Sakkal Majalla" w:cs="Sakkal Majalla" w:hint="cs"/>
          <w:sz w:val="32"/>
          <w:szCs w:val="32"/>
          <w:rtl/>
          <w:lang w:eastAsia="fr-FR"/>
        </w:rPr>
        <w:t>،</w:t>
      </w:r>
      <w:proofErr w:type="gramEnd"/>
      <w:r>
        <w:rPr>
          <w:rFonts w:ascii="Sakkal Majalla" w:eastAsia="Calibri" w:hAnsi="Sakkal Majalla" w:cs="Sakkal Majalla" w:hint="cs"/>
          <w:sz w:val="32"/>
          <w:szCs w:val="32"/>
          <w:rtl/>
          <w:lang w:eastAsia="fr-FR"/>
        </w:rPr>
        <w:t xml:space="preserve"> </w:t>
      </w:r>
      <w:r w:rsidRPr="00C81F3B">
        <w:rPr>
          <w:rFonts w:ascii="Sakkal Majalla" w:eastAsia="Calibri" w:hAnsi="Sakkal Majalla" w:cs="Sakkal Majalla"/>
          <w:sz w:val="32"/>
          <w:szCs w:val="32"/>
          <w:rtl/>
          <w:lang w:eastAsia="fr-FR"/>
        </w:rPr>
        <w:t xml:space="preserve">وبتاريخ المخطوطة نتبين </w:t>
      </w:r>
      <w:r>
        <w:rPr>
          <w:rFonts w:ascii="Sakkal Majalla" w:eastAsia="Calibri" w:hAnsi="Sakkal Majalla" w:cs="Sakkal Majalla"/>
          <w:sz w:val="32"/>
          <w:szCs w:val="32"/>
          <w:rtl/>
          <w:lang w:eastAsia="fr-FR"/>
        </w:rPr>
        <w:t xml:space="preserve">مكانها بين غيرها من نسخ الكتاب </w:t>
      </w:r>
      <w:r>
        <w:rPr>
          <w:rFonts w:ascii="Sakkal Majalla" w:eastAsia="Calibri" w:hAnsi="Sakkal Majalla" w:cs="Sakkal Majalla" w:hint="cs"/>
          <w:sz w:val="32"/>
          <w:szCs w:val="32"/>
          <w:rtl/>
          <w:lang w:eastAsia="fr-FR"/>
        </w:rPr>
        <w:t>،</w:t>
      </w:r>
      <w:r>
        <w:rPr>
          <w:rFonts w:ascii="Sakkal Majalla" w:eastAsia="Calibri" w:hAnsi="Sakkal Majalla" w:cs="Sakkal Majalla"/>
          <w:sz w:val="32"/>
          <w:szCs w:val="32"/>
          <w:rtl/>
          <w:lang w:eastAsia="fr-FR"/>
        </w:rPr>
        <w:t xml:space="preserve"> وإلى أي حد هي قديمة وموثقة.</w:t>
      </w:r>
      <w:r>
        <w:rPr>
          <w:rFonts w:ascii="Sakkal Majalla" w:eastAsia="Calibri" w:hAnsi="Sakkal Majalla" w:cs="Sakkal Majalla" w:hint="cs"/>
          <w:sz w:val="32"/>
          <w:szCs w:val="32"/>
          <w:rtl/>
          <w:lang w:eastAsia="fr-FR"/>
        </w:rPr>
        <w:t xml:space="preserve">، </w:t>
      </w:r>
      <w:r w:rsidRPr="00C81F3B">
        <w:rPr>
          <w:rFonts w:ascii="Sakkal Majalla" w:eastAsia="Calibri" w:hAnsi="Sakkal Majalla" w:cs="Sakkal Majalla"/>
          <w:sz w:val="32"/>
          <w:szCs w:val="32"/>
          <w:rtl/>
          <w:lang w:eastAsia="fr-FR"/>
        </w:rPr>
        <w:t>وتلك مسألة هامة وحيوية بالنسبة لل</w:t>
      </w:r>
      <w:r>
        <w:rPr>
          <w:rFonts w:ascii="Sakkal Majalla" w:eastAsia="Calibri" w:hAnsi="Sakkal Majalla" w:cs="Sakkal Majalla"/>
          <w:sz w:val="32"/>
          <w:szCs w:val="32"/>
          <w:rtl/>
          <w:lang w:eastAsia="fr-FR"/>
        </w:rPr>
        <w:t>محقق الذي يريد أن يقترب من نسخة</w:t>
      </w:r>
      <w:r>
        <w:rPr>
          <w:rFonts w:ascii="Sakkal Majalla" w:eastAsia="Calibri" w:hAnsi="Sakkal Majalla" w:cs="Sakkal Majalla" w:hint="cs"/>
          <w:sz w:val="32"/>
          <w:szCs w:val="32"/>
          <w:rtl/>
          <w:lang w:eastAsia="fr-FR"/>
        </w:rPr>
        <w:t xml:space="preserve"> </w:t>
      </w:r>
      <w:r>
        <w:rPr>
          <w:rFonts w:ascii="Sakkal Majalla" w:eastAsia="Calibri" w:hAnsi="Sakkal Majalla" w:cs="Sakkal Majalla"/>
          <w:sz w:val="32"/>
          <w:szCs w:val="32"/>
          <w:rtl/>
          <w:lang w:eastAsia="fr-FR"/>
        </w:rPr>
        <w:t>المؤلف وكلامه إلى أقصى حد ممكن</w:t>
      </w:r>
      <w:r>
        <w:rPr>
          <w:rFonts w:ascii="Sakkal Majalla" w:eastAsia="Calibri" w:hAnsi="Sakkal Majalla" w:cs="Sakkal Majalla" w:hint="cs"/>
          <w:sz w:val="32"/>
          <w:szCs w:val="32"/>
          <w:rtl/>
          <w:lang w:eastAsia="fr-FR"/>
        </w:rPr>
        <w:t xml:space="preserve">، </w:t>
      </w:r>
      <w:r w:rsidRPr="00C81F3B">
        <w:rPr>
          <w:rFonts w:ascii="Sakkal Majalla" w:eastAsia="Calibri" w:hAnsi="Sakkal Majalla" w:cs="Sakkal Majalla"/>
          <w:sz w:val="32"/>
          <w:szCs w:val="32"/>
          <w:rtl/>
          <w:lang w:eastAsia="fr-FR"/>
        </w:rPr>
        <w:t xml:space="preserve">تلك هي البيانات التفصيلية التي ينبغي أن يتضمنها فهرس المخطوطات ومبرراتها وهي بيانات تتطلب نوعا معينا من المفهرسين الذين يجمعون بين العلم والدراية بطرق التأليف العربية الأولى. </w:t>
      </w:r>
      <w:proofErr w:type="gramStart"/>
      <w:r w:rsidRPr="00C81F3B">
        <w:rPr>
          <w:rFonts w:ascii="Sakkal Majalla" w:eastAsia="Calibri" w:hAnsi="Sakkal Majalla" w:cs="Sakkal Majalla"/>
          <w:sz w:val="32"/>
          <w:szCs w:val="32"/>
          <w:rtl/>
          <w:lang w:eastAsia="fr-FR"/>
        </w:rPr>
        <w:t>وبأنواع</w:t>
      </w:r>
      <w:proofErr w:type="gramEnd"/>
      <w:r w:rsidRPr="00C81F3B">
        <w:rPr>
          <w:rFonts w:ascii="Sakkal Majalla" w:eastAsia="Calibri" w:hAnsi="Sakkal Majalla" w:cs="Sakkal Majalla"/>
          <w:sz w:val="32"/>
          <w:szCs w:val="32"/>
          <w:rtl/>
          <w:lang w:eastAsia="fr-FR"/>
        </w:rPr>
        <w:t xml:space="preserve"> الخطوط والورق والمداد وغير ذلك من ألوان المعارف التي سنتناولها بالحديث فيما بعد. والذين تتوافر لهم كل أدوات البحث اللازم </w:t>
      </w:r>
      <w:proofErr w:type="gramStart"/>
      <w:r w:rsidRPr="00C81F3B">
        <w:rPr>
          <w:rFonts w:ascii="Sakkal Majalla" w:eastAsia="Calibri" w:hAnsi="Sakkal Majalla" w:cs="Sakkal Majalla"/>
          <w:sz w:val="32"/>
          <w:szCs w:val="32"/>
          <w:rtl/>
          <w:lang w:eastAsia="fr-FR"/>
        </w:rPr>
        <w:t>لعملهم</w:t>
      </w:r>
      <w:proofErr w:type="gramEnd"/>
      <w:r w:rsidRPr="00C81F3B">
        <w:rPr>
          <w:rFonts w:ascii="Sakkal Majalla" w:eastAsia="Calibri" w:hAnsi="Sakkal Majalla" w:cs="Sakkal Majalla"/>
          <w:sz w:val="32"/>
          <w:szCs w:val="32"/>
          <w:rtl/>
          <w:lang w:eastAsia="fr-FR"/>
        </w:rPr>
        <w:t xml:space="preserve">. ولا يطالبون بما يطالب به </w:t>
      </w:r>
      <w:proofErr w:type="gramStart"/>
      <w:r w:rsidRPr="00C81F3B">
        <w:rPr>
          <w:rFonts w:ascii="Sakkal Majalla" w:eastAsia="Calibri" w:hAnsi="Sakkal Majalla" w:cs="Sakkal Majalla"/>
          <w:sz w:val="32"/>
          <w:szCs w:val="32"/>
          <w:rtl/>
          <w:lang w:eastAsia="fr-FR"/>
        </w:rPr>
        <w:t>غيرهم</w:t>
      </w:r>
      <w:proofErr w:type="gramEnd"/>
      <w:r w:rsidRPr="00C81F3B">
        <w:rPr>
          <w:rFonts w:ascii="Sakkal Majalla" w:eastAsia="Calibri" w:hAnsi="Sakkal Majalla" w:cs="Sakkal Majalla"/>
          <w:sz w:val="32"/>
          <w:szCs w:val="32"/>
          <w:rtl/>
          <w:lang w:eastAsia="fr-FR"/>
        </w:rPr>
        <w:t xml:space="preserve"> من معدلات الإنتاج. لأن العبرة هنا ليست بعدد المخطوطات التي تفهرس وإنما بنوعية الفهرسة ومدى دقتها </w:t>
      </w:r>
      <w:proofErr w:type="gramStart"/>
      <w:r w:rsidRPr="00C81F3B">
        <w:rPr>
          <w:rFonts w:ascii="Sakkal Majalla" w:eastAsia="Calibri" w:hAnsi="Sakkal Majalla" w:cs="Sakkal Majalla"/>
          <w:sz w:val="32"/>
          <w:szCs w:val="32"/>
          <w:rtl/>
          <w:lang w:eastAsia="fr-FR"/>
        </w:rPr>
        <w:t>وكفايتها .</w:t>
      </w:r>
      <w:proofErr w:type="gramEnd"/>
      <w:r w:rsidRPr="00C81F3B">
        <w:rPr>
          <w:rFonts w:ascii="Sakkal Majalla" w:eastAsia="Calibri" w:hAnsi="Sakkal Majalla" w:cs="Sakkal Majalla"/>
          <w:sz w:val="32"/>
          <w:szCs w:val="32"/>
          <w:rtl/>
          <w:lang w:eastAsia="fr-FR"/>
        </w:rPr>
        <w:t>"</w:t>
      </w:r>
      <w:r w:rsidRPr="006E7011">
        <w:rPr>
          <w:rFonts w:ascii="Sakkal Majalla" w:eastAsia="Calibri" w:hAnsi="Sakkal Majalla" w:cs="Sakkal Majalla"/>
          <w:sz w:val="32"/>
          <w:szCs w:val="32"/>
          <w:vertAlign w:val="superscript"/>
          <w:rtl/>
          <w:lang w:eastAsia="fr-FR"/>
        </w:rPr>
        <w:t xml:space="preserve"> </w:t>
      </w:r>
      <w:r w:rsidRPr="006E7011">
        <w:rPr>
          <w:rFonts w:ascii="Sakkal Majalla" w:eastAsia="Calibri" w:hAnsi="Sakkal Majalla" w:cs="Sakkal Majalla"/>
          <w:sz w:val="32"/>
          <w:szCs w:val="32"/>
          <w:vertAlign w:val="superscript"/>
          <w:rtl/>
          <w:lang w:eastAsia="fr-FR"/>
        </w:rPr>
        <w:footnoteReference w:id="7"/>
      </w:r>
      <w:r w:rsidRPr="006E7011">
        <w:rPr>
          <w:rFonts w:ascii="Sakkal Majalla" w:eastAsia="Calibri" w:hAnsi="Sakkal Majalla" w:cs="Sakkal Majalla"/>
          <w:sz w:val="32"/>
          <w:szCs w:val="32"/>
          <w:rtl/>
          <w:lang w:eastAsia="fr-FR"/>
        </w:rPr>
        <w:t>.</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 xml:space="preserve">ومن بين أشهر </w:t>
      </w:r>
      <w:r>
        <w:rPr>
          <w:rFonts w:ascii="Sakkal Majalla" w:eastAsia="Calibri" w:hAnsi="Sakkal Majalla" w:cs="Sakkal Majalla"/>
          <w:sz w:val="32"/>
          <w:szCs w:val="32"/>
          <w:rtl/>
          <w:lang w:eastAsia="fr-FR"/>
        </w:rPr>
        <w:t xml:space="preserve">فهارس المخطوطات بالجزائر </w:t>
      </w:r>
      <w:proofErr w:type="gramStart"/>
      <w:r>
        <w:rPr>
          <w:rFonts w:ascii="Sakkal Majalla" w:eastAsia="Calibri" w:hAnsi="Sakkal Majalla" w:cs="Sakkal Majalla"/>
          <w:sz w:val="32"/>
          <w:szCs w:val="32"/>
          <w:rtl/>
          <w:lang w:eastAsia="fr-FR"/>
        </w:rPr>
        <w:t>نذكر :</w:t>
      </w:r>
      <w:proofErr w:type="gramEnd"/>
    </w:p>
    <w:p w:rsidR="004E6805" w:rsidRPr="00C81F3B" w:rsidRDefault="004E6805" w:rsidP="004E6805">
      <w:pPr>
        <w:numPr>
          <w:ilvl w:val="0"/>
          <w:numId w:val="1"/>
        </w:numPr>
        <w:bidi/>
        <w:spacing w:after="200" w:line="360" w:lineRule="auto"/>
        <w:contextualSpacing/>
        <w:jc w:val="both"/>
        <w:rPr>
          <w:rFonts w:ascii="Sakkal Majalla" w:eastAsia="Calibri" w:hAnsi="Sakkal Majalla" w:cs="Sakkal Majalla"/>
          <w:sz w:val="32"/>
          <w:szCs w:val="32"/>
          <w:rtl/>
          <w:lang w:eastAsia="fr-FR"/>
        </w:rPr>
      </w:pPr>
      <w:r w:rsidRPr="00C81F3B">
        <w:rPr>
          <w:rFonts w:ascii="Sakkal Majalla" w:eastAsia="Calibri" w:hAnsi="Sakkal Majalla" w:cs="Sakkal Majalla"/>
          <w:sz w:val="32"/>
          <w:szCs w:val="32"/>
          <w:rtl/>
          <w:lang w:eastAsia="fr-FR"/>
        </w:rPr>
        <w:t>فهرست مخط</w:t>
      </w:r>
      <w:r>
        <w:rPr>
          <w:rFonts w:ascii="Sakkal Majalla" w:eastAsia="Calibri" w:hAnsi="Sakkal Majalla" w:cs="Sakkal Majalla"/>
          <w:sz w:val="32"/>
          <w:szCs w:val="32"/>
          <w:rtl/>
          <w:lang w:eastAsia="fr-FR"/>
        </w:rPr>
        <w:t xml:space="preserve">وطات مكتبة </w:t>
      </w:r>
      <w:proofErr w:type="gramStart"/>
      <w:r>
        <w:rPr>
          <w:rFonts w:ascii="Sakkal Majalla" w:eastAsia="Calibri" w:hAnsi="Sakkal Majalla" w:cs="Sakkal Majalla"/>
          <w:sz w:val="32"/>
          <w:szCs w:val="32"/>
          <w:rtl/>
          <w:lang w:eastAsia="fr-FR"/>
        </w:rPr>
        <w:t>متحف</w:t>
      </w:r>
      <w:proofErr w:type="gramEnd"/>
      <w:r>
        <w:rPr>
          <w:rFonts w:ascii="Sakkal Majalla" w:eastAsia="Calibri" w:hAnsi="Sakkal Majalla" w:cs="Sakkal Majalla"/>
          <w:sz w:val="32"/>
          <w:szCs w:val="32"/>
          <w:rtl/>
          <w:lang w:eastAsia="fr-FR"/>
        </w:rPr>
        <w:t xml:space="preserve"> الجزائر. </w:t>
      </w:r>
      <w:proofErr w:type="gramStart"/>
      <w:r>
        <w:rPr>
          <w:rFonts w:ascii="Sakkal Majalla" w:eastAsia="Calibri" w:hAnsi="Sakkal Majalla" w:cs="Sakkal Majalla"/>
          <w:sz w:val="32"/>
          <w:szCs w:val="32"/>
          <w:rtl/>
          <w:lang w:eastAsia="fr-FR"/>
        </w:rPr>
        <w:t>فانيان</w:t>
      </w:r>
      <w:proofErr w:type="gramEnd"/>
      <w:r>
        <w:rPr>
          <w:rFonts w:ascii="Sakkal Majalla" w:eastAsia="Calibri" w:hAnsi="Sakkal Majalla" w:cs="Sakkal Majalla" w:hint="cs"/>
          <w:sz w:val="32"/>
          <w:szCs w:val="32"/>
          <w:rtl/>
          <w:lang w:eastAsia="fr-FR"/>
        </w:rPr>
        <w:t>، باريس 1893م</w:t>
      </w:r>
      <w:r w:rsidRPr="00C81F3B">
        <w:rPr>
          <w:rFonts w:ascii="Sakkal Majalla" w:eastAsia="Calibri" w:hAnsi="Sakkal Majalla" w:cs="Sakkal Majalla"/>
          <w:sz w:val="32"/>
          <w:szCs w:val="32"/>
          <w:rtl/>
          <w:lang w:eastAsia="fr-FR"/>
        </w:rPr>
        <w:t xml:space="preserve"> </w:t>
      </w:r>
    </w:p>
    <w:p w:rsidR="004E6805" w:rsidRPr="00C81F3B" w:rsidRDefault="004E6805" w:rsidP="004E6805">
      <w:pPr>
        <w:bidi/>
        <w:spacing w:after="200" w:line="360" w:lineRule="auto"/>
        <w:jc w:val="both"/>
        <w:rPr>
          <w:rFonts w:ascii="Sakkal Majalla" w:eastAsia="Calibri" w:hAnsi="Sakkal Majalla" w:cs="Sakkal Majalla"/>
          <w:sz w:val="32"/>
          <w:szCs w:val="32"/>
          <w:rtl/>
          <w:lang w:eastAsia="fr-FR"/>
        </w:rPr>
      </w:pPr>
      <w:proofErr w:type="gramStart"/>
      <w:r w:rsidRPr="00C81F3B">
        <w:rPr>
          <w:rFonts w:ascii="Sakkal Majalla" w:eastAsia="Calibri" w:hAnsi="Sakkal Majalla" w:cs="Sakkal Majalla"/>
          <w:sz w:val="32"/>
          <w:szCs w:val="32"/>
          <w:rtl/>
          <w:lang w:eastAsia="fr-FR"/>
        </w:rPr>
        <w:lastRenderedPageBreak/>
        <w:t>2-  فهرست</w:t>
      </w:r>
      <w:proofErr w:type="gramEnd"/>
      <w:r w:rsidRPr="00C81F3B">
        <w:rPr>
          <w:rFonts w:ascii="Sakkal Majalla" w:eastAsia="Calibri" w:hAnsi="Sakkal Majalla" w:cs="Sakkal Majalla"/>
          <w:sz w:val="32"/>
          <w:szCs w:val="32"/>
          <w:rtl/>
          <w:lang w:eastAsia="fr-FR"/>
        </w:rPr>
        <w:t xml:space="preserve"> مخطوطات مكتبة الجامع الكبير بالجزائر. محد بن شنب</w:t>
      </w:r>
      <w:r>
        <w:rPr>
          <w:rFonts w:ascii="Sakkal Majalla" w:eastAsia="Calibri" w:hAnsi="Sakkal Majalla" w:cs="Sakkal Majalla" w:hint="cs"/>
          <w:sz w:val="32"/>
          <w:szCs w:val="32"/>
          <w:rtl/>
          <w:lang w:eastAsia="fr-FR"/>
        </w:rPr>
        <w:t>، 1909م.</w:t>
      </w:r>
    </w:p>
    <w:p w:rsidR="00E36820" w:rsidRDefault="004E6805" w:rsidP="004E6805">
      <w:pPr>
        <w:bidi/>
      </w:pPr>
      <w:r w:rsidRPr="00C81F3B">
        <w:rPr>
          <w:rFonts w:ascii="Sakkal Majalla" w:eastAsia="Calibri" w:hAnsi="Sakkal Majalla" w:cs="Sakkal Majalla"/>
          <w:sz w:val="32"/>
          <w:szCs w:val="32"/>
          <w:rtl/>
          <w:lang w:eastAsia="fr-FR"/>
        </w:rPr>
        <w:t xml:space="preserve">3 - فهرست المخطوطات </w:t>
      </w:r>
      <w:proofErr w:type="gramStart"/>
      <w:r w:rsidRPr="00C81F3B">
        <w:rPr>
          <w:rFonts w:ascii="Sakkal Majalla" w:eastAsia="Calibri" w:hAnsi="Sakkal Majalla" w:cs="Sakkal Majalla"/>
          <w:sz w:val="32"/>
          <w:szCs w:val="32"/>
          <w:rtl/>
          <w:lang w:eastAsia="fr-FR"/>
        </w:rPr>
        <w:t>العربية</w:t>
      </w:r>
      <w:proofErr w:type="gramEnd"/>
      <w:r w:rsidRPr="00C81F3B">
        <w:rPr>
          <w:rFonts w:ascii="Sakkal Majalla" w:eastAsia="Calibri" w:hAnsi="Sakkal Majalla" w:cs="Sakkal Majalla"/>
          <w:sz w:val="32"/>
          <w:szCs w:val="32"/>
          <w:rtl/>
          <w:lang w:eastAsia="fr-FR"/>
        </w:rPr>
        <w:t xml:space="preserve"> بالمكتبة الرئيسية بمدرسة تلمسان. كور. الجزائر</w:t>
      </w:r>
      <w:r>
        <w:rPr>
          <w:rFonts w:ascii="Sakkal Majalla" w:eastAsia="Calibri" w:hAnsi="Sakkal Majalla" w:cs="Sakkal Majalla" w:hint="cs"/>
          <w:sz w:val="32"/>
          <w:szCs w:val="32"/>
          <w:rtl/>
          <w:lang w:eastAsia="fr-FR"/>
        </w:rPr>
        <w:t>، 1909م.</w:t>
      </w:r>
      <w:r w:rsidRPr="004C1A19">
        <w:rPr>
          <w:rFonts w:ascii="Sakkal Majalla" w:eastAsia="Calibri" w:hAnsi="Sakkal Majalla" w:cs="Sakkal Majalla"/>
          <w:sz w:val="32"/>
          <w:szCs w:val="32"/>
          <w:vertAlign w:val="superscript"/>
          <w:rtl/>
          <w:lang w:eastAsia="fr-FR"/>
        </w:rPr>
        <w:footnoteReference w:id="8"/>
      </w:r>
      <w:r w:rsidRPr="004C1A19">
        <w:rPr>
          <w:rFonts w:ascii="Sakkal Majalla" w:eastAsia="Calibri" w:hAnsi="Sakkal Majalla" w:cs="Sakkal Majalla"/>
          <w:sz w:val="32"/>
          <w:szCs w:val="32"/>
          <w:rtl/>
          <w:lang w:eastAsia="fr-FR"/>
        </w:rPr>
        <w:t>.</w:t>
      </w:r>
      <w:bookmarkStart w:id="0" w:name="_GoBack"/>
      <w:bookmarkEnd w:id="0"/>
    </w:p>
    <w:sectPr w:rsidR="00E36820" w:rsidSect="002F1D63">
      <w:pgSz w:w="11906" w:h="16838"/>
      <w:pgMar w:top="1418" w:right="1418" w:bottom="1418" w:left="1418" w:header="709" w:footer="709" w:gutter="284"/>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EAA" w:rsidRDefault="00DA4EAA" w:rsidP="004E6805">
      <w:r>
        <w:separator/>
      </w:r>
    </w:p>
  </w:endnote>
  <w:endnote w:type="continuationSeparator" w:id="0">
    <w:p w:rsidR="00DA4EAA" w:rsidRDefault="00DA4EAA" w:rsidP="004E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EAA" w:rsidRDefault="00DA4EAA" w:rsidP="004E6805">
      <w:r>
        <w:separator/>
      </w:r>
    </w:p>
  </w:footnote>
  <w:footnote w:type="continuationSeparator" w:id="0">
    <w:p w:rsidR="00DA4EAA" w:rsidRDefault="00DA4EAA" w:rsidP="004E6805">
      <w:r>
        <w:continuationSeparator/>
      </w:r>
    </w:p>
  </w:footnote>
  <w:footnote w:id="1">
    <w:p w:rsidR="004E6805" w:rsidRPr="006B1700" w:rsidRDefault="004E6805" w:rsidP="004E6805">
      <w:pPr>
        <w:pStyle w:val="Notedebasdepage"/>
        <w:bidi/>
        <w:rPr>
          <w:rFonts w:ascii="Sakkal Majalla" w:hAnsi="Sakkal Majalla" w:cs="Sakkal Majalla"/>
          <w:sz w:val="24"/>
          <w:szCs w:val="24"/>
          <w:rtl/>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عبد الهادي الفضلي، تحقيق التراث، ص 61-62.</w:t>
      </w:r>
    </w:p>
  </w:footnote>
  <w:footnote w:id="2">
    <w:p w:rsidR="004E6805" w:rsidRPr="006B1700" w:rsidRDefault="004E6805" w:rsidP="004E6805">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عبد الهادي الفضلي، تحقيق التراث، ص  64- 66.</w:t>
      </w:r>
    </w:p>
  </w:footnote>
  <w:footnote w:id="3">
    <w:p w:rsidR="004E6805" w:rsidRPr="006B1700" w:rsidRDefault="004E6805" w:rsidP="004E6805">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xml:space="preserve">- ينظر: فؤاد </w:t>
      </w:r>
      <w:proofErr w:type="spellStart"/>
      <w:r w:rsidRPr="006B1700">
        <w:rPr>
          <w:rFonts w:ascii="Sakkal Majalla" w:hAnsi="Sakkal Majalla" w:cs="Sakkal Majalla"/>
          <w:sz w:val="24"/>
          <w:szCs w:val="24"/>
          <w:rtl/>
        </w:rPr>
        <w:t>طوهارة</w:t>
      </w:r>
      <w:proofErr w:type="spellEnd"/>
      <w:r w:rsidRPr="006B1700">
        <w:rPr>
          <w:rFonts w:ascii="Sakkal Majalla" w:hAnsi="Sakkal Majalla" w:cs="Sakkal Majalla"/>
          <w:sz w:val="24"/>
          <w:szCs w:val="24"/>
          <w:rtl/>
        </w:rPr>
        <w:t xml:space="preserve">،: مطبوعة بيداغوجية  مقدمة لطلبة السنة الثانية ماستر، تخصص: تاريخ وحضارة المشرق الإسلامي، ص  35-43 </w:t>
      </w:r>
    </w:p>
  </w:footnote>
  <w:footnote w:id="4">
    <w:p w:rsidR="004E6805" w:rsidRPr="006B1700" w:rsidRDefault="004E6805" w:rsidP="004E6805">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عبد الستار الحلوجي: المخطوطات والتراث العربي، الدار المصرية اللبنانية، القاهرة، ط1، 2002م، ص 29.</w:t>
      </w:r>
    </w:p>
  </w:footnote>
  <w:footnote w:id="5">
    <w:p w:rsidR="004E6805" w:rsidRPr="006B1700" w:rsidRDefault="004E6805" w:rsidP="004E6805">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المرجع نفسه، ص 30</w:t>
      </w:r>
    </w:p>
  </w:footnote>
  <w:footnote w:id="6">
    <w:p w:rsidR="004E6805" w:rsidRPr="006B1700" w:rsidRDefault="004E6805" w:rsidP="004E6805">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عبد الستار الحلوجي: المخطوطات والتراث العربي، ص 30.</w:t>
      </w:r>
    </w:p>
  </w:footnote>
  <w:footnote w:id="7">
    <w:p w:rsidR="004E6805" w:rsidRPr="006B1700" w:rsidRDefault="004E6805" w:rsidP="004E6805">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عبد الستار الحلوجي: المخطوطات والتراث العربي، ص 30- 31.</w:t>
      </w:r>
    </w:p>
  </w:footnote>
  <w:footnote w:id="8">
    <w:p w:rsidR="004E6805" w:rsidRPr="006B1700" w:rsidRDefault="004E6805" w:rsidP="004E6805">
      <w:pPr>
        <w:pStyle w:val="Notedebasdepage"/>
        <w:bidi/>
        <w:rPr>
          <w:rFonts w:ascii="Sakkal Majalla" w:hAnsi="Sakkal Majalla" w:cs="Sakkal Majalla"/>
          <w:sz w:val="24"/>
          <w:szCs w:val="24"/>
          <w:rtl/>
          <w:lang w:bidi="ar-DZ"/>
        </w:rPr>
      </w:pPr>
      <w:r w:rsidRPr="006B1700">
        <w:rPr>
          <w:rStyle w:val="Appelnotedebasdep"/>
          <w:rFonts w:ascii="Sakkal Majalla" w:hAnsi="Sakkal Majalla" w:cs="Sakkal Majalla"/>
          <w:sz w:val="24"/>
          <w:szCs w:val="24"/>
        </w:rPr>
        <w:footnoteRef/>
      </w:r>
      <w:r w:rsidRPr="006B1700">
        <w:rPr>
          <w:rFonts w:ascii="Sakkal Majalla" w:hAnsi="Sakkal Majalla" w:cs="Sakkal Majalla"/>
          <w:sz w:val="24"/>
          <w:szCs w:val="24"/>
        </w:rPr>
        <w:t xml:space="preserve"> </w:t>
      </w:r>
      <w:r w:rsidRPr="006B1700">
        <w:rPr>
          <w:rFonts w:ascii="Sakkal Majalla" w:hAnsi="Sakkal Majalla" w:cs="Sakkal Majalla"/>
          <w:sz w:val="24"/>
          <w:szCs w:val="24"/>
          <w:rtl/>
        </w:rPr>
        <w:t>- ينظر: عبد الهادي الفضلي، تحقيق التراث، ص 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C534A"/>
    <w:multiLevelType w:val="hybridMultilevel"/>
    <w:tmpl w:val="BF48D148"/>
    <w:lvl w:ilvl="0" w:tplc="A9E68C60">
      <w:start w:val="1"/>
      <w:numFmt w:val="decimal"/>
      <w:lvlText w:val="%1-"/>
      <w:lvlJc w:val="left"/>
      <w:pPr>
        <w:ind w:left="360" w:hanging="360"/>
      </w:pPr>
      <w:rPr>
        <w:rFonts w:hint="default"/>
      </w:rPr>
    </w:lvl>
    <w:lvl w:ilvl="1" w:tplc="040C0019" w:tentative="1">
      <w:start w:val="1"/>
      <w:numFmt w:val="lowerLetter"/>
      <w:lvlText w:val="%2."/>
      <w:lvlJc w:val="left"/>
      <w:pPr>
        <w:ind w:left="1290" w:hanging="360"/>
      </w:pPr>
    </w:lvl>
    <w:lvl w:ilvl="2" w:tplc="040C001B" w:tentative="1">
      <w:start w:val="1"/>
      <w:numFmt w:val="lowerRoman"/>
      <w:lvlText w:val="%3."/>
      <w:lvlJc w:val="right"/>
      <w:pPr>
        <w:ind w:left="2010" w:hanging="180"/>
      </w:pPr>
    </w:lvl>
    <w:lvl w:ilvl="3" w:tplc="040C000F" w:tentative="1">
      <w:start w:val="1"/>
      <w:numFmt w:val="decimal"/>
      <w:lvlText w:val="%4."/>
      <w:lvlJc w:val="left"/>
      <w:pPr>
        <w:ind w:left="2730" w:hanging="360"/>
      </w:pPr>
    </w:lvl>
    <w:lvl w:ilvl="4" w:tplc="040C0019" w:tentative="1">
      <w:start w:val="1"/>
      <w:numFmt w:val="lowerLetter"/>
      <w:lvlText w:val="%5."/>
      <w:lvlJc w:val="left"/>
      <w:pPr>
        <w:ind w:left="3450" w:hanging="360"/>
      </w:pPr>
    </w:lvl>
    <w:lvl w:ilvl="5" w:tplc="040C001B" w:tentative="1">
      <w:start w:val="1"/>
      <w:numFmt w:val="lowerRoman"/>
      <w:lvlText w:val="%6."/>
      <w:lvlJc w:val="right"/>
      <w:pPr>
        <w:ind w:left="4170" w:hanging="180"/>
      </w:pPr>
    </w:lvl>
    <w:lvl w:ilvl="6" w:tplc="040C000F" w:tentative="1">
      <w:start w:val="1"/>
      <w:numFmt w:val="decimal"/>
      <w:lvlText w:val="%7."/>
      <w:lvlJc w:val="left"/>
      <w:pPr>
        <w:ind w:left="4890" w:hanging="360"/>
      </w:pPr>
    </w:lvl>
    <w:lvl w:ilvl="7" w:tplc="040C0019" w:tentative="1">
      <w:start w:val="1"/>
      <w:numFmt w:val="lowerLetter"/>
      <w:lvlText w:val="%8."/>
      <w:lvlJc w:val="left"/>
      <w:pPr>
        <w:ind w:left="5610" w:hanging="360"/>
      </w:pPr>
    </w:lvl>
    <w:lvl w:ilvl="8" w:tplc="040C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5C"/>
    <w:rsid w:val="002F1D63"/>
    <w:rsid w:val="004E6805"/>
    <w:rsid w:val="00DA4EAA"/>
    <w:rsid w:val="00E36820"/>
    <w:rsid w:val="00FE455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805"/>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E6805"/>
    <w:rPr>
      <w:sz w:val="20"/>
      <w:szCs w:val="20"/>
    </w:rPr>
  </w:style>
  <w:style w:type="character" w:customStyle="1" w:styleId="NotedebasdepageCar">
    <w:name w:val="Note de bas de page Car"/>
    <w:basedOn w:val="Policepardfaut"/>
    <w:link w:val="Notedebasdepage"/>
    <w:uiPriority w:val="99"/>
    <w:rsid w:val="004E6805"/>
    <w:rPr>
      <w:sz w:val="20"/>
      <w:szCs w:val="20"/>
    </w:rPr>
  </w:style>
  <w:style w:type="character" w:styleId="Appelnotedebasdep">
    <w:name w:val="footnote reference"/>
    <w:basedOn w:val="Policepardfaut"/>
    <w:uiPriority w:val="99"/>
    <w:semiHidden/>
    <w:unhideWhenUsed/>
    <w:rsid w:val="004E68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805"/>
    <w:rPr>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E6805"/>
    <w:rPr>
      <w:sz w:val="20"/>
      <w:szCs w:val="20"/>
    </w:rPr>
  </w:style>
  <w:style w:type="character" w:customStyle="1" w:styleId="NotedebasdepageCar">
    <w:name w:val="Note de bas de page Car"/>
    <w:basedOn w:val="Policepardfaut"/>
    <w:link w:val="Notedebasdepage"/>
    <w:uiPriority w:val="99"/>
    <w:rsid w:val="004E6805"/>
    <w:rPr>
      <w:sz w:val="20"/>
      <w:szCs w:val="20"/>
    </w:rPr>
  </w:style>
  <w:style w:type="character" w:styleId="Appelnotedebasdep">
    <w:name w:val="footnote reference"/>
    <w:basedOn w:val="Policepardfaut"/>
    <w:uiPriority w:val="99"/>
    <w:semiHidden/>
    <w:unhideWhenUsed/>
    <w:rsid w:val="004E68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1014</Words>
  <Characters>5581</Characters>
  <Application>Microsoft Office Word</Application>
  <DocSecurity>0</DocSecurity>
  <Lines>46</Lines>
  <Paragraphs>13</Paragraphs>
  <ScaleCrop>false</ScaleCrop>
  <Company/>
  <LinksUpToDate>false</LinksUpToDate>
  <CharactersWithSpaces>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Dalila</dc:creator>
  <cp:keywords/>
  <dc:description/>
  <cp:lastModifiedBy>Dalila</cp:lastModifiedBy>
  <cp:revision>2</cp:revision>
  <dcterms:created xsi:type="dcterms:W3CDTF">2025-09-20T13:19:00Z</dcterms:created>
  <dcterms:modified xsi:type="dcterms:W3CDTF">2025-09-20T13:20:00Z</dcterms:modified>
</cp:coreProperties>
</file>