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87" w:rsidRPr="00C81F3B" w:rsidRDefault="00407F87" w:rsidP="00407F87">
      <w:pPr>
        <w:bidi/>
        <w:spacing w:line="360" w:lineRule="auto"/>
        <w:jc w:val="both"/>
        <w:outlineLvl w:val="0"/>
        <w:rPr>
          <w:rFonts w:ascii="Sakkal Majalla" w:hAnsi="Sakkal Majalla" w:cs="Sakkal Majalla"/>
          <w:b/>
          <w:bCs/>
          <w:sz w:val="32"/>
          <w:szCs w:val="32"/>
          <w:rtl/>
          <w:lang w:bidi="ar-DZ"/>
        </w:rPr>
      </w:pPr>
      <w:r w:rsidRPr="00C81F3B">
        <w:rPr>
          <w:rFonts w:ascii="Sakkal Majalla" w:hAnsi="Sakkal Majalla" w:cs="Sakkal Majalla"/>
          <w:b/>
          <w:bCs/>
          <w:sz w:val="32"/>
          <w:szCs w:val="32"/>
          <w:rtl/>
          <w:lang w:bidi="ar-DZ"/>
        </w:rPr>
        <w:t>المحاضرة الأولى:</w:t>
      </w:r>
      <w:r w:rsidRPr="00C81F3B">
        <w:rPr>
          <w:rFonts w:ascii="Sakkal Majalla" w:hAnsi="Sakkal Majalla" w:cs="Sakkal Majalla"/>
          <w:b/>
          <w:bCs/>
          <w:sz w:val="32"/>
          <w:szCs w:val="32"/>
          <w:rtl/>
        </w:rPr>
        <w:t xml:space="preserve"> </w:t>
      </w:r>
      <w:r w:rsidRPr="00C81F3B">
        <w:rPr>
          <w:rFonts w:ascii="Sakkal Majalla" w:hAnsi="Sakkal Majalla" w:cs="Sakkal Majalla"/>
          <w:b/>
          <w:bCs/>
          <w:sz w:val="32"/>
          <w:szCs w:val="32"/>
          <w:rtl/>
          <w:lang w:bidi="ar-DZ"/>
        </w:rPr>
        <w:t xml:space="preserve">تحقيق المخطوطات المفهوم </w:t>
      </w:r>
      <w:proofErr w:type="gramStart"/>
      <w:r w:rsidRPr="00C81F3B">
        <w:rPr>
          <w:rFonts w:ascii="Sakkal Majalla" w:hAnsi="Sakkal Majalla" w:cs="Sakkal Majalla"/>
          <w:b/>
          <w:bCs/>
          <w:sz w:val="32"/>
          <w:szCs w:val="32"/>
          <w:rtl/>
          <w:lang w:bidi="ar-DZ"/>
        </w:rPr>
        <w:t>والضوابط</w:t>
      </w:r>
      <w:proofErr w:type="gramEnd"/>
      <w:r w:rsidRPr="00C81F3B">
        <w:rPr>
          <w:rFonts w:ascii="Sakkal Majalla" w:hAnsi="Sakkal Majalla" w:cs="Sakkal Majalla"/>
          <w:b/>
          <w:bCs/>
          <w:sz w:val="32"/>
          <w:szCs w:val="32"/>
          <w:rtl/>
          <w:lang w:bidi="ar-DZ"/>
        </w:rPr>
        <w:t>.</w:t>
      </w:r>
      <w:bookmarkStart w:id="0" w:name="_GoBack"/>
      <w:bookmarkEnd w:id="0"/>
    </w:p>
    <w:p w:rsidR="00407F87" w:rsidRPr="00C81F3B" w:rsidRDefault="00407F87" w:rsidP="00407F87">
      <w:pPr>
        <w:bidi/>
        <w:spacing w:line="360" w:lineRule="auto"/>
        <w:ind w:hanging="1"/>
        <w:jc w:val="both"/>
        <w:rPr>
          <w:rFonts w:ascii="Sakkal Majalla" w:eastAsia="SimSun" w:hAnsi="Sakkal Majalla" w:cs="Sakkal Majalla"/>
          <w:b/>
          <w:bCs/>
          <w:sz w:val="32"/>
          <w:szCs w:val="32"/>
          <w:rtl/>
          <w:lang w:eastAsia="zh-CN"/>
        </w:rPr>
      </w:pPr>
      <w:r>
        <w:rPr>
          <w:rFonts w:ascii="Sakkal Majalla" w:eastAsia="SimSun" w:hAnsi="Sakkal Majalla" w:cs="Sakkal Majalla" w:hint="cs"/>
          <w:b/>
          <w:bCs/>
          <w:sz w:val="32"/>
          <w:szCs w:val="32"/>
          <w:rtl/>
          <w:lang w:eastAsia="zh-CN" w:bidi="ar-DZ"/>
        </w:rPr>
        <w:t>1</w:t>
      </w:r>
      <w:r w:rsidRPr="00C81F3B">
        <w:rPr>
          <w:rFonts w:ascii="Sakkal Majalla" w:eastAsia="SimSun" w:hAnsi="Sakkal Majalla" w:cs="Sakkal Majalla"/>
          <w:b/>
          <w:bCs/>
          <w:sz w:val="32"/>
          <w:szCs w:val="32"/>
          <w:rtl/>
          <w:lang w:eastAsia="zh-CN" w:bidi="ar-DZ"/>
        </w:rPr>
        <w:t>-</w:t>
      </w:r>
      <w:r w:rsidRPr="00C81F3B">
        <w:rPr>
          <w:rFonts w:ascii="Sakkal Majalla" w:eastAsia="SimSun" w:hAnsi="Sakkal Majalla" w:cs="Sakkal Majalla"/>
          <w:b/>
          <w:bCs/>
          <w:sz w:val="32"/>
          <w:szCs w:val="32"/>
          <w:rtl/>
          <w:lang w:eastAsia="zh-CN"/>
        </w:rPr>
        <w:t xml:space="preserve"> </w:t>
      </w:r>
      <w:proofErr w:type="gramStart"/>
      <w:r w:rsidRPr="00C81F3B">
        <w:rPr>
          <w:rFonts w:ascii="Sakkal Majalla" w:eastAsia="SimSun" w:hAnsi="Sakkal Majalla" w:cs="Sakkal Majalla"/>
          <w:b/>
          <w:bCs/>
          <w:sz w:val="32"/>
          <w:szCs w:val="32"/>
          <w:rtl/>
          <w:lang w:eastAsia="zh-CN"/>
        </w:rPr>
        <w:t>تعريف</w:t>
      </w:r>
      <w:proofErr w:type="gramEnd"/>
      <w:r w:rsidRPr="00C81F3B">
        <w:rPr>
          <w:rFonts w:ascii="Sakkal Majalla" w:eastAsia="SimSun" w:hAnsi="Sakkal Majalla" w:cs="Sakkal Majalla"/>
          <w:b/>
          <w:bCs/>
          <w:sz w:val="32"/>
          <w:szCs w:val="32"/>
          <w:rtl/>
          <w:lang w:eastAsia="zh-CN"/>
        </w:rPr>
        <w:t xml:space="preserve"> التحقيق: </w:t>
      </w:r>
    </w:p>
    <w:p w:rsidR="00407F87" w:rsidRPr="00C81F3B" w:rsidRDefault="00407F87" w:rsidP="00407F87">
      <w:pPr>
        <w:bidi/>
        <w:spacing w:line="360" w:lineRule="auto"/>
        <w:ind w:hanging="1"/>
        <w:jc w:val="both"/>
        <w:rPr>
          <w:rFonts w:ascii="Sakkal Majalla" w:eastAsia="SimSun" w:hAnsi="Sakkal Majalla" w:cs="Sakkal Majalla"/>
          <w:b/>
          <w:bCs/>
          <w:sz w:val="32"/>
          <w:szCs w:val="32"/>
          <w:rtl/>
          <w:lang w:eastAsia="zh-CN"/>
        </w:rPr>
      </w:pPr>
      <w:r w:rsidRPr="00C81F3B">
        <w:rPr>
          <w:rFonts w:ascii="Sakkal Majalla" w:eastAsia="Times New Roman" w:hAnsi="Sakkal Majalla" w:cs="Sakkal Majalla"/>
          <w:bCs/>
          <w:sz w:val="32"/>
          <w:szCs w:val="32"/>
          <w:rtl/>
          <w:lang w:val="en-US" w:eastAsia="fr-FR"/>
        </w:rPr>
        <w:t>1-1 لغة:</w:t>
      </w:r>
      <w:r w:rsidRPr="00C81F3B">
        <w:rPr>
          <w:rFonts w:ascii="Sakkal Majalla" w:eastAsia="Times New Roman" w:hAnsi="Sakkal Majalla" w:cs="Sakkal Majalla"/>
          <w:b/>
          <w:sz w:val="32"/>
          <w:szCs w:val="32"/>
          <w:rtl/>
          <w:lang w:val="en-US" w:eastAsia="fr-FR"/>
        </w:rPr>
        <w:t xml:space="preserve">  جاء في مختار الصحاح: " (الْحَقُّ) ضِدُّ الْبَاطِلِ، ... وَالْجَمْعُ (حِقَاقٌ) ثُمَّ (حُقُقٌ) بِضَمَّتَيْنِ مِثْلُ كِتَابٍ وَكُتُبٍ...، وَ(حَاقَّهُ) خَاصَمَهُ وَادَّعَى كُلُّ وَاحِدٍ مِنْهُمَا الْحَقَّ فَإِذَا غَلَبَهُ قِيلَ (حَقَّهُ)، ... وَ(حَقَّ) الْأَمْرَ مِنْ بَابِ رَدَّ أَيْضًا، وَ(أَحَقَّهُ)؛ أَيْ تَحَقَّقَهُ وَصَارَ مِنْهُ عَلَى يَقِينٍ، وَيُقَالُ: (حُقَّ) لَكَ أَنْ تَفْعَلَ هَذَا، وَحَقِقْتَ أَنْ تَفْعَلَ هَذَا بِمَعْنًى، وَحُقَّ لَهُ أَنْ يَفْعَلَ كَذَا وَهُوَ (حَقِيقٌ) بِهِ وَ(مَحْقُوقٌ) بِهِ؛ أَيْ خَلِيقٌ بِهِ وَالْجَمْعُ (أَحِقَّاءُ) وَ(مَحْقُوقُونَ)، ... وَ(تَحَقَقَّ) عِنْدَهُ الْخَبَرُ صَحَّ وَ(حَقَّقَ) قَوْلَهُ وَظَنَّهُ (تَحْقِيقًا)؛ أَيْ صَدَّقَهُ، وَك</w:t>
      </w:r>
      <w:r>
        <w:rPr>
          <w:rFonts w:ascii="Sakkal Majalla" w:eastAsia="Times New Roman" w:hAnsi="Sakkal Majalla" w:cs="Sakkal Majalla"/>
          <w:b/>
          <w:sz w:val="32"/>
          <w:szCs w:val="32"/>
          <w:rtl/>
          <w:lang w:val="en-US" w:eastAsia="fr-FR"/>
        </w:rPr>
        <w:t xml:space="preserve">َلَامٌ (مُحَقَّقٌ) أَيْ </w:t>
      </w:r>
      <w:proofErr w:type="gramStart"/>
      <w:r>
        <w:rPr>
          <w:rFonts w:ascii="Sakkal Majalla" w:eastAsia="Times New Roman" w:hAnsi="Sakkal Majalla" w:cs="Sakkal Majalla"/>
          <w:b/>
          <w:sz w:val="32"/>
          <w:szCs w:val="32"/>
          <w:rtl/>
          <w:lang w:val="en-US" w:eastAsia="fr-FR"/>
        </w:rPr>
        <w:t>رَصِينٌ</w:t>
      </w:r>
      <w:r>
        <w:rPr>
          <w:rFonts w:ascii="Sakkal Majalla" w:eastAsia="Times New Roman" w:hAnsi="Sakkal Majalla" w:cs="Sakkal Majalla" w:hint="cs"/>
          <w:b/>
          <w:sz w:val="32"/>
          <w:szCs w:val="32"/>
          <w:rtl/>
          <w:lang w:val="en-US" w:eastAsia="fr-FR"/>
        </w:rPr>
        <w:t>"</w:t>
      </w:r>
      <w:r>
        <w:rPr>
          <w:rStyle w:val="Appelnotedebasdep"/>
          <w:rFonts w:ascii="Sakkal Majalla" w:eastAsia="Times New Roman" w:hAnsi="Sakkal Majalla" w:cs="Sakkal Majalla"/>
          <w:b/>
          <w:sz w:val="32"/>
          <w:szCs w:val="32"/>
          <w:rtl/>
          <w:lang w:val="en-US" w:eastAsia="fr-FR"/>
        </w:rPr>
        <w:footnoteReference w:id="1"/>
      </w:r>
      <w:r w:rsidRPr="00C81F3B">
        <w:rPr>
          <w:rFonts w:ascii="Sakkal Majalla" w:eastAsia="SimSun" w:hAnsi="Sakkal Majalla" w:cs="Sakkal Majalla"/>
          <w:b/>
          <w:bCs/>
          <w:sz w:val="32"/>
          <w:szCs w:val="32"/>
          <w:rtl/>
          <w:lang w:eastAsia="zh-CN"/>
        </w:rPr>
        <w:t>.</w:t>
      </w:r>
      <w:proofErr w:type="gramEnd"/>
    </w:p>
    <w:p w:rsidR="00407F87" w:rsidRDefault="00407F87" w:rsidP="00407F87">
      <w:pPr>
        <w:bidi/>
        <w:spacing w:line="360" w:lineRule="auto"/>
        <w:ind w:firstLine="566"/>
        <w:jc w:val="both"/>
        <w:rPr>
          <w:rFonts w:ascii="Sakkal Majalla" w:eastAsia="SimSun" w:hAnsi="Sakkal Majalla" w:cs="Sakkal Majalla"/>
          <w:sz w:val="32"/>
          <w:szCs w:val="32"/>
          <w:rtl/>
          <w:lang w:val="en-US" w:eastAsia="zh-CN" w:bidi="ar-DZ"/>
        </w:rPr>
      </w:pPr>
      <w:r w:rsidRPr="00C81F3B">
        <w:rPr>
          <w:rFonts w:ascii="Sakkal Majalla" w:eastAsia="SimSun" w:hAnsi="Sakkal Majalla" w:cs="Sakkal Majalla"/>
          <w:sz w:val="32"/>
          <w:szCs w:val="32"/>
          <w:rtl/>
          <w:lang w:eastAsia="zh-CN"/>
        </w:rPr>
        <w:t xml:space="preserve">  وكلمة "تحقيق" حسب عبد الهادي الفضلي هي ترجمة لكلمة</w:t>
      </w:r>
      <w:r w:rsidRPr="00C81F3B">
        <w:rPr>
          <w:rFonts w:ascii="Sakkal Majalla" w:eastAsia="SimSun" w:hAnsi="Sakkal Majalla" w:cs="Sakkal Majalla"/>
          <w:sz w:val="32"/>
          <w:szCs w:val="32"/>
          <w:rtl/>
          <w:lang w:eastAsia="zh-CN" w:bidi="ar-DZ"/>
        </w:rPr>
        <w:t>: "</w:t>
      </w:r>
      <w:r w:rsidRPr="00C81F3B">
        <w:rPr>
          <w:rFonts w:ascii="Sakkal Majalla" w:eastAsia="SimSun" w:hAnsi="Sakkal Majalla" w:cs="Sakkal Majalla"/>
          <w:sz w:val="32"/>
          <w:szCs w:val="32"/>
          <w:lang w:val="en-US" w:eastAsia="zh-CN" w:bidi="ar-DZ"/>
        </w:rPr>
        <w:t>critique</w:t>
      </w:r>
      <w:r w:rsidRPr="00C81F3B">
        <w:rPr>
          <w:rFonts w:ascii="Sakkal Majalla" w:eastAsia="SimSun" w:hAnsi="Sakkal Majalla" w:cs="Sakkal Majalla"/>
          <w:sz w:val="32"/>
          <w:szCs w:val="32"/>
          <w:rtl/>
          <w:lang w:val="en-US" w:eastAsia="zh-CN" w:bidi="ar-DZ"/>
        </w:rPr>
        <w:t>" الفرنسية، ولكلمة: "</w:t>
      </w:r>
      <w:proofErr w:type="spellStart"/>
      <w:r w:rsidRPr="00C81F3B">
        <w:rPr>
          <w:rFonts w:ascii="Sakkal Majalla" w:eastAsia="SimSun" w:hAnsi="Sakkal Majalla" w:cs="Sakkal Majalla"/>
          <w:sz w:val="32"/>
          <w:szCs w:val="32"/>
          <w:lang w:eastAsia="zh-CN" w:bidi="ar-DZ"/>
        </w:rPr>
        <w:t>criticism</w:t>
      </w:r>
      <w:proofErr w:type="spellEnd"/>
      <w:r w:rsidRPr="00C81F3B">
        <w:rPr>
          <w:rFonts w:ascii="Sakkal Majalla" w:eastAsia="SimSun" w:hAnsi="Sakkal Majalla" w:cs="Sakkal Majalla"/>
          <w:sz w:val="32"/>
          <w:szCs w:val="32"/>
          <w:rtl/>
          <w:lang w:val="en-US" w:eastAsia="zh-CN" w:bidi="ar-DZ"/>
        </w:rPr>
        <w:t>" الإنجليزية ومعناها الفحص العلمي للنصوص الأدبية من حيث مصدرها  وصحّة نصّها وصفاتها وتاريخها</w:t>
      </w:r>
      <w:r>
        <w:rPr>
          <w:rStyle w:val="Appelnotedebasdep"/>
          <w:rFonts w:ascii="Sakkal Majalla" w:eastAsia="SimSun" w:hAnsi="Sakkal Majalla" w:cs="Sakkal Majalla"/>
          <w:sz w:val="32"/>
          <w:szCs w:val="32"/>
          <w:rtl/>
          <w:lang w:val="en-US" w:eastAsia="zh-CN" w:bidi="ar-DZ"/>
        </w:rPr>
        <w:footnoteReference w:id="2"/>
      </w:r>
    </w:p>
    <w:p w:rsidR="00407F87" w:rsidRPr="00C81F3B" w:rsidRDefault="00407F87" w:rsidP="00407F87">
      <w:pPr>
        <w:bidi/>
        <w:spacing w:line="360" w:lineRule="auto"/>
        <w:ind w:firstLine="566"/>
        <w:jc w:val="both"/>
        <w:rPr>
          <w:rFonts w:ascii="Sakkal Majalla" w:eastAsia="SimSun" w:hAnsi="Sakkal Majalla" w:cs="Sakkal Majalla"/>
          <w:sz w:val="32"/>
          <w:szCs w:val="32"/>
          <w:vertAlign w:val="superscript"/>
          <w:rtl/>
          <w:lang w:eastAsia="zh-CN"/>
        </w:rPr>
      </w:pPr>
      <w:r w:rsidRPr="00C81F3B">
        <w:rPr>
          <w:rFonts w:ascii="Sakkal Majalla" w:eastAsia="SimSun" w:hAnsi="Sakkal Majalla" w:cs="Sakkal Majalla"/>
          <w:b/>
          <w:bCs/>
          <w:sz w:val="32"/>
          <w:szCs w:val="32"/>
          <w:rtl/>
          <w:lang w:val="en-US" w:eastAsia="zh-CN"/>
        </w:rPr>
        <w:t>1-2</w:t>
      </w:r>
      <w:r w:rsidRPr="00C81F3B">
        <w:rPr>
          <w:rFonts w:ascii="Sakkal Majalla" w:eastAsia="SimSun" w:hAnsi="Sakkal Majalla" w:cs="Sakkal Majalla"/>
          <w:b/>
          <w:bCs/>
          <w:sz w:val="32"/>
          <w:szCs w:val="32"/>
          <w:rtl/>
          <w:lang w:eastAsia="zh-CN"/>
        </w:rPr>
        <w:t xml:space="preserve">  اصطلاحا</w:t>
      </w:r>
      <w:r w:rsidRPr="00C81F3B">
        <w:rPr>
          <w:rFonts w:ascii="Sakkal Majalla" w:eastAsia="SimSun" w:hAnsi="Sakkal Majalla" w:cs="Sakkal Majalla"/>
          <w:sz w:val="32"/>
          <w:szCs w:val="32"/>
          <w:rtl/>
          <w:lang w:eastAsia="zh-CN"/>
        </w:rPr>
        <w:t>: يعرفه عبد السلام هارون بقوله: " هذا هو الاصطلاح المعاصر الذي يقصد به بذل عناية خاصة بالمخطوطات حتى يمكن التثبُّت من استيفائها لشرائط معيّنة، فالكتاب المحقّق هو الذي صحّ عنوانه واسم مؤلّفه، ونسبة الكتاب إليه، وكان منه أقرب من الصورة التي تركها مؤلفه"</w:t>
      </w:r>
      <w:r>
        <w:rPr>
          <w:rStyle w:val="Appelnotedebasdep"/>
          <w:rFonts w:ascii="Sakkal Majalla" w:eastAsia="SimSun" w:hAnsi="Sakkal Majalla" w:cs="Sakkal Majalla"/>
          <w:sz w:val="32"/>
          <w:szCs w:val="32"/>
          <w:rtl/>
          <w:lang w:eastAsia="zh-CN"/>
        </w:rPr>
        <w:footnoteReference w:id="3"/>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ويعرفه عبد المجيد دياب بقوله: "هو عملية مركبة تقتضي إخراج نصّ مضبوط يكون على الصّورة الّتي قاله عليها صاحبه، أو</w:t>
      </w:r>
      <w:r>
        <w:rPr>
          <w:rFonts w:ascii="Sakkal Majalla" w:eastAsia="SimSun" w:hAnsi="Sakkal Majalla" w:cs="Sakkal Majalla"/>
          <w:sz w:val="32"/>
          <w:szCs w:val="32"/>
          <w:rtl/>
          <w:lang w:eastAsia="zh-CN"/>
        </w:rPr>
        <w:t xml:space="preserve"> أقرب ما يكون إلى ذلك على الأقل</w:t>
      </w:r>
      <w:r>
        <w:rPr>
          <w:rFonts w:ascii="Sakkal Majalla" w:eastAsia="SimSun" w:hAnsi="Sakkal Majalla" w:cs="Sakkal Majalla" w:hint="cs"/>
          <w:sz w:val="32"/>
          <w:szCs w:val="32"/>
          <w:rtl/>
          <w:lang w:eastAsia="zh-CN"/>
        </w:rPr>
        <w:t>"</w:t>
      </w:r>
      <w:r>
        <w:rPr>
          <w:rStyle w:val="Appelnotedebasdep"/>
          <w:rFonts w:ascii="Sakkal Majalla" w:eastAsia="SimSun" w:hAnsi="Sakkal Majalla" w:cs="Sakkal Majalla"/>
          <w:sz w:val="32"/>
          <w:szCs w:val="32"/>
          <w:rtl/>
          <w:lang w:eastAsia="zh-CN"/>
        </w:rPr>
        <w:footnoteReference w:id="4"/>
      </w:r>
      <w:r w:rsidRPr="00C81F3B">
        <w:rPr>
          <w:rFonts w:ascii="Sakkal Majalla" w:eastAsia="SimSun" w:hAnsi="Sakkal Majalla" w:cs="Sakkal Majalla"/>
          <w:sz w:val="32"/>
          <w:szCs w:val="32"/>
          <w:rtl/>
          <w:lang w:eastAsia="zh-CN"/>
        </w:rPr>
        <w:t xml:space="preserve">. </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lastRenderedPageBreak/>
        <w:t>فهذان التعريفان اتّفقا على ضرورة الحفاظ على النّص كما تركه صاحبه قدر الإمكان، وينبغي على المحقّق أن يراعي شروط التّحقيق وقواعده المتعارف عليها في ميدان تحقيق المخطوطات.</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وشدّد محمد أحمد الخرّاط بعد أن عرض تعريفات بعض العلماء للتحقيق، وبيّن قصور بعضها عن الشمولية- على أن م</w:t>
      </w:r>
      <w:r w:rsidRPr="00C81F3B">
        <w:rPr>
          <w:rFonts w:ascii="Sakkal Majalla" w:eastAsia="SimSun" w:hAnsi="Sakkal Majalla" w:cs="Sakkal Majalla"/>
          <w:sz w:val="32"/>
          <w:szCs w:val="32"/>
          <w:rtl/>
          <w:lang w:eastAsia="zh-CN" w:bidi="ar-DZ"/>
        </w:rPr>
        <w:t>ص</w:t>
      </w:r>
      <w:r w:rsidRPr="00C81F3B">
        <w:rPr>
          <w:rFonts w:ascii="Sakkal Majalla" w:eastAsia="SimSun" w:hAnsi="Sakkal Majalla" w:cs="Sakkal Majalla"/>
          <w:sz w:val="32"/>
          <w:szCs w:val="32"/>
          <w:rtl/>
          <w:lang w:eastAsia="zh-CN"/>
        </w:rPr>
        <w:t>طلح التحقيق يجب أن يغطِّي جانبين:</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الجانب الأول: تحرير النّص من حيث تقديمه كما يريده مؤلفه من دون تحسين أو تعديل مع إثبات الاختلافات بين النسخ، ثم ضبط النّص على حسب الحاجة التي يقرّرها المحقّق، مع وضع علامات التّرقيم المناسبة.</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والجانب الثّاني: خدمة النّص، وتشمل:</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-تخريج نصوصه ما أمكن</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-شرح غامضه شرحا موجزا.</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 xml:space="preserve">-تقديم النّص عن طريق بيان اسم مؤلفه، وصحة نسبة الكتاب إليه، وعدد </w:t>
      </w:r>
      <w:proofErr w:type="gramStart"/>
      <w:r w:rsidRPr="00C81F3B">
        <w:rPr>
          <w:rFonts w:ascii="Sakkal Majalla" w:eastAsia="SimSun" w:hAnsi="Sakkal Majalla" w:cs="Sakkal Majalla"/>
          <w:sz w:val="32"/>
          <w:szCs w:val="32"/>
          <w:rtl/>
          <w:lang w:eastAsia="zh-CN"/>
        </w:rPr>
        <w:t>نسخه</w:t>
      </w:r>
      <w:proofErr w:type="gramEnd"/>
      <w:r w:rsidRPr="00C81F3B">
        <w:rPr>
          <w:rFonts w:ascii="Sakkal Majalla" w:eastAsia="SimSun" w:hAnsi="Sakkal Majalla" w:cs="Sakkal Majalla"/>
          <w:sz w:val="32"/>
          <w:szCs w:val="32"/>
          <w:rtl/>
          <w:lang w:eastAsia="zh-CN"/>
        </w:rPr>
        <w:t>، وأهميته، وتوضيح منهجه.</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-فهرسته</w:t>
      </w:r>
      <w:r>
        <w:rPr>
          <w:rStyle w:val="Appelnotedebasdep"/>
          <w:rFonts w:ascii="Sakkal Majalla" w:eastAsia="SimSun" w:hAnsi="Sakkal Majalla" w:cs="Sakkal Majalla"/>
          <w:sz w:val="32"/>
          <w:szCs w:val="32"/>
          <w:rtl/>
          <w:lang w:eastAsia="zh-CN"/>
        </w:rPr>
        <w:footnoteReference w:id="5"/>
      </w:r>
      <w:r w:rsidRPr="00C81F3B">
        <w:rPr>
          <w:rFonts w:ascii="Sakkal Majalla" w:eastAsia="SimSun" w:hAnsi="Sakkal Majalla" w:cs="Sakkal Majalla"/>
          <w:sz w:val="32"/>
          <w:szCs w:val="32"/>
          <w:rtl/>
          <w:lang w:eastAsia="zh-CN"/>
        </w:rPr>
        <w:t xml:space="preserve">. </w:t>
      </w:r>
    </w:p>
    <w:p w:rsidR="00407F87" w:rsidRDefault="00407F87" w:rsidP="00407F87">
      <w:pPr>
        <w:bidi/>
        <w:spacing w:line="360" w:lineRule="auto"/>
        <w:ind w:firstLine="566"/>
        <w:jc w:val="both"/>
        <w:rPr>
          <w:rFonts w:ascii="Sakkal Majalla" w:eastAsia="SimSun" w:hAnsi="Sakkal Majalla" w:cs="Sakkal Majalla"/>
          <w:sz w:val="32"/>
          <w:szCs w:val="32"/>
          <w:rtl/>
          <w:lang w:eastAsia="zh-CN"/>
        </w:rPr>
      </w:pPr>
      <w:r w:rsidRPr="00C81F3B">
        <w:rPr>
          <w:rFonts w:ascii="Sakkal Majalla" w:eastAsia="SimSun" w:hAnsi="Sakkal Majalla" w:cs="Sakkal Majalla"/>
          <w:sz w:val="32"/>
          <w:szCs w:val="32"/>
          <w:rtl/>
          <w:lang w:eastAsia="zh-CN"/>
        </w:rPr>
        <w:t xml:space="preserve">وقد جاء تعريفه شاملا لعناصر وخطوات التّحقيق التي ينبغي على المحقق أن يسلكها، فبدأ بقسم التحقيق وما </w:t>
      </w:r>
      <w:proofErr w:type="spellStart"/>
      <w:r w:rsidRPr="00C81F3B">
        <w:rPr>
          <w:rFonts w:ascii="Sakkal Majalla" w:eastAsia="SimSun" w:hAnsi="Sakkal Majalla" w:cs="Sakkal Majalla"/>
          <w:sz w:val="32"/>
          <w:szCs w:val="32"/>
          <w:rtl/>
          <w:lang w:eastAsia="zh-CN"/>
        </w:rPr>
        <w:t>يتطلّبه</w:t>
      </w:r>
      <w:proofErr w:type="spellEnd"/>
      <w:r w:rsidRPr="00C81F3B">
        <w:rPr>
          <w:rFonts w:ascii="Sakkal Majalla" w:eastAsia="SimSun" w:hAnsi="Sakkal Majalla" w:cs="Sakkal Majalla"/>
          <w:sz w:val="32"/>
          <w:szCs w:val="32"/>
          <w:rtl/>
          <w:lang w:eastAsia="zh-CN"/>
        </w:rPr>
        <w:t xml:space="preserve"> من نسخ للنّص وبيان للفروقات بين النّسخ، وتخريج وضبط، وتعليق وغيرها ثم قسم الدراسة الذي يخصصه المحقق للتعريف بمؤلف المخطوط وعصره ومنهجه، ويصف نسخ المخطوط وأماكن عثوره عليها، وصحة نسبتها إلى صاحبها، وقيمتها العلمية ثم يختم عمله بقسم للفهارس الفنية اللازمة كفهرس الآيات والأحاديث والأشعار، والأعلام والأماكن ...</w:t>
      </w:r>
    </w:p>
    <w:p w:rsidR="00407F87" w:rsidRPr="00C81F3B" w:rsidRDefault="00407F87" w:rsidP="00407F87">
      <w:pPr>
        <w:bidi/>
        <w:spacing w:line="360" w:lineRule="auto"/>
        <w:ind w:firstLine="566"/>
        <w:jc w:val="both"/>
        <w:rPr>
          <w:rFonts w:ascii="Sakkal Majalla" w:eastAsia="SimSun" w:hAnsi="Sakkal Majalla" w:cs="Sakkal Majalla"/>
          <w:sz w:val="32"/>
          <w:szCs w:val="32"/>
          <w:rtl/>
          <w:lang w:eastAsia="zh-CN"/>
        </w:rPr>
      </w:pPr>
    </w:p>
    <w:p w:rsidR="00407F87" w:rsidRPr="00C81F3B" w:rsidRDefault="00407F87" w:rsidP="00407F87">
      <w:pPr>
        <w:bidi/>
        <w:spacing w:line="360" w:lineRule="auto"/>
        <w:jc w:val="both"/>
        <w:rPr>
          <w:rFonts w:ascii="Sakkal Majalla" w:hAnsi="Sakkal Majalla" w:cs="Sakkal Majalla"/>
          <w:b/>
          <w:bCs/>
          <w:sz w:val="32"/>
          <w:szCs w:val="32"/>
          <w:rtl/>
        </w:rPr>
      </w:pPr>
      <w:r w:rsidRPr="00C81F3B">
        <w:rPr>
          <w:rFonts w:ascii="Sakkal Majalla" w:hAnsi="Sakkal Majalla" w:cs="Sakkal Majalla"/>
          <w:b/>
          <w:bCs/>
          <w:sz w:val="32"/>
          <w:szCs w:val="32"/>
          <w:rtl/>
        </w:rPr>
        <w:t xml:space="preserve"> </w:t>
      </w:r>
      <w:r>
        <w:rPr>
          <w:rFonts w:ascii="Sakkal Majalla" w:hAnsi="Sakkal Majalla" w:cs="Sakkal Majalla" w:hint="cs"/>
          <w:b/>
          <w:bCs/>
          <w:sz w:val="32"/>
          <w:szCs w:val="32"/>
          <w:rtl/>
        </w:rPr>
        <w:t xml:space="preserve">2- </w:t>
      </w:r>
      <w:proofErr w:type="gramStart"/>
      <w:r w:rsidRPr="00C81F3B">
        <w:rPr>
          <w:rFonts w:ascii="Sakkal Majalla" w:hAnsi="Sakkal Majalla" w:cs="Sakkal Majalla"/>
          <w:b/>
          <w:bCs/>
          <w:sz w:val="32"/>
          <w:szCs w:val="32"/>
          <w:rtl/>
        </w:rPr>
        <w:t>تعريف</w:t>
      </w:r>
      <w:proofErr w:type="gramEnd"/>
      <w:r w:rsidRPr="00C81F3B">
        <w:rPr>
          <w:rFonts w:ascii="Sakkal Majalla" w:hAnsi="Sakkal Majalla" w:cs="Sakkal Majalla"/>
          <w:b/>
          <w:bCs/>
          <w:sz w:val="32"/>
          <w:szCs w:val="32"/>
          <w:rtl/>
        </w:rPr>
        <w:t xml:space="preserve"> المخطوط:</w:t>
      </w:r>
    </w:p>
    <w:p w:rsidR="00407F87" w:rsidRPr="00C81F3B" w:rsidRDefault="00407F87" w:rsidP="00407F87">
      <w:pPr>
        <w:bidi/>
        <w:spacing w:line="360" w:lineRule="auto"/>
        <w:jc w:val="both"/>
        <w:rPr>
          <w:rFonts w:ascii="Sakkal Majalla" w:hAnsi="Sakkal Majalla" w:cs="Sakkal Majalla"/>
          <w:sz w:val="32"/>
          <w:szCs w:val="32"/>
          <w:rtl/>
        </w:rPr>
      </w:pPr>
      <w:r>
        <w:rPr>
          <w:rFonts w:ascii="Sakkal Majalla" w:hAnsi="Sakkal Majalla" w:cs="Sakkal Majalla" w:hint="cs"/>
          <w:b/>
          <w:bCs/>
          <w:sz w:val="32"/>
          <w:szCs w:val="32"/>
          <w:rtl/>
        </w:rPr>
        <w:lastRenderedPageBreak/>
        <w:t>2-1-</w:t>
      </w:r>
      <w:r w:rsidRPr="00C81F3B">
        <w:rPr>
          <w:rFonts w:ascii="Sakkal Majalla" w:hAnsi="Sakkal Majalla" w:cs="Sakkal Majalla"/>
          <w:b/>
          <w:bCs/>
          <w:sz w:val="32"/>
          <w:szCs w:val="32"/>
          <w:rtl/>
        </w:rPr>
        <w:t xml:space="preserve"> لغة:   </w:t>
      </w:r>
      <w:r w:rsidRPr="00C81F3B">
        <w:rPr>
          <w:rFonts w:ascii="Sakkal Majalla" w:hAnsi="Sakkal Majalla" w:cs="Sakkal Majalla"/>
          <w:sz w:val="32"/>
          <w:szCs w:val="32"/>
          <w:rtl/>
        </w:rPr>
        <w:t xml:space="preserve">لفظ مشتق </w:t>
      </w:r>
      <w:proofErr w:type="gramStart"/>
      <w:r w:rsidRPr="00C81F3B">
        <w:rPr>
          <w:rFonts w:ascii="Sakkal Majalla" w:hAnsi="Sakkal Majalla" w:cs="Sakkal Majalla"/>
          <w:sz w:val="32"/>
          <w:szCs w:val="32"/>
          <w:rtl/>
        </w:rPr>
        <w:t>من</w:t>
      </w:r>
      <w:proofErr w:type="gramEnd"/>
      <w:r w:rsidRPr="00C81F3B">
        <w:rPr>
          <w:rFonts w:ascii="Sakkal Majalla" w:hAnsi="Sakkal Majalla" w:cs="Sakkal Majalla"/>
          <w:sz w:val="32"/>
          <w:szCs w:val="32"/>
          <w:rtl/>
        </w:rPr>
        <w:t xml:space="preserve">: "خَطَّ القلَمُ أَي كَتَبَ. وخَطَّ الشيءَ يَخُطُّه </w:t>
      </w:r>
      <w:proofErr w:type="gramStart"/>
      <w:r w:rsidRPr="00C81F3B">
        <w:rPr>
          <w:rFonts w:ascii="Sakkal Majalla" w:hAnsi="Sakkal Majalla" w:cs="Sakkal Majalla"/>
          <w:sz w:val="32"/>
          <w:szCs w:val="32"/>
          <w:rtl/>
        </w:rPr>
        <w:t>خَطّاً</w:t>
      </w:r>
      <w:proofErr w:type="gramEnd"/>
      <w:r w:rsidRPr="00C81F3B">
        <w:rPr>
          <w:rFonts w:ascii="Sakkal Majalla" w:hAnsi="Sakkal Majalla" w:cs="Sakkal Majalla"/>
          <w:sz w:val="32"/>
          <w:szCs w:val="32"/>
          <w:rtl/>
        </w:rPr>
        <w:t>: كَتَبَهُ بِقَلَمٍ أَو غَيْرِهِ؛ وَقَوْلُهُ</w:t>
      </w:r>
      <w:r w:rsidRPr="00C81F3B">
        <w:rPr>
          <w:rFonts w:ascii="Sakkal Majalla" w:hAnsi="Sakkal Majalla" w:cs="Sakkal Majalla"/>
          <w:sz w:val="32"/>
          <w:szCs w:val="32"/>
        </w:rPr>
        <w:t>:</w:t>
      </w:r>
    </w:p>
    <w:p w:rsidR="00407F87" w:rsidRPr="00C81F3B" w:rsidRDefault="00407F87" w:rsidP="00407F87">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rPr>
        <w:t xml:space="preserve">فأَصْبَحَتْ بَعْدَ، خَطَّ، </w:t>
      </w:r>
      <w:proofErr w:type="gramStart"/>
      <w:r w:rsidRPr="00C81F3B">
        <w:rPr>
          <w:rFonts w:ascii="Sakkal Majalla" w:hAnsi="Sakkal Majalla" w:cs="Sakkal Majalla"/>
          <w:sz w:val="32"/>
          <w:szCs w:val="32"/>
          <w:rtl/>
        </w:rPr>
        <w:t>بَهْجَتِها .</w:t>
      </w:r>
      <w:proofErr w:type="gramEnd"/>
      <w:r w:rsidRPr="00C81F3B">
        <w:rPr>
          <w:rFonts w:ascii="Sakkal Majalla" w:hAnsi="Sakkal Majalla" w:cs="Sakkal Majalla"/>
          <w:sz w:val="32"/>
          <w:szCs w:val="32"/>
          <w:rtl/>
        </w:rPr>
        <w:t xml:space="preserve">.. كأَنَّ، </w:t>
      </w:r>
      <w:proofErr w:type="gramStart"/>
      <w:r w:rsidRPr="00C81F3B">
        <w:rPr>
          <w:rFonts w:ascii="Sakkal Majalla" w:hAnsi="Sakkal Majalla" w:cs="Sakkal Majalla"/>
          <w:sz w:val="32"/>
          <w:szCs w:val="32"/>
          <w:rtl/>
        </w:rPr>
        <w:t>قَفْراً</w:t>
      </w:r>
      <w:proofErr w:type="gramEnd"/>
      <w:r w:rsidRPr="00C81F3B">
        <w:rPr>
          <w:rFonts w:ascii="Sakkal Majalla" w:hAnsi="Sakkal Majalla" w:cs="Sakkal Majalla"/>
          <w:sz w:val="32"/>
          <w:szCs w:val="32"/>
          <w:rtl/>
        </w:rPr>
        <w:t>، رُسُومَها، قَلَما</w:t>
      </w:r>
      <w:r>
        <w:rPr>
          <w:rFonts w:ascii="Sakkal Majalla" w:hAnsi="Sakkal Majalla" w:cs="Sakkal Majalla" w:hint="cs"/>
          <w:sz w:val="32"/>
          <w:szCs w:val="32"/>
          <w:rtl/>
        </w:rPr>
        <w:t xml:space="preserve"> </w:t>
      </w:r>
      <w:r w:rsidRPr="00C81F3B">
        <w:rPr>
          <w:rFonts w:ascii="Sakkal Majalla" w:hAnsi="Sakkal Majalla" w:cs="Sakkal Majalla"/>
          <w:sz w:val="32"/>
          <w:szCs w:val="32"/>
          <w:rtl/>
        </w:rPr>
        <w:t xml:space="preserve">أَراد فأَصبحت بَعْدَ بَهْجَتِهَا قَفْرًا كأَنَّ قَلَمًا خَطَّ رُسومَها. والتَّخْطِيطُ: </w:t>
      </w:r>
      <w:proofErr w:type="gramStart"/>
      <w:r w:rsidRPr="00C81F3B">
        <w:rPr>
          <w:rFonts w:ascii="Sakkal Majalla" w:hAnsi="Sakkal Majalla" w:cs="Sakkal Majalla"/>
          <w:sz w:val="32"/>
          <w:szCs w:val="32"/>
          <w:rtl/>
        </w:rPr>
        <w:t>التَّسْطِيرُ"</w:t>
      </w:r>
      <w:r w:rsidRPr="00C81F3B">
        <w:rPr>
          <w:rStyle w:val="Appelnotedebasdep"/>
          <w:rFonts w:ascii="Sakkal Majalla" w:hAnsi="Sakkal Majalla" w:cs="Sakkal Majalla"/>
          <w:sz w:val="32"/>
          <w:szCs w:val="32"/>
          <w:rtl/>
        </w:rPr>
        <w:footnoteReference w:id="6"/>
      </w:r>
      <w:r w:rsidRPr="00C81F3B">
        <w:rPr>
          <w:rFonts w:ascii="Sakkal Majalla" w:hAnsi="Sakkal Majalla" w:cs="Sakkal Majalla"/>
          <w:sz w:val="32"/>
          <w:szCs w:val="32"/>
          <w:rtl/>
        </w:rPr>
        <w:t>.</w:t>
      </w:r>
      <w:proofErr w:type="gramEnd"/>
    </w:p>
    <w:p w:rsidR="00407F87" w:rsidRPr="00C81F3B" w:rsidRDefault="00407F87" w:rsidP="00407F87">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rPr>
        <w:t xml:space="preserve">وفي أساس البلاغة: خطّ الكتاب يخطه. " ولا تخطه بيمينك " </w:t>
      </w:r>
      <w:proofErr w:type="gramStart"/>
      <w:r w:rsidRPr="00C81F3B">
        <w:rPr>
          <w:rFonts w:ascii="Sakkal Majalla" w:hAnsi="Sakkal Majalla" w:cs="Sakkal Majalla"/>
          <w:sz w:val="32"/>
          <w:szCs w:val="32"/>
          <w:rtl/>
        </w:rPr>
        <w:t>وكتاب</w:t>
      </w:r>
      <w:proofErr w:type="gramEnd"/>
      <w:r w:rsidRPr="00C81F3B">
        <w:rPr>
          <w:rFonts w:ascii="Sakkal Majalla" w:hAnsi="Sakkal Majalla" w:cs="Sakkal Majalla"/>
          <w:sz w:val="32"/>
          <w:szCs w:val="32"/>
          <w:rtl/>
        </w:rPr>
        <w:t xml:space="preserve"> مخطوط. واختط </w:t>
      </w:r>
      <w:proofErr w:type="gramStart"/>
      <w:r w:rsidRPr="00C81F3B">
        <w:rPr>
          <w:rFonts w:ascii="Sakkal Majalla" w:hAnsi="Sakkal Majalla" w:cs="Sakkal Majalla"/>
          <w:sz w:val="32"/>
          <w:szCs w:val="32"/>
          <w:rtl/>
        </w:rPr>
        <w:t>لنفسه</w:t>
      </w:r>
      <w:proofErr w:type="gramEnd"/>
      <w:r w:rsidRPr="00C81F3B">
        <w:rPr>
          <w:rFonts w:ascii="Sakkal Majalla" w:hAnsi="Sakkal Majalla" w:cs="Sakkal Majalla"/>
          <w:sz w:val="32"/>
          <w:szCs w:val="32"/>
          <w:rtl/>
        </w:rPr>
        <w:t xml:space="preserve"> داراً إذا ضرب لها حدوداً ليعلم أنها له. ..والخطة من الخط، كالنقطة م</w:t>
      </w:r>
      <w:proofErr w:type="gramStart"/>
      <w:r w:rsidRPr="00C81F3B">
        <w:rPr>
          <w:rFonts w:ascii="Sakkal Majalla" w:hAnsi="Sakkal Majalla" w:cs="Sakkal Majalla"/>
          <w:sz w:val="32"/>
          <w:szCs w:val="32"/>
          <w:rtl/>
        </w:rPr>
        <w:t>ن النقط</w:t>
      </w:r>
      <w:proofErr w:type="gramEnd"/>
      <w:r w:rsidRPr="00C81F3B">
        <w:rPr>
          <w:rStyle w:val="Appelnotedebasdep"/>
          <w:rFonts w:ascii="Sakkal Majalla" w:hAnsi="Sakkal Majalla" w:cs="Sakkal Majalla"/>
          <w:sz w:val="32"/>
          <w:szCs w:val="32"/>
          <w:rtl/>
        </w:rPr>
        <w:footnoteReference w:id="7"/>
      </w:r>
      <w:r w:rsidRPr="00C81F3B">
        <w:rPr>
          <w:rFonts w:ascii="Sakkal Majalla" w:hAnsi="Sakkal Majalla" w:cs="Sakkal Majalla"/>
          <w:sz w:val="32"/>
          <w:szCs w:val="32"/>
          <w:rtl/>
        </w:rPr>
        <w:t xml:space="preserve">. </w:t>
      </w:r>
    </w:p>
    <w:p w:rsidR="00407F87" w:rsidRPr="00C81F3B" w:rsidRDefault="00407F87" w:rsidP="00407F87">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rPr>
        <w:t xml:space="preserve">وفي تاج العروس:  " </w:t>
      </w:r>
      <w:proofErr w:type="gramStart"/>
      <w:r w:rsidRPr="00C81F3B">
        <w:rPr>
          <w:rFonts w:ascii="Sakkal Majalla" w:hAnsi="Sakkal Majalla" w:cs="Sakkal Majalla"/>
          <w:sz w:val="32"/>
          <w:szCs w:val="32"/>
          <w:rtl/>
        </w:rPr>
        <w:t>كِتابٌ</w:t>
      </w:r>
      <w:proofErr w:type="gramEnd"/>
      <w:r w:rsidRPr="00C81F3B">
        <w:rPr>
          <w:rFonts w:ascii="Sakkal Majalla" w:hAnsi="Sakkal Majalla" w:cs="Sakkal Majalla"/>
          <w:sz w:val="32"/>
          <w:szCs w:val="32"/>
          <w:rtl/>
        </w:rPr>
        <w:t xml:space="preserve"> مَخْطوطٌ: مكتوبٌ فِيهِ."</w:t>
      </w:r>
      <w:r w:rsidRPr="00C81F3B">
        <w:rPr>
          <w:rStyle w:val="Appelnotedebasdep"/>
          <w:rFonts w:ascii="Sakkal Majalla" w:hAnsi="Sakkal Majalla" w:cs="Sakkal Majalla"/>
          <w:sz w:val="32"/>
          <w:szCs w:val="32"/>
          <w:rtl/>
        </w:rPr>
        <w:footnoteReference w:id="8"/>
      </w:r>
    </w:p>
    <w:p w:rsidR="00407F87" w:rsidRPr="00C81F3B" w:rsidRDefault="00407F87" w:rsidP="00407F87">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rPr>
        <w:t xml:space="preserve">والمخطوط  </w:t>
      </w:r>
      <w:proofErr w:type="spellStart"/>
      <w:r w:rsidRPr="00C81F3B">
        <w:rPr>
          <w:rFonts w:ascii="Sakkal Majalla" w:hAnsi="Sakkal Majalla" w:cs="Sakkal Majalla"/>
          <w:sz w:val="32"/>
          <w:szCs w:val="32"/>
        </w:rPr>
        <w:t>manuscit</w:t>
      </w:r>
      <w:proofErr w:type="spellEnd"/>
      <w:r w:rsidRPr="00C81F3B">
        <w:rPr>
          <w:rFonts w:ascii="Sakkal Majalla" w:hAnsi="Sakkal Majalla" w:cs="Sakkal Majalla"/>
          <w:sz w:val="32"/>
          <w:szCs w:val="32"/>
        </w:rPr>
        <w:t xml:space="preserve"> </w:t>
      </w:r>
      <w:r w:rsidRPr="00C81F3B">
        <w:rPr>
          <w:rFonts w:ascii="Sakkal Majalla" w:hAnsi="Sakkal Majalla" w:cs="Sakkal Majalla"/>
          <w:sz w:val="32"/>
          <w:szCs w:val="32"/>
          <w:rtl/>
        </w:rPr>
        <w:t>هو الكتاب الذي كتب بخط اليد، مصطلح حديث ظهر مع ظهور الكتاب المطبوع</w:t>
      </w:r>
      <w:r w:rsidRPr="00C81F3B">
        <w:rPr>
          <w:rStyle w:val="Appelnotedebasdep"/>
          <w:rFonts w:ascii="Sakkal Majalla" w:hAnsi="Sakkal Majalla" w:cs="Sakkal Majalla"/>
          <w:sz w:val="32"/>
          <w:szCs w:val="32"/>
          <w:rtl/>
        </w:rPr>
        <w:footnoteReference w:id="9"/>
      </w:r>
    </w:p>
    <w:p w:rsidR="00407F87" w:rsidRPr="00C81F3B" w:rsidRDefault="00407F87" w:rsidP="00407F87">
      <w:pPr>
        <w:bidi/>
        <w:spacing w:line="360" w:lineRule="auto"/>
        <w:jc w:val="both"/>
        <w:rPr>
          <w:rFonts w:ascii="Sakkal Majalla" w:hAnsi="Sakkal Majalla" w:cs="Sakkal Majalla"/>
          <w:sz w:val="32"/>
          <w:szCs w:val="32"/>
          <w:rtl/>
        </w:rPr>
      </w:pPr>
      <w:r>
        <w:rPr>
          <w:rFonts w:ascii="Sakkal Majalla" w:hAnsi="Sakkal Majalla" w:cs="Sakkal Majalla" w:hint="cs"/>
          <w:b/>
          <w:bCs/>
          <w:sz w:val="32"/>
          <w:szCs w:val="32"/>
          <w:rtl/>
        </w:rPr>
        <w:t>2-2-</w:t>
      </w:r>
      <w:r w:rsidRPr="00C81F3B">
        <w:rPr>
          <w:rFonts w:ascii="Sakkal Majalla" w:hAnsi="Sakkal Majalla" w:cs="Sakkal Majalla"/>
          <w:b/>
          <w:bCs/>
          <w:sz w:val="32"/>
          <w:szCs w:val="32"/>
          <w:rtl/>
        </w:rPr>
        <w:t>اصطلاحا</w:t>
      </w:r>
      <w:r w:rsidRPr="00C81F3B">
        <w:rPr>
          <w:rFonts w:ascii="Sakkal Majalla" w:hAnsi="Sakkal Majalla" w:cs="Sakkal Majalla"/>
          <w:sz w:val="32"/>
          <w:szCs w:val="32"/>
          <w:rtl/>
        </w:rPr>
        <w:t>:</w:t>
      </w:r>
    </w:p>
    <w:p w:rsidR="00407F87" w:rsidRPr="00C81F3B" w:rsidRDefault="00407F87" w:rsidP="00407F87">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rPr>
        <w:t>عرّفه عبد الستّار الحلوجي بقوله:  هو الكتاب المخطوط بخط عربي، سواء أكان في شكل لفائف، أو في شكل صحف ضُمّ بعضها إلى بعض على هيئة دفاتر أو كراريس، وبهذا التحديد تخرج الرسائل والعهود والمواثيق  والصّكوك والنّقوش عن حدود هذا البحث"</w:t>
      </w:r>
      <w:r w:rsidRPr="00C81F3B">
        <w:rPr>
          <w:rStyle w:val="Appelnotedebasdep"/>
          <w:rFonts w:ascii="Sakkal Majalla" w:hAnsi="Sakkal Majalla" w:cs="Sakkal Majalla"/>
          <w:sz w:val="32"/>
          <w:szCs w:val="32"/>
          <w:rtl/>
        </w:rPr>
        <w:footnoteReference w:id="10"/>
      </w:r>
      <w:r w:rsidRPr="00C81F3B">
        <w:rPr>
          <w:rFonts w:ascii="Sakkal Majalla" w:hAnsi="Sakkal Majalla" w:cs="Sakkal Majalla"/>
          <w:sz w:val="32"/>
          <w:szCs w:val="32"/>
          <w:rtl/>
        </w:rPr>
        <w:t xml:space="preserve"> </w:t>
      </w:r>
    </w:p>
    <w:p w:rsidR="00407F87" w:rsidRPr="00C81F3B" w:rsidRDefault="00407F87" w:rsidP="00407F87">
      <w:pPr>
        <w:bidi/>
        <w:spacing w:line="360" w:lineRule="auto"/>
        <w:jc w:val="both"/>
        <w:rPr>
          <w:rFonts w:ascii="Sakkal Majalla" w:hAnsi="Sakkal Majalla" w:cs="Sakkal Majalla"/>
          <w:sz w:val="32"/>
          <w:szCs w:val="32"/>
        </w:rPr>
      </w:pPr>
      <w:r>
        <w:rPr>
          <w:rFonts w:ascii="Sakkal Majalla" w:hAnsi="Sakkal Majalla" w:cs="Sakkal Majalla" w:hint="cs"/>
          <w:b/>
          <w:bCs/>
          <w:sz w:val="32"/>
          <w:szCs w:val="32"/>
          <w:rtl/>
        </w:rPr>
        <w:t>3-</w:t>
      </w:r>
      <w:r w:rsidRPr="00C81F3B">
        <w:rPr>
          <w:rFonts w:ascii="Sakkal Majalla" w:hAnsi="Sakkal Majalla" w:cs="Sakkal Majalla"/>
          <w:b/>
          <w:bCs/>
          <w:sz w:val="32"/>
          <w:szCs w:val="32"/>
          <w:rtl/>
        </w:rPr>
        <w:t>أهمية تحقيق المخطوط:</w:t>
      </w:r>
      <w:r w:rsidRPr="00C81F3B">
        <w:rPr>
          <w:rFonts w:ascii="Sakkal Majalla" w:hAnsi="Sakkal Majalla" w:cs="Sakkal Majalla"/>
          <w:sz w:val="32"/>
          <w:szCs w:val="32"/>
          <w:rtl/>
        </w:rPr>
        <w:t xml:space="preserve"> وتكمن أهمية تحقيق المخطوطات في </w:t>
      </w:r>
      <w:proofErr w:type="gramStart"/>
      <w:r w:rsidRPr="00C81F3B">
        <w:rPr>
          <w:rFonts w:ascii="Sakkal Majalla" w:hAnsi="Sakkal Majalla" w:cs="Sakkal Majalla"/>
          <w:sz w:val="32"/>
          <w:szCs w:val="32"/>
          <w:rtl/>
        </w:rPr>
        <w:t>الآتي :</w:t>
      </w:r>
      <w:proofErr w:type="gramEnd"/>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w:t>
      </w:r>
      <w:proofErr w:type="gramStart"/>
      <w:r w:rsidRPr="00C81F3B">
        <w:rPr>
          <w:rFonts w:ascii="Sakkal Majalla" w:hAnsi="Sakkal Majalla" w:cs="Sakkal Majalla"/>
          <w:sz w:val="32"/>
          <w:szCs w:val="32"/>
          <w:rtl/>
        </w:rPr>
        <w:t>أن</w:t>
      </w:r>
      <w:proofErr w:type="gramEnd"/>
      <w:r w:rsidRPr="00C81F3B">
        <w:rPr>
          <w:rFonts w:ascii="Sakkal Majalla" w:hAnsi="Sakkal Majalla" w:cs="Sakkal Majalla"/>
          <w:sz w:val="32"/>
          <w:szCs w:val="32"/>
          <w:rtl/>
        </w:rPr>
        <w:t xml:space="preserve"> المخطوط أهم وأفضل موروث؛  وهو صلة بين الخلف والسلف في دينهم ولغتهم وتاريخهم وعلومهم.</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لولا التحقيق لما وصلت إلينا أمهات الكتب التي تعتبر اليوم مصادر للبحوث العلمية </w:t>
      </w:r>
      <w:proofErr w:type="gramStart"/>
      <w:r w:rsidRPr="00C81F3B">
        <w:rPr>
          <w:rFonts w:ascii="Sakkal Majalla" w:hAnsi="Sakkal Majalla" w:cs="Sakkal Majalla"/>
          <w:sz w:val="32"/>
          <w:szCs w:val="32"/>
          <w:rtl/>
        </w:rPr>
        <w:t>والأكاديمية</w:t>
      </w:r>
      <w:proofErr w:type="gramEnd"/>
      <w:r w:rsidRPr="00C81F3B">
        <w:rPr>
          <w:rFonts w:ascii="Sakkal Majalla" w:hAnsi="Sakkal Majalla" w:cs="Sakkal Majalla"/>
          <w:sz w:val="32"/>
          <w:szCs w:val="32"/>
          <w:rtl/>
        </w:rPr>
        <w:t>.</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lastRenderedPageBreak/>
        <w:t>-</w:t>
      </w:r>
      <w:proofErr w:type="gramStart"/>
      <w:r w:rsidRPr="00C81F3B">
        <w:rPr>
          <w:rFonts w:ascii="Sakkal Majalla" w:hAnsi="Sakkal Majalla" w:cs="Sakkal Majalla"/>
          <w:sz w:val="32"/>
          <w:szCs w:val="32"/>
          <w:rtl/>
        </w:rPr>
        <w:t>لابد</w:t>
      </w:r>
      <w:proofErr w:type="gramEnd"/>
      <w:r w:rsidRPr="00C81F3B">
        <w:rPr>
          <w:rFonts w:ascii="Sakkal Majalla" w:hAnsi="Sakkal Majalla" w:cs="Sakkal Majalla"/>
          <w:sz w:val="32"/>
          <w:szCs w:val="32"/>
          <w:rtl/>
        </w:rPr>
        <w:t xml:space="preserve"> من العناية بعلم المخطوطات؛ فهنالك الكثير من المخطوطات في العالم لا تزال حبيسة الأدراج تنتظر دورها للتحقيق والخروج إلى النور.</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أنه علم جدير بالاهتمام، وقد شجعت بعض الدول العربية عملية تحقيق التراث فقامت بفتح هذا التخصص في الجامعات واشترطت لنيل درجة الماجستير والدكتوراه تحقيق عين من عيون التراث العربي ، كما أسست في الغرب كراسي الأستاذية في الجامعات لدراسة التراث العربي الإسلامي وأثره على الحضارة العالمية.</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المخطوطات تظهر براعة بعض النساخ وتفننهم في رسم الخطوط. ...</w:t>
      </w:r>
      <w:r>
        <w:rPr>
          <w:rStyle w:val="Appelnotedebasdep"/>
          <w:rFonts w:ascii="Sakkal Majalla" w:hAnsi="Sakkal Majalla" w:cs="Sakkal Majalla"/>
          <w:sz w:val="32"/>
          <w:szCs w:val="32"/>
          <w:rtl/>
        </w:rPr>
        <w:footnoteReference w:id="11"/>
      </w:r>
    </w:p>
    <w:p w:rsidR="00407F87" w:rsidRPr="00C81F3B" w:rsidRDefault="00407F87" w:rsidP="00407F87">
      <w:pPr>
        <w:bidi/>
        <w:spacing w:line="360" w:lineRule="auto"/>
        <w:jc w:val="both"/>
        <w:rPr>
          <w:rFonts w:ascii="Sakkal Majalla" w:hAnsi="Sakkal Majalla" w:cs="Sakkal Majalla"/>
          <w:sz w:val="32"/>
          <w:szCs w:val="32"/>
        </w:rPr>
      </w:pPr>
      <w:r>
        <w:rPr>
          <w:rFonts w:ascii="Sakkal Majalla" w:hAnsi="Sakkal Majalla" w:cs="Sakkal Majalla" w:hint="cs"/>
          <w:b/>
          <w:bCs/>
          <w:sz w:val="32"/>
          <w:szCs w:val="32"/>
          <w:rtl/>
        </w:rPr>
        <w:t>4-</w:t>
      </w:r>
      <w:r w:rsidRPr="00C81F3B">
        <w:rPr>
          <w:rFonts w:ascii="Sakkal Majalla" w:hAnsi="Sakkal Majalla" w:cs="Sakkal Majalla"/>
          <w:b/>
          <w:bCs/>
          <w:sz w:val="32"/>
          <w:szCs w:val="32"/>
          <w:rtl/>
        </w:rPr>
        <w:t xml:space="preserve"> ضوابط تحقيق </w:t>
      </w:r>
      <w:proofErr w:type="gramStart"/>
      <w:r w:rsidRPr="00C81F3B">
        <w:rPr>
          <w:rFonts w:ascii="Sakkal Majalla" w:hAnsi="Sakkal Majalla" w:cs="Sakkal Majalla"/>
          <w:b/>
          <w:bCs/>
          <w:sz w:val="32"/>
          <w:szCs w:val="32"/>
          <w:rtl/>
        </w:rPr>
        <w:t>المخطوط</w:t>
      </w:r>
      <w:r w:rsidRPr="00C81F3B">
        <w:rPr>
          <w:rFonts w:ascii="Sakkal Majalla" w:hAnsi="Sakkal Majalla" w:cs="Sakkal Majalla"/>
          <w:sz w:val="32"/>
          <w:szCs w:val="32"/>
          <w:rtl/>
        </w:rPr>
        <w:t xml:space="preserve"> :</w:t>
      </w:r>
      <w:proofErr w:type="gramEnd"/>
      <w:r w:rsidRPr="00C81F3B">
        <w:rPr>
          <w:rFonts w:ascii="Sakkal Majalla" w:hAnsi="Sakkal Majalla" w:cs="Sakkal Majalla"/>
          <w:sz w:val="32"/>
          <w:szCs w:val="32"/>
          <w:rtl/>
        </w:rPr>
        <w:t xml:space="preserve"> هناك مجموعة من الضوابط المتحكمة في تحقيق المخطوط . يتعلق بعضها </w:t>
      </w:r>
      <w:proofErr w:type="gramStart"/>
      <w:r w:rsidRPr="00C81F3B">
        <w:rPr>
          <w:rFonts w:ascii="Sakkal Majalla" w:hAnsi="Sakkal Majalla" w:cs="Sakkal Majalla"/>
          <w:sz w:val="32"/>
          <w:szCs w:val="32"/>
          <w:rtl/>
        </w:rPr>
        <w:t>بالمخطوط  والبعض</w:t>
      </w:r>
      <w:proofErr w:type="gramEnd"/>
      <w:r w:rsidRPr="00C81F3B">
        <w:rPr>
          <w:rFonts w:ascii="Sakkal Majalla" w:hAnsi="Sakkal Majalla" w:cs="Sakkal Majalla"/>
          <w:sz w:val="32"/>
          <w:szCs w:val="32"/>
          <w:rtl/>
        </w:rPr>
        <w:t xml:space="preserve"> الآخر بالمحقق .</w:t>
      </w:r>
    </w:p>
    <w:p w:rsidR="00407F87" w:rsidRPr="00C81F3B" w:rsidRDefault="00407F87" w:rsidP="00407F87">
      <w:pPr>
        <w:bidi/>
        <w:spacing w:line="360" w:lineRule="auto"/>
        <w:jc w:val="both"/>
        <w:rPr>
          <w:rFonts w:ascii="Sakkal Majalla" w:hAnsi="Sakkal Majalla" w:cs="Sakkal Majalla"/>
          <w:sz w:val="32"/>
          <w:szCs w:val="32"/>
        </w:rPr>
      </w:pPr>
      <w:r>
        <w:rPr>
          <w:rFonts w:ascii="Sakkal Majalla" w:hAnsi="Sakkal Majalla" w:cs="Sakkal Majalla" w:hint="cs"/>
          <w:b/>
          <w:bCs/>
          <w:sz w:val="32"/>
          <w:szCs w:val="32"/>
          <w:rtl/>
        </w:rPr>
        <w:t>4-</w:t>
      </w:r>
      <w:r w:rsidRPr="00C81F3B">
        <w:rPr>
          <w:rFonts w:ascii="Sakkal Majalla" w:hAnsi="Sakkal Majalla" w:cs="Sakkal Majalla"/>
          <w:b/>
          <w:bCs/>
          <w:sz w:val="32"/>
          <w:szCs w:val="32"/>
          <w:rtl/>
        </w:rPr>
        <w:t xml:space="preserve">1 ضوابط </w:t>
      </w:r>
      <w:proofErr w:type="gramStart"/>
      <w:r w:rsidRPr="00C81F3B">
        <w:rPr>
          <w:rFonts w:ascii="Sakkal Majalla" w:hAnsi="Sakkal Majalla" w:cs="Sakkal Majalla"/>
          <w:b/>
          <w:bCs/>
          <w:sz w:val="32"/>
          <w:szCs w:val="32"/>
          <w:rtl/>
        </w:rPr>
        <w:t xml:space="preserve">المخطوط </w:t>
      </w:r>
      <w:r w:rsidRPr="00C81F3B">
        <w:rPr>
          <w:rFonts w:ascii="Sakkal Majalla" w:hAnsi="Sakkal Majalla" w:cs="Sakkal Majalla"/>
          <w:sz w:val="32"/>
          <w:szCs w:val="32"/>
          <w:rtl/>
        </w:rPr>
        <w:t>:</w:t>
      </w:r>
      <w:proofErr w:type="gramEnd"/>
      <w:r w:rsidRPr="00C81F3B">
        <w:rPr>
          <w:rFonts w:ascii="Sakkal Majalla" w:hAnsi="Sakkal Majalla" w:cs="Sakkal Majalla"/>
          <w:sz w:val="32"/>
          <w:szCs w:val="32"/>
          <w:rtl/>
        </w:rPr>
        <w:t xml:space="preserve"> ينبغي توفر الشروط التالية  في المخطوط حتى تكون صالحة للتحقيق: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w:t>
      </w:r>
      <w:proofErr w:type="gramStart"/>
      <w:r w:rsidRPr="00C81F3B">
        <w:rPr>
          <w:rFonts w:ascii="Sakkal Majalla" w:hAnsi="Sakkal Majalla" w:cs="Sakkal Majalla"/>
          <w:sz w:val="32"/>
          <w:szCs w:val="32"/>
          <w:rtl/>
        </w:rPr>
        <w:t>ألا</w:t>
      </w:r>
      <w:proofErr w:type="gramEnd"/>
      <w:r w:rsidRPr="00C81F3B">
        <w:rPr>
          <w:rFonts w:ascii="Sakkal Majalla" w:hAnsi="Sakkal Majalla" w:cs="Sakkal Majalla"/>
          <w:sz w:val="32"/>
          <w:szCs w:val="32"/>
          <w:rtl/>
        </w:rPr>
        <w:t xml:space="preserve"> تكون قد حّققت من قبل، أو أن يكتشف المحقق أن تحقيقها مليء بالأخطاء، أو عثر على نسخ نفيسة أحسن من تلك المحققة فهنا يمكنه إعادة التحقيق.</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w:t>
      </w:r>
      <w:proofErr w:type="gramStart"/>
      <w:r w:rsidRPr="00C81F3B">
        <w:rPr>
          <w:rFonts w:ascii="Sakkal Majalla" w:hAnsi="Sakkal Majalla" w:cs="Sakkal Majalla"/>
          <w:sz w:val="32"/>
          <w:szCs w:val="32"/>
          <w:rtl/>
        </w:rPr>
        <w:t>أن</w:t>
      </w:r>
      <w:proofErr w:type="gramEnd"/>
      <w:r w:rsidRPr="00C81F3B">
        <w:rPr>
          <w:rFonts w:ascii="Sakkal Majalla" w:hAnsi="Sakkal Majalla" w:cs="Sakkal Majalla"/>
          <w:sz w:val="32"/>
          <w:szCs w:val="32"/>
          <w:rtl/>
        </w:rPr>
        <w:t xml:space="preserve"> تكون ذات قيمة علمية </w:t>
      </w:r>
    </w:p>
    <w:p w:rsidR="00407F87" w:rsidRDefault="00407F87" w:rsidP="00407F87">
      <w:pPr>
        <w:bidi/>
        <w:spacing w:line="360" w:lineRule="auto"/>
        <w:jc w:val="both"/>
        <w:rPr>
          <w:rFonts w:ascii="Sakkal Majalla" w:hAnsi="Sakkal Majalla" w:cs="Sakkal Majalla"/>
          <w:sz w:val="32"/>
          <w:szCs w:val="32"/>
          <w:rtl/>
        </w:rPr>
      </w:pPr>
      <w:r w:rsidRPr="00C81F3B">
        <w:rPr>
          <w:rFonts w:ascii="Sakkal Majalla" w:hAnsi="Sakkal Majalla" w:cs="Sakkal Majalla"/>
          <w:sz w:val="32"/>
          <w:szCs w:val="32"/>
          <w:rtl/>
        </w:rPr>
        <w:t xml:space="preserve">- أن تتوفر لدى المحقق أكثر من نسخة وأن يسعى للوصول </w:t>
      </w:r>
      <w:proofErr w:type="gramStart"/>
      <w:r w:rsidRPr="00C81F3B">
        <w:rPr>
          <w:rFonts w:ascii="Sakkal Majalla" w:hAnsi="Sakkal Majalla" w:cs="Sakkal Majalla"/>
          <w:sz w:val="32"/>
          <w:szCs w:val="32"/>
          <w:rtl/>
        </w:rPr>
        <w:t>إليها  ليستطيع</w:t>
      </w:r>
      <w:proofErr w:type="gramEnd"/>
      <w:r w:rsidRPr="00C81F3B">
        <w:rPr>
          <w:rFonts w:ascii="Sakkal Majalla" w:hAnsi="Sakkal Majalla" w:cs="Sakkal Majalla"/>
          <w:sz w:val="32"/>
          <w:szCs w:val="32"/>
          <w:rtl/>
        </w:rPr>
        <w:t xml:space="preserve"> المقابلة بينهما فالاعتماد  على نسخة واحدة غالبا ما يأتي تحقيقها يشوبه العيب والنقصان وكثرة الأخطاء. </w:t>
      </w:r>
      <w:r>
        <w:rPr>
          <w:rStyle w:val="Appelnotedebasdep"/>
          <w:rFonts w:ascii="Sakkal Majalla" w:hAnsi="Sakkal Majalla" w:cs="Sakkal Majalla"/>
          <w:sz w:val="32"/>
          <w:szCs w:val="32"/>
          <w:rtl/>
        </w:rPr>
        <w:footnoteReference w:id="12"/>
      </w:r>
    </w:p>
    <w:p w:rsidR="00407F87" w:rsidRDefault="00407F87" w:rsidP="00407F87">
      <w:pPr>
        <w:bidi/>
        <w:spacing w:line="360" w:lineRule="auto"/>
        <w:jc w:val="both"/>
        <w:rPr>
          <w:rFonts w:ascii="Sakkal Majalla" w:hAnsi="Sakkal Majalla" w:cs="Sakkal Majalla"/>
          <w:sz w:val="32"/>
          <w:szCs w:val="32"/>
          <w:rtl/>
        </w:rPr>
      </w:pPr>
    </w:p>
    <w:p w:rsidR="00407F87" w:rsidRPr="00C81F3B" w:rsidRDefault="00407F87" w:rsidP="00407F87">
      <w:pPr>
        <w:bidi/>
        <w:spacing w:line="360" w:lineRule="auto"/>
        <w:jc w:val="both"/>
        <w:rPr>
          <w:rFonts w:ascii="Sakkal Majalla" w:hAnsi="Sakkal Majalla" w:cs="Sakkal Majalla"/>
          <w:sz w:val="32"/>
          <w:szCs w:val="32"/>
        </w:rPr>
      </w:pPr>
    </w:p>
    <w:p w:rsidR="00407F87" w:rsidRPr="00C81F3B" w:rsidRDefault="00407F87" w:rsidP="00407F87">
      <w:pPr>
        <w:bidi/>
        <w:spacing w:line="360" w:lineRule="auto"/>
        <w:jc w:val="both"/>
        <w:rPr>
          <w:rFonts w:ascii="Sakkal Majalla" w:hAnsi="Sakkal Majalla" w:cs="Sakkal Majalla"/>
          <w:b/>
          <w:bCs/>
          <w:sz w:val="32"/>
          <w:szCs w:val="32"/>
        </w:rPr>
      </w:pPr>
      <w:r>
        <w:rPr>
          <w:rFonts w:ascii="Sakkal Majalla" w:hAnsi="Sakkal Majalla" w:cs="Sakkal Majalla" w:hint="cs"/>
          <w:b/>
          <w:bCs/>
          <w:sz w:val="32"/>
          <w:szCs w:val="32"/>
          <w:rtl/>
        </w:rPr>
        <w:t>4-2-</w:t>
      </w:r>
      <w:r w:rsidRPr="00C81F3B">
        <w:rPr>
          <w:rFonts w:ascii="Sakkal Majalla" w:hAnsi="Sakkal Majalla" w:cs="Sakkal Majalla"/>
          <w:b/>
          <w:bCs/>
          <w:sz w:val="32"/>
          <w:szCs w:val="32"/>
          <w:rtl/>
        </w:rPr>
        <w:t xml:space="preserve"> ضوابط </w:t>
      </w:r>
      <w:proofErr w:type="gramStart"/>
      <w:r w:rsidRPr="00C81F3B">
        <w:rPr>
          <w:rFonts w:ascii="Sakkal Majalla" w:hAnsi="Sakkal Majalla" w:cs="Sakkal Majalla"/>
          <w:b/>
          <w:bCs/>
          <w:sz w:val="32"/>
          <w:szCs w:val="32"/>
          <w:rtl/>
        </w:rPr>
        <w:t>المحقق :</w:t>
      </w:r>
      <w:proofErr w:type="gramEnd"/>
      <w:r w:rsidRPr="00C81F3B">
        <w:rPr>
          <w:rFonts w:ascii="Sakkal Majalla" w:hAnsi="Sakkal Majalla" w:cs="Sakkal Majalla"/>
          <w:b/>
          <w:bCs/>
          <w:sz w:val="32"/>
          <w:szCs w:val="32"/>
          <w:rtl/>
        </w:rPr>
        <w:t xml:space="preserve">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lastRenderedPageBreak/>
        <w:t xml:space="preserve"> </w:t>
      </w:r>
      <w:proofErr w:type="gramStart"/>
      <w:r w:rsidRPr="00C81F3B">
        <w:rPr>
          <w:rFonts w:ascii="Sakkal Majalla" w:hAnsi="Sakkal Majalla" w:cs="Sakkal Majalla"/>
          <w:sz w:val="32"/>
          <w:szCs w:val="32"/>
          <w:rtl/>
        </w:rPr>
        <w:t>إن</w:t>
      </w:r>
      <w:proofErr w:type="gramEnd"/>
      <w:r w:rsidRPr="00C81F3B">
        <w:rPr>
          <w:rFonts w:ascii="Sakkal Majalla" w:hAnsi="Sakkal Majalla" w:cs="Sakkal Majalla"/>
          <w:sz w:val="32"/>
          <w:szCs w:val="32"/>
          <w:rtl/>
        </w:rPr>
        <w:t xml:space="preserve"> تحقيق المخطوطات ليس بالأمر السهل فهو يتطلب من الباحث أن يتصف بمجموعة من الصفات التي تساعده على القيام بعمله على أحسن وجه ومن هذه الصفات نذكر:</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1) الإحساس بقيمة التراث العلمي والفكري وإدراك </w:t>
      </w:r>
      <w:proofErr w:type="gramStart"/>
      <w:r w:rsidRPr="00C81F3B">
        <w:rPr>
          <w:rFonts w:ascii="Sakkal Majalla" w:hAnsi="Sakkal Majalla" w:cs="Sakkal Majalla"/>
          <w:sz w:val="32"/>
          <w:szCs w:val="32"/>
          <w:rtl/>
        </w:rPr>
        <w:t>أهميته .</w:t>
      </w:r>
      <w:proofErr w:type="gramEnd"/>
      <w:r w:rsidRPr="00C81F3B">
        <w:rPr>
          <w:rFonts w:ascii="Sakkal Majalla" w:hAnsi="Sakkal Majalla" w:cs="Sakkal Majalla"/>
          <w:sz w:val="32"/>
          <w:szCs w:val="32"/>
          <w:rtl/>
        </w:rPr>
        <w:t xml:space="preserve">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2) الحب والتعلق بالتراث المخطوط عموما وتوثيق صلته </w:t>
      </w:r>
      <w:proofErr w:type="gramStart"/>
      <w:r w:rsidRPr="00C81F3B">
        <w:rPr>
          <w:rFonts w:ascii="Sakkal Majalla" w:hAnsi="Sakkal Majalla" w:cs="Sakkal Majalla"/>
          <w:sz w:val="32"/>
          <w:szCs w:val="32"/>
          <w:rtl/>
        </w:rPr>
        <w:t>به .</w:t>
      </w:r>
      <w:proofErr w:type="gramEnd"/>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3) الخبرة والتمرس بتحقيق المخطوطات وفهم مصطلحاتها  وإدراك إشكالياتها.</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4) أن يكون متخصصا بموضوع الكتاب المراد </w:t>
      </w:r>
      <w:proofErr w:type="gramStart"/>
      <w:r w:rsidRPr="00C81F3B">
        <w:rPr>
          <w:rFonts w:ascii="Sakkal Majalla" w:hAnsi="Sakkal Majalla" w:cs="Sakkal Majalla"/>
          <w:sz w:val="32"/>
          <w:szCs w:val="32"/>
          <w:rtl/>
        </w:rPr>
        <w:t>تحقيقه .</w:t>
      </w:r>
      <w:proofErr w:type="gramEnd"/>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5) الأمانة العلمية في نقل النص وعدم </w:t>
      </w:r>
      <w:proofErr w:type="gramStart"/>
      <w:r w:rsidRPr="00C81F3B">
        <w:rPr>
          <w:rFonts w:ascii="Sakkal Majalla" w:hAnsi="Sakkal Majalla" w:cs="Sakkal Majalla"/>
          <w:sz w:val="32"/>
          <w:szCs w:val="32"/>
          <w:rtl/>
        </w:rPr>
        <w:t>التحريف  والتزوير</w:t>
      </w:r>
      <w:proofErr w:type="gramEnd"/>
      <w:r w:rsidRPr="00C81F3B">
        <w:rPr>
          <w:rFonts w:ascii="Sakkal Majalla" w:hAnsi="Sakkal Majalla" w:cs="Sakkal Majalla"/>
          <w:sz w:val="32"/>
          <w:szCs w:val="32"/>
          <w:rtl/>
        </w:rPr>
        <w:t xml:space="preserve"> .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6) بذل الجهد والصبر </w:t>
      </w:r>
      <w:proofErr w:type="gramStart"/>
      <w:r w:rsidRPr="00C81F3B">
        <w:rPr>
          <w:rFonts w:ascii="Sakkal Majalla" w:hAnsi="Sakkal Majalla" w:cs="Sakkal Majalla"/>
          <w:sz w:val="32"/>
          <w:szCs w:val="32"/>
          <w:rtl/>
        </w:rPr>
        <w:t>والأناة .</w:t>
      </w:r>
      <w:proofErr w:type="gramEnd"/>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7) الإلمام الواسع باللغة العربية وأساليبها ومفرداتها وعلومها وخاصة علوم النحو والإعراب وعلوم الإملاء والترقيم والخط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8) </w:t>
      </w:r>
      <w:proofErr w:type="gramStart"/>
      <w:r w:rsidRPr="00C81F3B">
        <w:rPr>
          <w:rFonts w:ascii="Sakkal Majalla" w:hAnsi="Sakkal Majalla" w:cs="Sakkal Majalla"/>
          <w:sz w:val="32"/>
          <w:szCs w:val="32"/>
          <w:rtl/>
        </w:rPr>
        <w:t>أن</w:t>
      </w:r>
      <w:proofErr w:type="gramEnd"/>
      <w:r w:rsidRPr="00C81F3B">
        <w:rPr>
          <w:rFonts w:ascii="Sakkal Majalla" w:hAnsi="Sakkal Majalla" w:cs="Sakkal Majalla"/>
          <w:sz w:val="32"/>
          <w:szCs w:val="32"/>
          <w:rtl/>
        </w:rPr>
        <w:t xml:space="preserve"> يكون دقيق الملاحظة. </w:t>
      </w:r>
      <w:proofErr w:type="gramStart"/>
      <w:r w:rsidRPr="00C81F3B">
        <w:rPr>
          <w:rFonts w:ascii="Sakkal Majalla" w:hAnsi="Sakkal Majalla" w:cs="Sakkal Majalla"/>
          <w:sz w:val="32"/>
          <w:szCs w:val="32"/>
          <w:rtl/>
        </w:rPr>
        <w:t>دقيق</w:t>
      </w:r>
      <w:proofErr w:type="gramEnd"/>
      <w:r w:rsidRPr="00C81F3B">
        <w:rPr>
          <w:rFonts w:ascii="Sakkal Majalla" w:hAnsi="Sakkal Majalla" w:cs="Sakkal Majalla"/>
          <w:sz w:val="32"/>
          <w:szCs w:val="32"/>
          <w:rtl/>
        </w:rPr>
        <w:t xml:space="preserve"> المعرفة. يمتلك علوما أخرى في غير </w:t>
      </w:r>
      <w:proofErr w:type="gramStart"/>
      <w:r w:rsidRPr="00C81F3B">
        <w:rPr>
          <w:rFonts w:ascii="Sakkal Majalla" w:hAnsi="Sakkal Majalla" w:cs="Sakkal Majalla"/>
          <w:sz w:val="32"/>
          <w:szCs w:val="32"/>
          <w:rtl/>
        </w:rPr>
        <w:t>موضوع</w:t>
      </w:r>
      <w:proofErr w:type="gramEnd"/>
      <w:r w:rsidRPr="00C81F3B">
        <w:rPr>
          <w:rFonts w:ascii="Sakkal Majalla" w:hAnsi="Sakkal Majalla" w:cs="Sakkal Majalla"/>
          <w:sz w:val="32"/>
          <w:szCs w:val="32"/>
          <w:rtl/>
        </w:rPr>
        <w:t xml:space="preserve"> المخطوط. كي يساعده ذلك على </w:t>
      </w:r>
      <w:proofErr w:type="gramStart"/>
      <w:r w:rsidRPr="00C81F3B">
        <w:rPr>
          <w:rFonts w:ascii="Sakkal Majalla" w:hAnsi="Sakkal Majalla" w:cs="Sakkal Majalla"/>
          <w:sz w:val="32"/>
          <w:szCs w:val="32"/>
          <w:rtl/>
        </w:rPr>
        <w:t>التحقيق .</w:t>
      </w:r>
      <w:proofErr w:type="gramEnd"/>
      <w:r w:rsidRPr="00C81F3B">
        <w:rPr>
          <w:rFonts w:ascii="Sakkal Majalla" w:hAnsi="Sakkal Majalla" w:cs="Sakkal Majalla"/>
          <w:sz w:val="32"/>
          <w:szCs w:val="32"/>
          <w:rtl/>
        </w:rPr>
        <w:t>"</w:t>
      </w:r>
      <w:r>
        <w:rPr>
          <w:rStyle w:val="Appelnotedebasdep"/>
          <w:rFonts w:ascii="Sakkal Majalla" w:hAnsi="Sakkal Majalla" w:cs="Sakkal Majalla"/>
          <w:sz w:val="32"/>
          <w:szCs w:val="32"/>
          <w:rtl/>
        </w:rPr>
        <w:footnoteReference w:id="13"/>
      </w:r>
    </w:p>
    <w:p w:rsidR="00407F87" w:rsidRPr="00C81F3B" w:rsidRDefault="00407F87" w:rsidP="00407F87">
      <w:pPr>
        <w:bidi/>
        <w:spacing w:line="360" w:lineRule="auto"/>
        <w:jc w:val="both"/>
        <w:rPr>
          <w:rFonts w:ascii="Sakkal Majalla" w:hAnsi="Sakkal Majalla" w:cs="Sakkal Majalla"/>
          <w:b/>
          <w:bCs/>
          <w:sz w:val="32"/>
          <w:szCs w:val="32"/>
        </w:rPr>
      </w:pPr>
      <w:r>
        <w:rPr>
          <w:rFonts w:ascii="Sakkal Majalla" w:hAnsi="Sakkal Majalla" w:cs="Sakkal Majalla" w:hint="cs"/>
          <w:b/>
          <w:bCs/>
          <w:sz w:val="32"/>
          <w:szCs w:val="32"/>
          <w:rtl/>
        </w:rPr>
        <w:t>5-</w:t>
      </w:r>
      <w:proofErr w:type="gramStart"/>
      <w:r w:rsidRPr="00C81F3B">
        <w:rPr>
          <w:rFonts w:ascii="Sakkal Majalla" w:hAnsi="Sakkal Majalla" w:cs="Sakkal Majalla"/>
          <w:b/>
          <w:bCs/>
          <w:sz w:val="32"/>
          <w:szCs w:val="32"/>
          <w:rtl/>
        </w:rPr>
        <w:t>ترتيب</w:t>
      </w:r>
      <w:proofErr w:type="gramEnd"/>
      <w:r w:rsidRPr="00C81F3B">
        <w:rPr>
          <w:rFonts w:ascii="Sakkal Majalla" w:hAnsi="Sakkal Majalla" w:cs="Sakkal Majalla"/>
          <w:b/>
          <w:bCs/>
          <w:sz w:val="32"/>
          <w:szCs w:val="32"/>
          <w:rtl/>
        </w:rPr>
        <w:t xml:space="preserve"> النسخ المخطوطة: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1- أحسن نسخة تعتمد للنشر النسخة التي كتبها </w:t>
      </w:r>
      <w:proofErr w:type="gramStart"/>
      <w:r w:rsidRPr="00C81F3B">
        <w:rPr>
          <w:rFonts w:ascii="Sakkal Majalla" w:hAnsi="Sakkal Majalla" w:cs="Sakkal Majalla"/>
          <w:sz w:val="32"/>
          <w:szCs w:val="32"/>
          <w:rtl/>
        </w:rPr>
        <w:t>المؤلف</w:t>
      </w:r>
      <w:proofErr w:type="gramEnd"/>
      <w:r w:rsidRPr="00C81F3B">
        <w:rPr>
          <w:rFonts w:ascii="Sakkal Majalla" w:hAnsi="Sakkal Majalla" w:cs="Sakkal Majalla"/>
          <w:sz w:val="32"/>
          <w:szCs w:val="32"/>
          <w:rtl/>
        </w:rPr>
        <w:t xml:space="preserve"> نفسه.؛ فهذه لا تنافسها أي نسخة ويطلق عليها اسم: النسخة الأم، وينبغي </w:t>
      </w:r>
      <w:proofErr w:type="gramStart"/>
      <w:r w:rsidRPr="00C81F3B">
        <w:rPr>
          <w:rFonts w:ascii="Sakkal Majalla" w:hAnsi="Sakkal Majalla" w:cs="Sakkal Majalla"/>
          <w:sz w:val="32"/>
          <w:szCs w:val="32"/>
          <w:rtl/>
        </w:rPr>
        <w:t>التأكد  من</w:t>
      </w:r>
      <w:proofErr w:type="gramEnd"/>
      <w:r w:rsidRPr="00C81F3B">
        <w:rPr>
          <w:rFonts w:ascii="Sakkal Majalla" w:hAnsi="Sakkal Majalla" w:cs="Sakkal Majalla"/>
          <w:sz w:val="32"/>
          <w:szCs w:val="32"/>
          <w:rtl/>
        </w:rPr>
        <w:t xml:space="preserve"> أن المؤلف قد قام بتبييضها وليست عبارة مسودة.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2- -تليها نسخة </w:t>
      </w:r>
      <w:proofErr w:type="gramStart"/>
      <w:r w:rsidRPr="00C81F3B">
        <w:rPr>
          <w:rFonts w:ascii="Sakkal Majalla" w:hAnsi="Sakkal Majalla" w:cs="Sakkal Majalla"/>
          <w:sz w:val="32"/>
          <w:szCs w:val="32"/>
          <w:rtl/>
        </w:rPr>
        <w:t>قرأها</w:t>
      </w:r>
      <w:proofErr w:type="gramEnd"/>
      <w:r w:rsidRPr="00C81F3B">
        <w:rPr>
          <w:rFonts w:ascii="Sakkal Majalla" w:hAnsi="Sakkal Majalla" w:cs="Sakkal Majalla"/>
          <w:sz w:val="32"/>
          <w:szCs w:val="32"/>
          <w:rtl/>
        </w:rPr>
        <w:t xml:space="preserve"> المصنف أو قُرِأت عليه. وأثبت  ذلك بخطه</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3.- ثم </w:t>
      </w:r>
      <w:proofErr w:type="gramStart"/>
      <w:r w:rsidRPr="00C81F3B">
        <w:rPr>
          <w:rFonts w:ascii="Sakkal Majalla" w:hAnsi="Sakkal Majalla" w:cs="Sakkal Majalla"/>
          <w:sz w:val="32"/>
          <w:szCs w:val="32"/>
          <w:rtl/>
        </w:rPr>
        <w:t>نسخة</w:t>
      </w:r>
      <w:proofErr w:type="gramEnd"/>
      <w:r w:rsidRPr="00C81F3B">
        <w:rPr>
          <w:rFonts w:ascii="Sakkal Majalla" w:hAnsi="Sakkal Majalla" w:cs="Sakkal Majalla"/>
          <w:sz w:val="32"/>
          <w:szCs w:val="32"/>
          <w:rtl/>
        </w:rPr>
        <w:t xml:space="preserve"> نقلت عن نسخة المصنف أو عورضت بها.</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4- ثم نسخة كتبت </w:t>
      </w:r>
      <w:proofErr w:type="gramStart"/>
      <w:r w:rsidRPr="00C81F3B">
        <w:rPr>
          <w:rFonts w:ascii="Sakkal Majalla" w:hAnsi="Sakkal Majalla" w:cs="Sakkal Majalla"/>
          <w:sz w:val="32"/>
          <w:szCs w:val="32"/>
          <w:rtl/>
        </w:rPr>
        <w:t>في</w:t>
      </w:r>
      <w:proofErr w:type="gramEnd"/>
      <w:r w:rsidRPr="00C81F3B">
        <w:rPr>
          <w:rFonts w:ascii="Sakkal Majalla" w:hAnsi="Sakkal Majalla" w:cs="Sakkal Majalla"/>
          <w:sz w:val="32"/>
          <w:szCs w:val="32"/>
          <w:rtl/>
        </w:rPr>
        <w:t xml:space="preserve"> عصر المصنف وعليها سماعات من علماء أجلاء.</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5- - ثم نسخة كتبت بعصر المصنف وليس عليها </w:t>
      </w:r>
      <w:proofErr w:type="gramStart"/>
      <w:r w:rsidRPr="00C81F3B">
        <w:rPr>
          <w:rFonts w:ascii="Sakkal Majalla" w:hAnsi="Sakkal Majalla" w:cs="Sakkal Majalla"/>
          <w:sz w:val="32"/>
          <w:szCs w:val="32"/>
          <w:rtl/>
        </w:rPr>
        <w:t>سماعات .</w:t>
      </w:r>
      <w:proofErr w:type="gramEnd"/>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lastRenderedPageBreak/>
        <w:t xml:space="preserve">6- </w:t>
      </w:r>
      <w:proofErr w:type="gramStart"/>
      <w:r w:rsidRPr="00C81F3B">
        <w:rPr>
          <w:rFonts w:ascii="Sakkal Majalla" w:hAnsi="Sakkal Majalla" w:cs="Sakkal Majalla"/>
          <w:sz w:val="32"/>
          <w:szCs w:val="32"/>
          <w:rtl/>
        </w:rPr>
        <w:t>نسخ</w:t>
      </w:r>
      <w:proofErr w:type="gramEnd"/>
      <w:r w:rsidRPr="00C81F3B">
        <w:rPr>
          <w:rFonts w:ascii="Sakkal Majalla" w:hAnsi="Sakkal Majalla" w:cs="Sakkal Majalla"/>
          <w:sz w:val="32"/>
          <w:szCs w:val="32"/>
          <w:rtl/>
        </w:rPr>
        <w:t xml:space="preserve"> أخرى كتبت بعد عصر المؤلف وهذه النسخ تفضل ب</w:t>
      </w:r>
      <w:r>
        <w:rPr>
          <w:rFonts w:ascii="Sakkal Majalla" w:hAnsi="Sakkal Majalla" w:cs="Sakkal Majalla"/>
          <w:sz w:val="32"/>
          <w:szCs w:val="32"/>
          <w:rtl/>
        </w:rPr>
        <w:t>عضها على بعض في القيمة العلمية</w:t>
      </w:r>
      <w:r>
        <w:rPr>
          <w:rFonts w:ascii="Sakkal Majalla" w:hAnsi="Sakkal Majalla" w:cs="Sakkal Majalla" w:hint="cs"/>
          <w:sz w:val="32"/>
          <w:szCs w:val="32"/>
          <w:rtl/>
        </w:rPr>
        <w:t>..</w:t>
      </w:r>
      <w:r>
        <w:rPr>
          <w:rStyle w:val="Appelnotedebasdep"/>
          <w:rFonts w:ascii="Sakkal Majalla" w:hAnsi="Sakkal Majalla" w:cs="Sakkal Majalla"/>
          <w:sz w:val="32"/>
          <w:szCs w:val="32"/>
          <w:rtl/>
        </w:rPr>
        <w:footnoteReference w:id="14"/>
      </w:r>
    </w:p>
    <w:p w:rsidR="00407F87" w:rsidRPr="00C81F3B" w:rsidRDefault="00407F87" w:rsidP="00407F87">
      <w:pPr>
        <w:bidi/>
        <w:spacing w:line="360" w:lineRule="auto"/>
        <w:jc w:val="both"/>
        <w:rPr>
          <w:rFonts w:ascii="Sakkal Majalla" w:hAnsi="Sakkal Majalla" w:cs="Sakkal Majalla"/>
          <w:sz w:val="32"/>
          <w:szCs w:val="32"/>
        </w:rPr>
      </w:pPr>
      <w:r>
        <w:rPr>
          <w:rFonts w:ascii="Sakkal Majalla" w:hAnsi="Sakkal Majalla" w:cs="Sakkal Majalla" w:hint="cs"/>
          <w:b/>
          <w:bCs/>
          <w:sz w:val="32"/>
          <w:szCs w:val="32"/>
          <w:rtl/>
        </w:rPr>
        <w:t>6-</w:t>
      </w:r>
      <w:r w:rsidRPr="00C81F3B">
        <w:rPr>
          <w:rFonts w:ascii="Sakkal Majalla" w:hAnsi="Sakkal Majalla" w:cs="Sakkal Majalla"/>
          <w:b/>
          <w:bCs/>
          <w:sz w:val="32"/>
          <w:szCs w:val="32"/>
          <w:rtl/>
        </w:rPr>
        <w:t xml:space="preserve">صعوبات تحقيق </w:t>
      </w:r>
      <w:proofErr w:type="gramStart"/>
      <w:r w:rsidRPr="00C81F3B">
        <w:rPr>
          <w:rFonts w:ascii="Sakkal Majalla" w:hAnsi="Sakkal Majalla" w:cs="Sakkal Majalla"/>
          <w:b/>
          <w:bCs/>
          <w:sz w:val="32"/>
          <w:szCs w:val="32"/>
          <w:rtl/>
        </w:rPr>
        <w:t>المخطوط :</w:t>
      </w:r>
      <w:proofErr w:type="gramEnd"/>
      <w:r w:rsidRPr="00C81F3B">
        <w:rPr>
          <w:rFonts w:ascii="Sakkal Majalla" w:hAnsi="Sakkal Majalla" w:cs="Sakkal Majalla"/>
          <w:b/>
          <w:bCs/>
          <w:sz w:val="32"/>
          <w:szCs w:val="32"/>
          <w:rtl/>
        </w:rPr>
        <w:t xml:space="preserve"> </w:t>
      </w:r>
      <w:r w:rsidRPr="00C81F3B">
        <w:rPr>
          <w:rFonts w:ascii="Sakkal Majalla" w:hAnsi="Sakkal Majalla" w:cs="Sakkal Majalla"/>
          <w:sz w:val="32"/>
          <w:szCs w:val="32"/>
          <w:rtl/>
        </w:rPr>
        <w:t xml:space="preserve">لا يخلو هذا الميدان من الصعوبات والعراقيل التي تلازم عملية التحقيق عبر مختلف مراحلها  نذكر منها: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طبيعة الخط العربي: وما يتبعه من تشابه في الحروف العربية وخلو بعضها من النقط،  لذلك  يقع الناسخ في أخطاء كثيرة، لأنه يقوم برسم الحروف كما هي دون تمحيص لهذا يكثر في المخطوطات: السهو، والتصحيف والتحريف والسقط والبياض والطمس والكشط؛ وهذا ما يصعب من مهمة المحقق الذي يجب أن يكون فطنا منتبها  لمثل هده الأمور وتقع عليه مسؤولية إخراج نص أقرب إلى ما تركه صاحبه </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صعوبة الحصول على نسخ المخطوط </w:t>
      </w:r>
      <w:proofErr w:type="gramStart"/>
      <w:r w:rsidRPr="00C81F3B">
        <w:rPr>
          <w:rFonts w:ascii="Sakkal Majalla" w:hAnsi="Sakkal Majalla" w:cs="Sakkal Majalla"/>
          <w:sz w:val="32"/>
          <w:szCs w:val="32"/>
          <w:rtl/>
        </w:rPr>
        <w:t>الأصلية .</w:t>
      </w:r>
      <w:proofErr w:type="gramEnd"/>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-تعدد النسخ لمخطوط </w:t>
      </w:r>
      <w:proofErr w:type="gramStart"/>
      <w:r w:rsidRPr="00C81F3B">
        <w:rPr>
          <w:rFonts w:ascii="Sakkal Majalla" w:hAnsi="Sakkal Majalla" w:cs="Sakkal Majalla"/>
          <w:sz w:val="32"/>
          <w:szCs w:val="32"/>
          <w:rtl/>
        </w:rPr>
        <w:t>الواحد</w:t>
      </w:r>
      <w:proofErr w:type="gramEnd"/>
      <w:r w:rsidRPr="00C81F3B">
        <w:rPr>
          <w:rFonts w:ascii="Sakkal Majalla" w:hAnsi="Sakkal Majalla" w:cs="Sakkal Majalla"/>
          <w:sz w:val="32"/>
          <w:szCs w:val="32"/>
          <w:rtl/>
        </w:rPr>
        <w:t xml:space="preserve"> وتواجدها في أماكن مختلفة في العالم.</w:t>
      </w:r>
    </w:p>
    <w:p w:rsidR="00407F87" w:rsidRPr="00C81F3B" w:rsidRDefault="00407F87" w:rsidP="00407F87">
      <w:pPr>
        <w:bidi/>
        <w:spacing w:line="360" w:lineRule="auto"/>
        <w:jc w:val="both"/>
        <w:rPr>
          <w:rFonts w:ascii="Sakkal Majalla" w:hAnsi="Sakkal Majalla" w:cs="Sakkal Majalla"/>
          <w:sz w:val="32"/>
          <w:szCs w:val="32"/>
        </w:rPr>
      </w:pPr>
      <w:r w:rsidRPr="00C81F3B">
        <w:rPr>
          <w:rFonts w:ascii="Sakkal Majalla" w:hAnsi="Sakkal Majalla" w:cs="Sakkal Majalla"/>
          <w:sz w:val="32"/>
          <w:szCs w:val="32"/>
          <w:rtl/>
        </w:rPr>
        <w:t xml:space="preserve"> صعوبة قراءة بعض النسخ لرداءة الخط...‏</w:t>
      </w:r>
      <w:r>
        <w:rPr>
          <w:rStyle w:val="Appelnotedebasdep"/>
          <w:rFonts w:ascii="Sakkal Majalla" w:hAnsi="Sakkal Majalla" w:cs="Sakkal Majalla"/>
          <w:sz w:val="32"/>
          <w:szCs w:val="32"/>
          <w:rtl/>
        </w:rPr>
        <w:footnoteReference w:id="15"/>
      </w:r>
    </w:p>
    <w:p w:rsidR="00407F87" w:rsidRPr="00C81F3B" w:rsidRDefault="00407F87" w:rsidP="00407F87">
      <w:pPr>
        <w:bidi/>
        <w:spacing w:line="360" w:lineRule="auto"/>
        <w:jc w:val="both"/>
        <w:rPr>
          <w:rFonts w:ascii="Sakkal Majalla" w:hAnsi="Sakkal Majalla" w:cs="Sakkal Majalla"/>
          <w:sz w:val="32"/>
          <w:szCs w:val="32"/>
          <w:rtl/>
        </w:rPr>
      </w:pPr>
    </w:p>
    <w:p w:rsidR="00407F87" w:rsidRPr="00C81F3B" w:rsidRDefault="00407F87" w:rsidP="00407F87">
      <w:pPr>
        <w:bidi/>
        <w:spacing w:line="360" w:lineRule="auto"/>
        <w:jc w:val="both"/>
        <w:rPr>
          <w:rFonts w:ascii="Sakkal Majalla" w:hAnsi="Sakkal Majalla" w:cs="Sakkal Majalla"/>
          <w:b/>
          <w:bCs/>
          <w:sz w:val="32"/>
          <w:szCs w:val="32"/>
          <w:rtl/>
          <w:lang w:bidi="ar-DZ"/>
        </w:rPr>
      </w:pPr>
    </w:p>
    <w:p w:rsidR="00407F87" w:rsidRPr="00C81F3B" w:rsidRDefault="00407F87" w:rsidP="00407F87">
      <w:pPr>
        <w:bidi/>
        <w:spacing w:line="360" w:lineRule="auto"/>
        <w:jc w:val="both"/>
        <w:rPr>
          <w:rFonts w:ascii="Sakkal Majalla" w:hAnsi="Sakkal Majalla" w:cs="Sakkal Majalla"/>
          <w:b/>
          <w:bCs/>
          <w:sz w:val="32"/>
          <w:szCs w:val="32"/>
          <w:rtl/>
          <w:lang w:bidi="ar-DZ"/>
        </w:rPr>
      </w:pPr>
    </w:p>
    <w:p w:rsidR="00E36820" w:rsidRDefault="00407F87" w:rsidP="00407F87">
      <w:pPr>
        <w:bidi/>
      </w:pPr>
      <w:r w:rsidRPr="00C81F3B">
        <w:rPr>
          <w:rFonts w:ascii="Sakkal Majalla" w:hAnsi="Sakkal Majalla" w:cs="Sakkal Majalla"/>
          <w:sz w:val="32"/>
          <w:szCs w:val="32"/>
          <w:rtl/>
          <w:lang w:bidi="ar-DZ"/>
        </w:rPr>
        <w:br w:type="page"/>
      </w:r>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F92" w:rsidRDefault="00A13F92" w:rsidP="00407F87">
      <w:r>
        <w:separator/>
      </w:r>
    </w:p>
  </w:endnote>
  <w:endnote w:type="continuationSeparator" w:id="0">
    <w:p w:rsidR="00A13F92" w:rsidRDefault="00A13F92" w:rsidP="0040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F92" w:rsidRDefault="00A13F92" w:rsidP="00407F87">
      <w:r>
        <w:separator/>
      </w:r>
    </w:p>
  </w:footnote>
  <w:footnote w:type="continuationSeparator" w:id="0">
    <w:p w:rsidR="00A13F92" w:rsidRDefault="00A13F92" w:rsidP="00407F87">
      <w:r>
        <w:continuationSeparator/>
      </w:r>
    </w:p>
  </w:footnote>
  <w:footnote w:id="1">
    <w:p w:rsidR="00407F87" w:rsidRPr="006B1700" w:rsidRDefault="00407F87" w:rsidP="00407F87">
      <w:pPr>
        <w:pStyle w:val="Notedebasdepage"/>
        <w:bidi/>
        <w:rPr>
          <w:rFonts w:ascii="Sakkal Majalla" w:hAnsi="Sakkal Majalla" w:cs="Sakkal Majalla"/>
          <w:sz w:val="24"/>
          <w:szCs w:val="24"/>
          <w:rtl/>
          <w:lang w:bidi="ar-DZ"/>
        </w:rPr>
      </w:pPr>
      <w:r>
        <w:rPr>
          <w:rStyle w:val="Appelnotedebasdep"/>
        </w:rPr>
        <w:footnoteRef/>
      </w:r>
      <w:r>
        <w:t xml:space="preserve"> </w:t>
      </w:r>
      <w:r w:rsidRPr="006B1700">
        <w:rPr>
          <w:rFonts w:ascii="Sakkal Majalla" w:hAnsi="Sakkal Majalla" w:cs="Sakkal Majalla"/>
          <w:sz w:val="24"/>
          <w:szCs w:val="24"/>
          <w:rtl/>
          <w:lang w:bidi="ar-DZ"/>
        </w:rPr>
        <w:t>- زين الدين أبو عبد الله محمد بن أبي بكر بن عبد القادر الحنفي الرازي (ت: 666هـ): مختار الصّحاح، تح: يوسف الشيخ محمد، المكتبة العصرية - الدار النموذجية، بيروت، ط5، 1999م، مادة (حقق)، ص 77.</w:t>
      </w:r>
    </w:p>
  </w:footnote>
  <w:footnote w:id="2">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عبد الهادي الفضلي: تحقيق التراث، مكتبة العلم، جدّة، ط1، 1972، ص 31-32.</w:t>
      </w:r>
    </w:p>
  </w:footnote>
  <w:footnote w:id="3">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عبد السلام محمد هارون، تحقيق النّصوص ونشرها، مكتبة </w:t>
      </w:r>
      <w:proofErr w:type="spellStart"/>
      <w:r w:rsidRPr="006B1700">
        <w:rPr>
          <w:rFonts w:ascii="Sakkal Majalla" w:hAnsi="Sakkal Majalla" w:cs="Sakkal Majalla"/>
          <w:sz w:val="24"/>
          <w:szCs w:val="24"/>
          <w:rtl/>
        </w:rPr>
        <w:t>الخانجي</w:t>
      </w:r>
      <w:proofErr w:type="spellEnd"/>
      <w:r w:rsidRPr="006B1700">
        <w:rPr>
          <w:rFonts w:ascii="Sakkal Majalla" w:hAnsi="Sakkal Majalla" w:cs="Sakkal Majalla"/>
          <w:sz w:val="24"/>
          <w:szCs w:val="24"/>
          <w:rtl/>
        </w:rPr>
        <w:t>، القاهرة، ط7، 1998م، ص 42.</w:t>
      </w:r>
    </w:p>
  </w:footnote>
  <w:footnote w:id="4">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عبد المجيد دياب: تحقيق التّراث العربي منهجه وتطوره، دار المعارف، ط2، القاهرة، 1993م، ص 134.</w:t>
      </w:r>
    </w:p>
  </w:footnote>
  <w:footnote w:id="5">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أحمد محمد الخرّاط: محاضرات في تحقيق النّصوص، المنارة للطباعة والنشر </w:t>
      </w:r>
      <w:proofErr w:type="gramStart"/>
      <w:r w:rsidRPr="006B1700">
        <w:rPr>
          <w:rFonts w:ascii="Sakkal Majalla" w:hAnsi="Sakkal Majalla" w:cs="Sakkal Majalla"/>
          <w:sz w:val="24"/>
          <w:szCs w:val="24"/>
          <w:rtl/>
        </w:rPr>
        <w:t>والتّوزيع</w:t>
      </w:r>
      <w:proofErr w:type="gramEnd"/>
      <w:r w:rsidRPr="006B1700">
        <w:rPr>
          <w:rFonts w:ascii="Sakkal Majalla" w:hAnsi="Sakkal Majalla" w:cs="Sakkal Majalla"/>
          <w:sz w:val="24"/>
          <w:szCs w:val="24"/>
          <w:rtl/>
        </w:rPr>
        <w:t xml:space="preserve">، ط1، 1984م، ص11-12. </w:t>
      </w:r>
    </w:p>
  </w:footnote>
  <w:footnote w:id="6">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ابن منظور (ت: 711ه): لسان العرب، دار </w:t>
      </w:r>
      <w:proofErr w:type="gramStart"/>
      <w:r w:rsidRPr="006B1700">
        <w:rPr>
          <w:rFonts w:ascii="Sakkal Majalla" w:hAnsi="Sakkal Majalla" w:cs="Sakkal Majalla"/>
          <w:sz w:val="24"/>
          <w:szCs w:val="24"/>
          <w:rtl/>
        </w:rPr>
        <w:t>صادر</w:t>
      </w:r>
      <w:proofErr w:type="gramEnd"/>
      <w:r w:rsidRPr="006B1700">
        <w:rPr>
          <w:rFonts w:ascii="Sakkal Majalla" w:hAnsi="Sakkal Majalla" w:cs="Sakkal Majalla"/>
          <w:sz w:val="24"/>
          <w:szCs w:val="24"/>
          <w:rtl/>
        </w:rPr>
        <w:t xml:space="preserve"> بيروت، ط3، 1414ه، مادة (خطط)، 7/287.</w:t>
      </w:r>
    </w:p>
  </w:footnote>
  <w:footnote w:id="7">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الزمخشري جار الله (ت: 538هـ): أساس البلاغة، تح: محمد باسل عيون السود، دار الكتب العلمية، بيروت، ط1، 1998 م، مادة (خطط)، 1/256.</w:t>
      </w:r>
    </w:p>
  </w:footnote>
  <w:footnote w:id="8">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الزبيدي ( ت:1205ه): تاج العروس من جواهر القاموس، تح: مجموعة من المحققين، دار الهداية، </w:t>
      </w:r>
      <w:proofErr w:type="spellStart"/>
      <w:r w:rsidRPr="006B1700">
        <w:rPr>
          <w:rFonts w:ascii="Sakkal Majalla" w:hAnsi="Sakkal Majalla" w:cs="Sakkal Majalla"/>
          <w:sz w:val="24"/>
          <w:szCs w:val="24"/>
          <w:rtl/>
        </w:rPr>
        <w:t>دط</w:t>
      </w:r>
      <w:proofErr w:type="spellEnd"/>
      <w:r w:rsidRPr="006B1700">
        <w:rPr>
          <w:rFonts w:ascii="Sakkal Majalla" w:hAnsi="Sakkal Majalla" w:cs="Sakkal Majalla"/>
          <w:sz w:val="24"/>
          <w:szCs w:val="24"/>
          <w:rtl/>
        </w:rPr>
        <w:t xml:space="preserve">، </w:t>
      </w:r>
      <w:proofErr w:type="spellStart"/>
      <w:r w:rsidRPr="006B1700">
        <w:rPr>
          <w:rFonts w:ascii="Sakkal Majalla" w:hAnsi="Sakkal Majalla" w:cs="Sakkal Majalla"/>
          <w:sz w:val="24"/>
          <w:szCs w:val="24"/>
          <w:rtl/>
        </w:rPr>
        <w:t>دت</w:t>
      </w:r>
      <w:proofErr w:type="spellEnd"/>
      <w:r w:rsidRPr="006B1700">
        <w:rPr>
          <w:rFonts w:ascii="Sakkal Majalla" w:hAnsi="Sakkal Majalla" w:cs="Sakkal Majalla"/>
          <w:sz w:val="24"/>
          <w:szCs w:val="24"/>
          <w:rtl/>
        </w:rPr>
        <w:t>، مادة (خطط)، 19/256.</w:t>
      </w:r>
    </w:p>
  </w:footnote>
  <w:footnote w:id="9">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-بنبين أحمد شوقي، و طوبي مصطفى: معجم مصطلحات المخطوط العربي (قاموس </w:t>
      </w:r>
      <w:proofErr w:type="spellStart"/>
      <w:r w:rsidRPr="006B1700">
        <w:rPr>
          <w:rFonts w:ascii="Sakkal Majalla" w:hAnsi="Sakkal Majalla" w:cs="Sakkal Majalla"/>
          <w:sz w:val="24"/>
          <w:szCs w:val="24"/>
          <w:rtl/>
        </w:rPr>
        <w:t>كوديكولوجي</w:t>
      </w:r>
      <w:proofErr w:type="spellEnd"/>
      <w:r w:rsidRPr="006B1700">
        <w:rPr>
          <w:rFonts w:ascii="Sakkal Majalla" w:hAnsi="Sakkal Majalla" w:cs="Sakkal Majalla"/>
          <w:sz w:val="24"/>
          <w:szCs w:val="24"/>
          <w:rtl/>
        </w:rPr>
        <w:t>)، الخزانة الحسنيةـ، الرباط، ط3، 2005م، ص 320</w:t>
      </w:r>
    </w:p>
  </w:footnote>
  <w:footnote w:id="10">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الحلوجي عبد الستار: المخطوط العربي، مكتبة مصباح،  المملكة العربية السعودية، ط2، 1989م، ص 15.</w:t>
      </w:r>
    </w:p>
  </w:footnote>
  <w:footnote w:id="11">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lang w:bidi="ar-DZ"/>
        </w:rPr>
        <w:t>- ينظر: محمد سرحان المحمودي: مناهج البحث العلمي ، دار الكتب صنعاء، ط3، 2019م، ص 257- 260.</w:t>
      </w:r>
    </w:p>
  </w:footnote>
  <w:footnote w:id="12">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عبد الرحمن عمري: أضواء على البحث والمصادر، دار الجيل بيروت، ط6، </w:t>
      </w:r>
      <w:proofErr w:type="spellStart"/>
      <w:r w:rsidRPr="006B1700">
        <w:rPr>
          <w:rFonts w:ascii="Sakkal Majalla" w:hAnsi="Sakkal Majalla" w:cs="Sakkal Majalla"/>
          <w:sz w:val="24"/>
          <w:szCs w:val="24"/>
          <w:rtl/>
        </w:rPr>
        <w:t>دت</w:t>
      </w:r>
      <w:proofErr w:type="spellEnd"/>
      <w:r w:rsidRPr="006B1700">
        <w:rPr>
          <w:rFonts w:ascii="Sakkal Majalla" w:hAnsi="Sakkal Majalla" w:cs="Sakkal Majalla"/>
          <w:sz w:val="24"/>
          <w:szCs w:val="24"/>
          <w:rtl/>
        </w:rPr>
        <w:t>، ص 28- 29.</w:t>
      </w:r>
    </w:p>
  </w:footnote>
  <w:footnote w:id="13">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محمد </w:t>
      </w:r>
      <w:proofErr w:type="spellStart"/>
      <w:r w:rsidRPr="006B1700">
        <w:rPr>
          <w:rFonts w:ascii="Sakkal Majalla" w:hAnsi="Sakkal Majalla" w:cs="Sakkal Majalla"/>
          <w:sz w:val="24"/>
          <w:szCs w:val="24"/>
          <w:rtl/>
        </w:rPr>
        <w:t>التونجي</w:t>
      </w:r>
      <w:proofErr w:type="spellEnd"/>
      <w:r w:rsidRPr="006B1700">
        <w:rPr>
          <w:rFonts w:ascii="Sakkal Majalla" w:hAnsi="Sakkal Majalla" w:cs="Sakkal Majalla"/>
          <w:sz w:val="24"/>
          <w:szCs w:val="24"/>
          <w:rtl/>
        </w:rPr>
        <w:t>: المنهاج في تأليف البحوث وتحقيق  المخطوط، دار الملاح، دمشق، ط1، 1986م،  ص 163. وينظر: محمد سرحان المحمودي: مناهج البحث العلمي، ص 29- 260،</w:t>
      </w:r>
    </w:p>
  </w:footnote>
  <w:footnote w:id="14">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عبد الله الكمالي: كتابة البحث وتحقيق المخطوط خطوة خطوة، دار </w:t>
      </w:r>
      <w:proofErr w:type="gramStart"/>
      <w:r w:rsidRPr="006B1700">
        <w:rPr>
          <w:rFonts w:ascii="Sakkal Majalla" w:hAnsi="Sakkal Majalla" w:cs="Sakkal Majalla"/>
          <w:sz w:val="24"/>
          <w:szCs w:val="24"/>
          <w:rtl/>
        </w:rPr>
        <w:t>ابن</w:t>
      </w:r>
      <w:proofErr w:type="gramEnd"/>
      <w:r w:rsidRPr="006B1700">
        <w:rPr>
          <w:rFonts w:ascii="Sakkal Majalla" w:hAnsi="Sakkal Majalla" w:cs="Sakkal Majalla"/>
          <w:sz w:val="24"/>
          <w:szCs w:val="24"/>
          <w:rtl/>
        </w:rPr>
        <w:t xml:space="preserve"> حزم، بيروت، ط1، 2001م، ص 91- 92.</w:t>
      </w:r>
    </w:p>
  </w:footnote>
  <w:footnote w:id="15">
    <w:p w:rsidR="00407F87" w:rsidRPr="006B1700" w:rsidRDefault="00407F87" w:rsidP="00407F87">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جميلة </w:t>
      </w:r>
      <w:proofErr w:type="spellStart"/>
      <w:r w:rsidRPr="006B1700">
        <w:rPr>
          <w:rFonts w:ascii="Sakkal Majalla" w:hAnsi="Sakkal Majalla" w:cs="Sakkal Majalla"/>
          <w:sz w:val="24"/>
          <w:szCs w:val="24"/>
          <w:rtl/>
        </w:rPr>
        <w:t>روقاب</w:t>
      </w:r>
      <w:proofErr w:type="spellEnd"/>
      <w:r w:rsidRPr="006B1700">
        <w:rPr>
          <w:rFonts w:ascii="Sakkal Majalla" w:hAnsi="Sakkal Majalla" w:cs="Sakkal Majalla"/>
          <w:sz w:val="24"/>
          <w:szCs w:val="24"/>
          <w:rtl/>
        </w:rPr>
        <w:t xml:space="preserve">:  </w:t>
      </w:r>
      <w:proofErr w:type="spellStart"/>
      <w:r w:rsidRPr="006B1700">
        <w:rPr>
          <w:rFonts w:ascii="Sakkal Majalla" w:hAnsi="Sakkal Majalla" w:cs="Sakkal Majalla"/>
          <w:sz w:val="24"/>
          <w:szCs w:val="24"/>
          <w:rtl/>
        </w:rPr>
        <w:t>رقمنة</w:t>
      </w:r>
      <w:proofErr w:type="spellEnd"/>
      <w:r w:rsidRPr="006B1700">
        <w:rPr>
          <w:rFonts w:ascii="Sakkal Majalla" w:hAnsi="Sakkal Majalla" w:cs="Sakkal Majalla"/>
          <w:sz w:val="24"/>
          <w:szCs w:val="24"/>
          <w:rtl/>
        </w:rPr>
        <w:t xml:space="preserve"> الخط العربي ودوره في تحقيق المخطوطات، المجلة الجزائرية للأبحاث والدراسات، مجلد2، عدد 08 سبتمبر 2019، ص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E4"/>
    <w:rsid w:val="002F1D63"/>
    <w:rsid w:val="00407F87"/>
    <w:rsid w:val="009F36E4"/>
    <w:rsid w:val="00A13F92"/>
    <w:rsid w:val="00E368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87"/>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07F87"/>
    <w:rPr>
      <w:sz w:val="20"/>
      <w:szCs w:val="20"/>
    </w:rPr>
  </w:style>
  <w:style w:type="character" w:customStyle="1" w:styleId="NotedebasdepageCar">
    <w:name w:val="Note de bas de page Car"/>
    <w:basedOn w:val="Policepardfaut"/>
    <w:link w:val="Notedebasdepage"/>
    <w:uiPriority w:val="99"/>
    <w:rsid w:val="00407F87"/>
    <w:rPr>
      <w:sz w:val="20"/>
      <w:szCs w:val="20"/>
    </w:rPr>
  </w:style>
  <w:style w:type="character" w:styleId="Appelnotedebasdep">
    <w:name w:val="footnote reference"/>
    <w:basedOn w:val="Policepardfaut"/>
    <w:uiPriority w:val="99"/>
    <w:semiHidden/>
    <w:unhideWhenUsed/>
    <w:rsid w:val="00407F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87"/>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07F87"/>
    <w:rPr>
      <w:sz w:val="20"/>
      <w:szCs w:val="20"/>
    </w:rPr>
  </w:style>
  <w:style w:type="character" w:customStyle="1" w:styleId="NotedebasdepageCar">
    <w:name w:val="Note de bas de page Car"/>
    <w:basedOn w:val="Policepardfaut"/>
    <w:link w:val="Notedebasdepage"/>
    <w:uiPriority w:val="99"/>
    <w:rsid w:val="00407F87"/>
    <w:rPr>
      <w:sz w:val="20"/>
      <w:szCs w:val="20"/>
    </w:rPr>
  </w:style>
  <w:style w:type="character" w:styleId="Appelnotedebasdep">
    <w:name w:val="footnote reference"/>
    <w:basedOn w:val="Policepardfaut"/>
    <w:uiPriority w:val="99"/>
    <w:semiHidden/>
    <w:unhideWhenUsed/>
    <w:rsid w:val="00407F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994</Words>
  <Characters>5470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2025-09-20T13:14:00Z</dcterms:created>
  <dcterms:modified xsi:type="dcterms:W3CDTF">2025-09-20T13:14:00Z</dcterms:modified>
</cp:coreProperties>
</file>