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555" w:rsidRPr="00D90222" w:rsidRDefault="00495A61" w:rsidP="00495A61">
      <w:pPr>
        <w:jc w:val="right"/>
        <w:rPr>
          <w:rFonts w:ascii="Simplified Arabic" w:hAnsi="Simplified Arabic" w:cs="Simplified Arabic"/>
          <w:b/>
          <w:bCs/>
          <w:sz w:val="36"/>
          <w:szCs w:val="36"/>
          <w:u w:val="single"/>
          <w:rtl/>
          <w:lang w:bidi="ar-DZ"/>
        </w:rPr>
      </w:pPr>
      <w:r w:rsidRPr="00D90222">
        <w:rPr>
          <w:rFonts w:ascii="Simplified Arabic" w:hAnsi="Simplified Arabic" w:cs="Simplified Arabic"/>
          <w:b/>
          <w:bCs/>
          <w:sz w:val="36"/>
          <w:szCs w:val="36"/>
          <w:u w:val="single"/>
          <w:rtl/>
          <w:lang w:bidi="ar-DZ"/>
        </w:rPr>
        <w:t xml:space="preserve">المحاضرة </w:t>
      </w:r>
      <w:proofErr w:type="spellStart"/>
      <w:r w:rsidRPr="00D90222">
        <w:rPr>
          <w:rFonts w:ascii="Simplified Arabic" w:hAnsi="Simplified Arabic" w:cs="Simplified Arabic"/>
          <w:b/>
          <w:bCs/>
          <w:sz w:val="36"/>
          <w:szCs w:val="36"/>
          <w:u w:val="single"/>
          <w:rtl/>
          <w:lang w:bidi="ar-DZ"/>
        </w:rPr>
        <w:t>الرابعة:الذكاء</w:t>
      </w:r>
      <w:proofErr w:type="spellEnd"/>
      <w:r w:rsidRPr="00D90222">
        <w:rPr>
          <w:rFonts w:ascii="Simplified Arabic" w:hAnsi="Simplified Arabic" w:cs="Simplified Arabic"/>
          <w:b/>
          <w:bCs/>
          <w:sz w:val="36"/>
          <w:szCs w:val="36"/>
          <w:u w:val="single"/>
          <w:rtl/>
          <w:lang w:bidi="ar-DZ"/>
        </w:rPr>
        <w:t xml:space="preserve"> </w:t>
      </w:r>
      <w:proofErr w:type="spellStart"/>
      <w:r w:rsidRPr="00D90222">
        <w:rPr>
          <w:rFonts w:ascii="Simplified Arabic" w:hAnsi="Simplified Arabic" w:cs="Simplified Arabic"/>
          <w:b/>
          <w:bCs/>
          <w:sz w:val="36"/>
          <w:szCs w:val="36"/>
          <w:u w:val="single"/>
          <w:rtl/>
          <w:lang w:bidi="ar-DZ"/>
        </w:rPr>
        <w:t>الإصطناعي</w:t>
      </w:r>
      <w:proofErr w:type="spellEnd"/>
    </w:p>
    <w:p w:rsidR="00495A61" w:rsidRPr="00495A61" w:rsidRDefault="00495A61" w:rsidP="00495A61">
      <w:pPr>
        <w:shd w:val="clear" w:color="auto" w:fill="EEECE1"/>
        <w:bidi/>
        <w:spacing w:line="240" w:lineRule="auto"/>
        <w:rPr>
          <w:rFonts w:ascii="Simplified Arabic" w:eastAsia="Calibri" w:hAnsi="Simplified Arabic" w:cs="Simplified Arabic"/>
          <w:b/>
          <w:bCs/>
          <w:sz w:val="28"/>
          <w:szCs w:val="28"/>
          <w:lang w:val="en-US" w:bidi="ar-DZ"/>
        </w:rPr>
      </w:pP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أولا : مفاهيم أساسية حول الذكاء </w:t>
      </w:r>
      <w:proofErr w:type="spellStart"/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الإصطناعي</w:t>
      </w:r>
      <w:proofErr w:type="spellEnd"/>
    </w:p>
    <w:p w:rsidR="00495A61" w:rsidRPr="00495A61" w:rsidRDefault="00495A61" w:rsidP="00495A61">
      <w:pPr>
        <w:numPr>
          <w:ilvl w:val="1"/>
          <w:numId w:val="1"/>
        </w:numPr>
        <w:tabs>
          <w:tab w:val="right" w:pos="192"/>
          <w:tab w:val="right" w:pos="334"/>
          <w:tab w:val="right" w:pos="475"/>
        </w:tabs>
        <w:bidi/>
        <w:spacing w:line="240" w:lineRule="auto"/>
        <w:ind w:left="50"/>
        <w:contextualSpacing/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</w:pP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الخلفية التاريخية للذكاء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الإصطناعي</w:t>
      </w:r>
      <w:proofErr w:type="spellEnd"/>
    </w:p>
    <w:p w:rsidR="00495A61" w:rsidRPr="00495A61" w:rsidRDefault="00495A61" w:rsidP="00495A61">
      <w:pPr>
        <w:numPr>
          <w:ilvl w:val="1"/>
          <w:numId w:val="1"/>
        </w:numPr>
        <w:tabs>
          <w:tab w:val="right" w:pos="192"/>
          <w:tab w:val="right" w:pos="334"/>
          <w:tab w:val="right" w:pos="475"/>
        </w:tabs>
        <w:bidi/>
        <w:spacing w:line="240" w:lineRule="auto"/>
        <w:ind w:left="50"/>
        <w:contextualSpacing/>
        <w:rPr>
          <w:rFonts w:ascii="Simplified Arabic" w:eastAsia="Calibri" w:hAnsi="Simplified Arabic" w:cs="Simplified Arabic"/>
          <w:sz w:val="28"/>
          <w:szCs w:val="28"/>
          <w:lang w:val="en-US" w:bidi="ar-DZ"/>
        </w:rPr>
      </w:pP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مفهوم الذكاء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الإصطناعي</w:t>
      </w:r>
      <w:proofErr w:type="spellEnd"/>
    </w:p>
    <w:p w:rsidR="00495A61" w:rsidRPr="00495A61" w:rsidRDefault="00495A61" w:rsidP="00495A61">
      <w:pPr>
        <w:numPr>
          <w:ilvl w:val="1"/>
          <w:numId w:val="1"/>
        </w:numPr>
        <w:tabs>
          <w:tab w:val="right" w:pos="192"/>
          <w:tab w:val="right" w:pos="334"/>
          <w:tab w:val="right" w:pos="475"/>
        </w:tabs>
        <w:bidi/>
        <w:spacing w:line="240" w:lineRule="auto"/>
        <w:ind w:left="50"/>
        <w:contextualSpacing/>
        <w:rPr>
          <w:rFonts w:ascii="Simplified Arabic" w:eastAsia="Calibri" w:hAnsi="Simplified Arabic" w:cs="Simplified Arabic"/>
          <w:sz w:val="28"/>
          <w:szCs w:val="28"/>
          <w:lang w:val="en-US" w:bidi="ar-DZ"/>
        </w:rPr>
      </w:pP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أنواع ومستويات الذكاء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الإصطناعي</w:t>
      </w:r>
      <w:proofErr w:type="spellEnd"/>
    </w:p>
    <w:p w:rsidR="00495A61" w:rsidRPr="00495A61" w:rsidRDefault="00495A61" w:rsidP="00495A61">
      <w:pPr>
        <w:numPr>
          <w:ilvl w:val="1"/>
          <w:numId w:val="1"/>
        </w:numPr>
        <w:tabs>
          <w:tab w:val="right" w:pos="192"/>
          <w:tab w:val="right" w:pos="334"/>
          <w:tab w:val="right" w:pos="475"/>
        </w:tabs>
        <w:bidi/>
        <w:spacing w:line="240" w:lineRule="auto"/>
        <w:ind w:left="50"/>
        <w:contextualSpacing/>
        <w:rPr>
          <w:rFonts w:ascii="Simplified Arabic" w:eastAsia="Calibri" w:hAnsi="Simplified Arabic" w:cs="Simplified Arabic"/>
          <w:sz w:val="28"/>
          <w:szCs w:val="28"/>
          <w:lang w:val="en-US" w:bidi="ar-DZ"/>
        </w:rPr>
      </w:pP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مجالات التي تأثرت بالذكاء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</w:t>
      </w:r>
    </w:p>
    <w:p w:rsidR="00495A61" w:rsidRPr="00D90222" w:rsidRDefault="00495A61" w:rsidP="00D90222">
      <w:pPr>
        <w:jc w:val="right"/>
        <w:rPr>
          <w:rFonts w:ascii="Simplified Arabic" w:eastAsia="Calibri" w:hAnsi="Simplified Arabic" w:cs="Simplified Arabic" w:hint="cs"/>
          <w:sz w:val="28"/>
          <w:szCs w:val="28"/>
          <w:rtl/>
          <w:lang w:bidi="ar-DZ"/>
        </w:rPr>
      </w:pP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أهمية وأهداف الذكاء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وبعض تطبيقاته</w:t>
      </w:r>
      <w:r w:rsidR="00D90222">
        <w:rPr>
          <w:rFonts w:ascii="Simplified Arabic" w:eastAsia="Calibri" w:hAnsi="Simplified Arabic" w:cs="Simplified Arabic" w:hint="cs"/>
          <w:sz w:val="28"/>
          <w:szCs w:val="28"/>
          <w:rtl/>
          <w:lang w:val="en-US" w:bidi="ar-DZ"/>
        </w:rPr>
        <w:t xml:space="preserve"> </w:t>
      </w:r>
    </w:p>
    <w:p w:rsidR="00495A61" w:rsidRPr="00495A61" w:rsidRDefault="00495A61" w:rsidP="00495A61">
      <w:pPr>
        <w:shd w:val="clear" w:color="auto" w:fill="EEECE1"/>
        <w:bidi/>
        <w:spacing w:line="240" w:lineRule="auto"/>
        <w:rPr>
          <w:rFonts w:ascii="Simplified Arabic" w:eastAsia="Calibri" w:hAnsi="Simplified Arabic" w:cs="Simplified Arabic"/>
          <w:b/>
          <w:bCs/>
          <w:sz w:val="28"/>
          <w:szCs w:val="28"/>
          <w:lang w:val="en-US" w:bidi="ar-DZ"/>
        </w:rPr>
      </w:pP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أولا : مفاهيم أساسية حول الذكاء </w:t>
      </w:r>
      <w:proofErr w:type="spellStart"/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الإصطناعي</w:t>
      </w:r>
      <w:proofErr w:type="spellEnd"/>
    </w:p>
    <w:p w:rsidR="00495A61" w:rsidRPr="00495A61" w:rsidRDefault="00495A61" w:rsidP="00AE6AFA">
      <w:pPr>
        <w:bidi/>
        <w:spacing w:line="240" w:lineRule="auto"/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</w:pP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1.</w:t>
      </w: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ab/>
        <w:t xml:space="preserve">الخلفية التاريخية للذكاء </w:t>
      </w:r>
      <w:proofErr w:type="spellStart"/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الإصطناعي</w:t>
      </w:r>
      <w:proofErr w:type="spellEnd"/>
    </w:p>
    <w:p w:rsidR="00495A61" w:rsidRPr="00495A61" w:rsidRDefault="00495A61" w:rsidP="00AE6AFA">
      <w:pPr>
        <w:bidi/>
        <w:spacing w:line="240" w:lineRule="auto"/>
        <w:ind w:left="901" w:hanging="181"/>
        <w:contextualSpacing/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</w:pP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ظهر الذكاء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في سنوات الخمسينات ،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وإستخدم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هذا المصطلح للمرة الأولى خلال مؤتمر جامعة "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دارتمورث"بشأن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الذكاء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عام 1956.ومنذ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ذالك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الحين نشر المبتكرون </w:t>
      </w:r>
      <w:proofErr w:type="gram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والباحثون</w:t>
      </w:r>
      <w:proofErr w:type="gram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1.6 مليون منشور يتعلق بالذكاء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وأودعو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طلبات براءات لحوالي 340000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إبتكار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 يتعلق بالذكاء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.وترجع جذور البحوث الخاصة بالذكاء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إلى أربعينات القرن الماضي </w:t>
      </w:r>
    </w:p>
    <w:p w:rsidR="00495A61" w:rsidRPr="00DE2D32" w:rsidRDefault="00495A61" w:rsidP="00DE2D32">
      <w:pPr>
        <w:pStyle w:val="Paragraphedeliste"/>
        <w:numPr>
          <w:ilvl w:val="0"/>
          <w:numId w:val="1"/>
        </w:numPr>
        <w:bidi/>
        <w:spacing w:line="240" w:lineRule="auto"/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val="en-US" w:bidi="ar-DZ"/>
        </w:rPr>
      </w:pPr>
      <w:r w:rsidRPr="00DE2D32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مفهوم الذكاء </w:t>
      </w:r>
      <w:proofErr w:type="spellStart"/>
      <w:r w:rsidRPr="00DE2D32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الإصطناعي</w:t>
      </w:r>
      <w:proofErr w:type="spellEnd"/>
      <w:r w:rsidRPr="00DE2D32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:</w:t>
      </w:r>
    </w:p>
    <w:p w:rsidR="00DE2D32" w:rsidRPr="00DE2D32" w:rsidRDefault="00DE2D32" w:rsidP="00DE2D32">
      <w:pPr>
        <w:pStyle w:val="Paragraphedeliste"/>
        <w:bidi/>
        <w:spacing w:line="240" w:lineRule="auto"/>
        <w:ind w:left="360"/>
        <w:jc w:val="center"/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</w:pPr>
      <w:r w:rsidRPr="00DE2D32">
        <w:rPr>
          <w:rFonts w:ascii="Calibri" w:eastAsia="Calibri" w:hAnsi="Calibri" w:cs="Arial"/>
          <w:noProof/>
          <w:lang w:val="en-US" w:eastAsia="fr-FR"/>
        </w:rPr>
        <w:drawing>
          <wp:inline distT="0" distB="0" distL="0" distR="0" wp14:anchorId="26391934" wp14:editId="7788B0CF">
            <wp:extent cx="3962953" cy="2676899"/>
            <wp:effectExtent l="0" t="0" r="0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F8499F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953" cy="2676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95A61" w:rsidRPr="00495A61" w:rsidRDefault="00495A61" w:rsidP="00AE6AFA">
      <w:pPr>
        <w:bidi/>
        <w:spacing w:line="240" w:lineRule="auto"/>
        <w:ind w:left="720"/>
        <w:contextualSpacing/>
        <w:rPr>
          <w:rFonts w:ascii="Simplified Arabic" w:eastAsia="Calibri" w:hAnsi="Simplified Arabic" w:cs="Simplified Arabic"/>
          <w:b/>
          <w:bCs/>
          <w:color w:val="FF0000"/>
          <w:sz w:val="28"/>
          <w:szCs w:val="28"/>
          <w:rtl/>
          <w:lang w:val="en-US" w:bidi="ar-DZ"/>
        </w:rPr>
      </w:pP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يطلق على الذكاء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باللغة الإنجليزية</w:t>
      </w: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  ،</w:t>
      </w: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lang w:val="en-US" w:bidi="ar-DZ"/>
        </w:rPr>
        <w:t xml:space="preserve"> </w:t>
      </w: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 </w:t>
      </w: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lang w:val="en-US" w:bidi="ar-DZ"/>
        </w:rPr>
        <w:t>Artificial Intelligence</w:t>
      </w: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  </w:t>
      </w: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ويسمى أحيانا 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الألات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</w:t>
      </w: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lang w:val="en-US" w:bidi="ar-DZ"/>
        </w:rPr>
        <w:t>machine intelligence</w:t>
      </w: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،</w:t>
      </w: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ويستخدم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إختصارا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</w:t>
      </w: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(</w:t>
      </w: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lang w:val="en-US" w:bidi="ar-DZ"/>
        </w:rPr>
        <w:t>AI</w:t>
      </w: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)</w:t>
      </w: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للتعبير عنه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وهوفرع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</w:t>
      </w: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lastRenderedPageBreak/>
        <w:t xml:space="preserve">من فروع علم الحاسوب ، وإحدى الركائز الأساسية التي تقوم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هليها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صناعة التكنولوجيا في العصر الحالي، ويشير مصطلح الذكاء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 (</w:t>
      </w: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lang w:val="en-US" w:bidi="ar-DZ"/>
        </w:rPr>
        <w:t>AI</w:t>
      </w: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) </w:t>
      </w: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إلى الأنظمة أو الأجهزة التي تحاكي الذكاء البشري لأداء المهام والتي يمكن أن تحسن من نفسها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إستنادا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إلى المعلومات التي تجمعها</w:t>
      </w:r>
      <w:r w:rsidRPr="00495A61">
        <w:rPr>
          <w:rFonts w:ascii="Simplified Arabic" w:eastAsia="Calibri" w:hAnsi="Simplified Arabic" w:cs="Simplified Arabic"/>
          <w:b/>
          <w:bCs/>
          <w:color w:val="000000"/>
          <w:sz w:val="28"/>
          <w:szCs w:val="28"/>
          <w:rtl/>
          <w:lang w:val="en-US" w:bidi="ar-DZ"/>
        </w:rPr>
        <w:t>.</w:t>
      </w:r>
    </w:p>
    <w:p w:rsidR="00495A61" w:rsidRPr="00495A61" w:rsidRDefault="00495A61" w:rsidP="00AE6AFA">
      <w:pPr>
        <w:bidi/>
        <w:spacing w:line="240" w:lineRule="auto"/>
        <w:ind w:left="720"/>
        <w:contextualSpacing/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</w:pP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كما يعرف أيضا أنه "هو أحد الفروع علوم الحاسب الألي والبرمجيات التي تتميز بقدرتها على محاكاة الذكاء الإنساني، أي يكون للتطبيق القدرة على التعامل مع البيانات ، والمعلومات وتخزينها وتحليلها وإعادة صياغتها ، مع القدرة على التعلم وإجاد علاقات بين المعلومات المختلفة وصولا إلى الخروج بتوصيات ، وقرارات وتنفيذها أيضا </w:t>
      </w: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"</w:t>
      </w:r>
    </w:p>
    <w:p w:rsidR="00495A61" w:rsidRPr="00495A61" w:rsidRDefault="00495A61" w:rsidP="00495A61">
      <w:pPr>
        <w:bidi/>
        <w:spacing w:line="240" w:lineRule="auto"/>
        <w:ind w:left="720"/>
        <w:contextualSpacing/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</w:pP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3.</w:t>
      </w: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ab/>
        <w:t xml:space="preserve">أنواع ومستويات الذكاء </w:t>
      </w:r>
      <w:proofErr w:type="spellStart"/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:</w:t>
      </w:r>
    </w:p>
    <w:p w:rsidR="00495A61" w:rsidRPr="00495A61" w:rsidRDefault="00495A61" w:rsidP="00495A61">
      <w:pPr>
        <w:bidi/>
        <w:spacing w:line="240" w:lineRule="auto"/>
        <w:ind w:left="720"/>
        <w:contextualSpacing/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</w:pP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إتفق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القائمون على الذكاء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بأن هناك ثلاثة أنواع أساسية للذكاء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:</w:t>
      </w:r>
    </w:p>
    <w:p w:rsidR="00495A61" w:rsidRPr="00495A61" w:rsidRDefault="00495A61" w:rsidP="00495A61">
      <w:pPr>
        <w:bidi/>
        <w:spacing w:line="240" w:lineRule="auto"/>
        <w:ind w:left="720"/>
        <w:contextualSpacing/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</w:pP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أ-الذكاء </w:t>
      </w:r>
      <w:proofErr w:type="spellStart"/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 الضعيف (</w:t>
      </w:r>
      <w:proofErr w:type="spellStart"/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lang w:bidi="ar-DZ"/>
        </w:rPr>
        <w:t>Weak</w:t>
      </w:r>
      <w:proofErr w:type="spellEnd"/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lang w:bidi="ar-DZ"/>
        </w:rPr>
        <w:t>(AI</w:t>
      </w: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 </w:t>
      </w:r>
      <w:r w:rsidRPr="00495A61"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val="en-US" w:bidi="ar-DZ"/>
        </w:rPr>
        <w:t>:</w:t>
      </w:r>
    </w:p>
    <w:p w:rsidR="00495A61" w:rsidRPr="00495A61" w:rsidRDefault="00495A61" w:rsidP="00495A61">
      <w:pPr>
        <w:bidi/>
        <w:spacing w:line="240" w:lineRule="auto"/>
        <w:ind w:left="720"/>
        <w:contextualSpacing/>
        <w:rPr>
          <w:rFonts w:ascii="Simplified Arabic" w:eastAsia="Calibri" w:hAnsi="Simplified Arabic" w:cs="Simplified Arabic" w:hint="cs"/>
          <w:sz w:val="28"/>
          <w:szCs w:val="28"/>
          <w:rtl/>
          <w:lang w:val="en-US" w:bidi="ar-DZ"/>
        </w:rPr>
      </w:pP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إنه أبسط أنواع الذكاء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،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حبث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يتم برمجة الكمبيوتر لأداء مهام وبرامج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زخوارزميات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محددة في مجالات معينة ، وتعتبر أفعاله بمثابة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إستجابة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لحالة معينة ، ولا يمكنه التصرف إلا في ظروف بيئية  محدودة .</w:t>
      </w:r>
    </w:p>
    <w:p w:rsidR="00495A61" w:rsidRPr="00495A61" w:rsidRDefault="00495A61" w:rsidP="00495A61">
      <w:pPr>
        <w:bidi/>
        <w:spacing w:line="240" w:lineRule="auto"/>
        <w:ind w:left="720"/>
        <w:contextualSpacing/>
        <w:rPr>
          <w:rFonts w:ascii="Simplified Arabic" w:eastAsia="Calibri" w:hAnsi="Simplified Arabic" w:cs="Simplified Arabic"/>
          <w:b/>
          <w:bCs/>
          <w:sz w:val="28"/>
          <w:szCs w:val="28"/>
          <w:rtl/>
          <w:lang w:bidi="ar-DZ"/>
        </w:rPr>
      </w:pP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ب-الذكاء </w:t>
      </w:r>
      <w:proofErr w:type="spellStart"/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 القوي </w:t>
      </w:r>
      <w:proofErr w:type="spellStart"/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lang w:bidi="ar-DZ"/>
        </w:rPr>
        <w:t>Strong</w:t>
      </w:r>
      <w:proofErr w:type="spellEnd"/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lang w:bidi="ar-DZ"/>
        </w:rPr>
        <w:t xml:space="preserve"> (AI)</w:t>
      </w: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bidi="ar-DZ"/>
        </w:rPr>
        <w:t>:</w:t>
      </w:r>
    </w:p>
    <w:p w:rsidR="00495A61" w:rsidRPr="00495A61" w:rsidRDefault="00495A61" w:rsidP="00495A61">
      <w:pPr>
        <w:bidi/>
        <w:spacing w:line="240" w:lineRule="auto"/>
        <w:ind w:left="720"/>
        <w:contextualSpacing/>
        <w:rPr>
          <w:rFonts w:ascii="Simplified Arabic" w:eastAsia="Calibri" w:hAnsi="Simplified Arabic" w:cs="Simplified Arabic"/>
          <w:sz w:val="28"/>
          <w:szCs w:val="28"/>
          <w:rtl/>
          <w:lang w:bidi="ar-DZ"/>
        </w:rPr>
      </w:pPr>
      <w:r w:rsidRPr="00495A61">
        <w:rPr>
          <w:rFonts w:ascii="Simplified Arabic" w:eastAsia="Calibri" w:hAnsi="Simplified Arabic" w:cs="Simplified Arabic"/>
          <w:sz w:val="28"/>
          <w:szCs w:val="28"/>
          <w:rtl/>
          <w:lang w:bidi="ar-DZ"/>
        </w:rPr>
        <w:t xml:space="preserve">باستطاعة هذا النوع من الذكاء العمل على جمع المعلومات والبيانات وتحليلها ، ويعمل على مراكمة الخبرات من المواقف التي يكتسبها والتي تمكنه من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bidi="ar-DZ"/>
        </w:rPr>
        <w:t>إتخاذ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bidi="ar-DZ"/>
        </w:rPr>
        <w:t xml:space="preserve"> قرارات تتمتع بالذاتية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bidi="ar-DZ"/>
        </w:rPr>
        <w:t>والإستقلالية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bidi="ar-DZ"/>
        </w:rPr>
        <w:t xml:space="preserve"> </w:t>
      </w:r>
    </w:p>
    <w:p w:rsidR="00495A61" w:rsidRPr="00495A61" w:rsidRDefault="00495A61" w:rsidP="00495A61">
      <w:pPr>
        <w:bidi/>
        <w:spacing w:line="240" w:lineRule="auto"/>
        <w:ind w:left="720"/>
        <w:contextualSpacing/>
        <w:rPr>
          <w:rFonts w:ascii="Simplified Arabic" w:eastAsia="Calibri" w:hAnsi="Simplified Arabic" w:cs="Simplified Arabic"/>
          <w:b/>
          <w:bCs/>
          <w:sz w:val="28"/>
          <w:szCs w:val="28"/>
          <w:rtl/>
          <w:lang w:bidi="ar-DZ"/>
        </w:rPr>
      </w:pP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bidi="ar-DZ"/>
        </w:rPr>
        <w:t xml:space="preserve">ج- الذكاء </w:t>
      </w:r>
      <w:proofErr w:type="spellStart"/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bidi="ar-DZ"/>
        </w:rPr>
        <w:t>الإصطناعي</w:t>
      </w:r>
      <w:proofErr w:type="spellEnd"/>
      <w:r w:rsidR="00DE2D32"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bidi="ar-DZ"/>
        </w:rPr>
        <w:t xml:space="preserve">الخارق أو الفائق </w:t>
      </w: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lang w:bidi="ar-DZ"/>
        </w:rPr>
        <w:t>Super (AI)</w:t>
      </w: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bidi="ar-DZ"/>
        </w:rPr>
        <w:t>:</w:t>
      </w:r>
    </w:p>
    <w:p w:rsidR="00495A61" w:rsidRPr="00495A61" w:rsidRDefault="00495A61" w:rsidP="00495A61">
      <w:pPr>
        <w:bidi/>
        <w:spacing w:line="240" w:lineRule="auto"/>
        <w:ind w:left="720"/>
        <w:contextualSpacing/>
        <w:rPr>
          <w:rFonts w:ascii="Simplified Arabic" w:eastAsia="Calibri" w:hAnsi="Simplified Arabic" w:cs="Simplified Arabic"/>
          <w:b/>
          <w:bCs/>
          <w:color w:val="000000"/>
          <w:sz w:val="28"/>
          <w:szCs w:val="28"/>
          <w:rtl/>
          <w:lang w:bidi="ar-DZ"/>
        </w:rPr>
      </w:pPr>
      <w:r w:rsidRPr="00495A61">
        <w:rPr>
          <w:rFonts w:ascii="Simplified Arabic" w:eastAsia="Calibri" w:hAnsi="Simplified Arabic" w:cs="Simplified Arabic"/>
          <w:sz w:val="28"/>
          <w:szCs w:val="28"/>
          <w:rtl/>
          <w:lang w:bidi="ar-DZ"/>
        </w:rPr>
        <w:t xml:space="preserve">يتميز هذا النوع بالحداثة ولايزال قيد التجربة ،ويهدف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bidi="ar-DZ"/>
        </w:rPr>
        <w:t>إلة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bidi="ar-DZ"/>
        </w:rPr>
        <w:t xml:space="preserve"> محاكاة البشر </w:t>
      </w:r>
    </w:p>
    <w:p w:rsidR="00495A61" w:rsidRPr="00495A61" w:rsidRDefault="00495A61" w:rsidP="00495A61">
      <w:pPr>
        <w:bidi/>
        <w:spacing w:line="240" w:lineRule="auto"/>
        <w:ind w:left="720"/>
        <w:contextualSpacing/>
        <w:rPr>
          <w:rFonts w:ascii="Simplified Arabic" w:eastAsia="Calibri" w:hAnsi="Simplified Arabic" w:cs="Simplified Arabic"/>
          <w:b/>
          <w:bCs/>
          <w:sz w:val="28"/>
          <w:szCs w:val="28"/>
          <w:rtl/>
          <w:lang w:bidi="ar-DZ"/>
        </w:rPr>
      </w:pP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bidi="ar-DZ"/>
        </w:rPr>
        <w:t xml:space="preserve">4. مجالات التي تأثرت بالذكاء </w:t>
      </w:r>
      <w:proofErr w:type="spellStart"/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bidi="ar-DZ"/>
        </w:rPr>
        <w:t>الإصطناعي</w:t>
      </w:r>
      <w:proofErr w:type="spellEnd"/>
    </w:p>
    <w:p w:rsidR="00495A61" w:rsidRPr="00495A61" w:rsidRDefault="00495A61" w:rsidP="00495A61">
      <w:pPr>
        <w:bidi/>
        <w:spacing w:line="240" w:lineRule="auto"/>
        <w:ind w:left="720"/>
        <w:contextualSpacing/>
        <w:rPr>
          <w:rFonts w:ascii="Simplified Arabic" w:eastAsia="Calibri" w:hAnsi="Simplified Arabic" w:cs="Simplified Arabic"/>
          <w:b/>
          <w:bCs/>
          <w:color w:val="FF0000"/>
          <w:sz w:val="28"/>
          <w:szCs w:val="28"/>
          <w:rtl/>
          <w:lang w:val="en-US" w:bidi="ar-DZ"/>
        </w:rPr>
      </w:pP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سوف نشير إلى بعض المجلات التي أسهمت وتأثرت </w:t>
      </w:r>
      <w:proofErr w:type="spellStart"/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بلذكاء</w:t>
      </w:r>
      <w:proofErr w:type="spellEnd"/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 </w:t>
      </w:r>
      <w:proofErr w:type="spellStart"/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 وهي كالتالي : </w:t>
      </w:r>
    </w:p>
    <w:p w:rsidR="00495A61" w:rsidRPr="00495A61" w:rsidRDefault="00495A61" w:rsidP="00495A61">
      <w:pPr>
        <w:numPr>
          <w:ilvl w:val="0"/>
          <w:numId w:val="2"/>
        </w:numPr>
        <w:bidi/>
        <w:spacing w:line="240" w:lineRule="auto"/>
        <w:contextualSpacing/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</w:pP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التعليم : </w:t>
      </w: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على مدى العقود القليلة الماضية ، كانت هناك العديد من الإنجازات الرئيسية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لإستخدام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الذكاء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في التعليم .بما في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ذالك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تطوير أنظمة التدريس القائمة على الذكاء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التي تستخدم تقنيات معالجة اللغات الطبيعية للتفاعل مع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الطلبةوتقديم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ملاحظات حول أعمالهم .ثم ظهرت منصات التعلم التكيفي التي تستخدم خوارزميات تعلم الألة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اتخصيص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العملية التعليمية لكل طالب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إستنادا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إلى نقاط قوته وضعفه.</w:t>
      </w:r>
    </w:p>
    <w:p w:rsidR="00495A61" w:rsidRPr="00495A61" w:rsidRDefault="00495A61" w:rsidP="00495A61">
      <w:pPr>
        <w:numPr>
          <w:ilvl w:val="0"/>
          <w:numId w:val="2"/>
        </w:numPr>
        <w:bidi/>
        <w:spacing w:line="240" w:lineRule="auto"/>
        <w:contextualSpacing/>
        <w:rPr>
          <w:rFonts w:ascii="Simplified Arabic" w:eastAsia="Calibri" w:hAnsi="Simplified Arabic" w:cs="Simplified Arabic"/>
          <w:sz w:val="28"/>
          <w:szCs w:val="28"/>
          <w:lang w:val="en-US" w:bidi="ar-DZ"/>
        </w:rPr>
      </w:pP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الرعاية الصحية :</w:t>
      </w:r>
    </w:p>
    <w:p w:rsidR="00495A61" w:rsidRPr="00495A61" w:rsidRDefault="00495A61" w:rsidP="00495A61">
      <w:pPr>
        <w:bidi/>
        <w:spacing w:line="240" w:lineRule="auto"/>
        <w:ind w:left="1440"/>
        <w:contextualSpacing/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</w:pP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الذي حقق تقدما كبيرا بفضل الذكاء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.كانت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الإبتكارات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الأولى في صورة الأنظمة التشخيصية القائمة على 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وإستخدامه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في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إكتشاف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الأدوية </w:t>
      </w: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lastRenderedPageBreak/>
        <w:t xml:space="preserve">واليوم يساعد الذكاء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الحديث في إنشاء خطط علاجية مخصصة للمريض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وإستخدام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أجهزة تقنية يرتديها لمتابعة حالته الصحية .</w:t>
      </w:r>
    </w:p>
    <w:p w:rsidR="00495A61" w:rsidRPr="00495A61" w:rsidRDefault="00495A61" w:rsidP="00495A61">
      <w:pPr>
        <w:numPr>
          <w:ilvl w:val="0"/>
          <w:numId w:val="2"/>
        </w:numPr>
        <w:bidi/>
        <w:spacing w:line="240" w:lineRule="auto"/>
        <w:contextualSpacing/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</w:pP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تطبيق القانون :</w:t>
      </w: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يستخدم الذكاء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بكثافة في مجال تطبيق القانون للتنبؤ بالجرائم والحيلولة دون وقوعها .على وجه التحديد ، يستخدم الذكاء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لتحليل البيانات من مصادر مختلفة مثل : سجلات الجرائم ، ووسائل التواصل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الإجتماعي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، وكاميرات المراقبة لتحديد أنماط وتوجهات  الأنشطة الإجرامية والتنبؤ بها .عل سبيل المثال طور الذكاء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في التعرف على الوجوه ولاحقا دمج في أنظمة إرسال قوات الشرطة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وإستخدم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لمراقبة منصات وسائل التواصل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الإجتماعي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بحثا عن التهديدات المحتملة .وفي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الأونة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الأخيرة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إستخدم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الذكاء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لتطوير الطائرات مسيرة لمراقبة وتحليل تسجيلات الفيديو من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الكامرات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التي يرتديها ضباط تطبيق القانون كما لعب الذكاء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دورا كبيرا في تمكين الجهات المسؤولة من تحليل كميات كبيرة من البيانات وتحديد الأنماط والتوجهات و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إتخاذ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القرارات المستنيرة حول كيفية منع الجريمة والتصدي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لها.</w:t>
      </w:r>
      <w:r>
        <w:rPr>
          <w:rFonts w:ascii="Simplified Arabic" w:eastAsia="Calibri" w:hAnsi="Simplified Arabic" w:cs="Simplified Arabic" w:hint="cs"/>
          <w:sz w:val="28"/>
          <w:szCs w:val="28"/>
          <w:rtl/>
          <w:lang w:val="en-US" w:bidi="ar-DZ"/>
        </w:rPr>
        <w:t>وغيرها</w:t>
      </w:r>
      <w:proofErr w:type="spellEnd"/>
      <w:r>
        <w:rPr>
          <w:rFonts w:ascii="Simplified Arabic" w:eastAsia="Calibri" w:hAnsi="Simplified Arabic" w:cs="Simplified Arabic" w:hint="cs"/>
          <w:sz w:val="28"/>
          <w:szCs w:val="28"/>
          <w:rtl/>
          <w:lang w:val="en-US" w:bidi="ar-DZ"/>
        </w:rPr>
        <w:t xml:space="preserve"> من المجالات الاخرى التي تأثرت بالذكاء </w:t>
      </w:r>
      <w:proofErr w:type="spellStart"/>
      <w:r>
        <w:rPr>
          <w:rFonts w:ascii="Simplified Arabic" w:eastAsia="Calibri" w:hAnsi="Simplified Arabic" w:cs="Simplified Arabic" w:hint="cs"/>
          <w:sz w:val="28"/>
          <w:szCs w:val="28"/>
          <w:rtl/>
          <w:lang w:val="en-US" w:bidi="ar-DZ"/>
        </w:rPr>
        <w:t>الإصطناعي</w:t>
      </w:r>
      <w:proofErr w:type="spellEnd"/>
    </w:p>
    <w:p w:rsidR="00495A61" w:rsidRPr="00DE2D32" w:rsidRDefault="00495A61" w:rsidP="00DE2D32">
      <w:pPr>
        <w:pStyle w:val="Paragraphedeliste"/>
        <w:numPr>
          <w:ilvl w:val="1"/>
          <w:numId w:val="1"/>
        </w:numPr>
        <w:bidi/>
        <w:spacing w:line="240" w:lineRule="auto"/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val="en-US" w:bidi="ar-DZ"/>
        </w:rPr>
      </w:pPr>
      <w:r w:rsidRPr="00DE2D32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أهمية وأهداف الذكاء </w:t>
      </w:r>
      <w:proofErr w:type="spellStart"/>
      <w:r w:rsidRPr="00DE2D32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الإصطناعي</w:t>
      </w:r>
      <w:proofErr w:type="spellEnd"/>
      <w:r w:rsidRPr="00DE2D32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 وبعض تطبيقاته .</w:t>
      </w:r>
    </w:p>
    <w:p w:rsidR="00DE2D32" w:rsidRPr="00DE2D32" w:rsidRDefault="00DE2D32" w:rsidP="00DE2D32">
      <w:pPr>
        <w:pStyle w:val="Paragraphedeliste"/>
        <w:bidi/>
        <w:spacing w:line="240" w:lineRule="auto"/>
        <w:ind w:left="792"/>
        <w:jc w:val="center"/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</w:pPr>
      <w:r w:rsidRPr="00DE2D32">
        <w:rPr>
          <w:rFonts w:ascii="Calibri" w:eastAsia="Calibri" w:hAnsi="Calibri" w:cs="Arial"/>
          <w:noProof/>
          <w:lang w:val="en-US" w:eastAsia="fr-FR"/>
        </w:rPr>
        <w:drawing>
          <wp:inline distT="0" distB="0" distL="0" distR="0" wp14:anchorId="11C5EDEA" wp14:editId="7144F442">
            <wp:extent cx="4372586" cy="2648320"/>
            <wp:effectExtent l="0" t="0" r="952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F860CE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2586" cy="26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5A61" w:rsidRPr="00495A61" w:rsidRDefault="00495A61" w:rsidP="00495A61">
      <w:pPr>
        <w:numPr>
          <w:ilvl w:val="0"/>
          <w:numId w:val="3"/>
        </w:numPr>
        <w:bidi/>
        <w:spacing w:line="240" w:lineRule="auto"/>
        <w:contextualSpacing/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</w:pP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أهداف الذكاء </w:t>
      </w:r>
      <w:proofErr w:type="spellStart"/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:</w:t>
      </w:r>
    </w:p>
    <w:p w:rsidR="00495A61" w:rsidRPr="00495A61" w:rsidRDefault="00495A61" w:rsidP="00495A61">
      <w:pPr>
        <w:bidi/>
        <w:spacing w:line="240" w:lineRule="auto"/>
        <w:ind w:left="1440"/>
        <w:contextualSpacing/>
        <w:rPr>
          <w:rFonts w:ascii="Simplified Arabic" w:eastAsia="Calibri" w:hAnsi="Simplified Arabic" w:cs="Simplified Arabic"/>
          <w:color w:val="FF0000"/>
          <w:sz w:val="28"/>
          <w:szCs w:val="28"/>
          <w:lang w:val="en-US" w:bidi="ar-DZ"/>
        </w:rPr>
      </w:pP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ثمة هدفان أساسيان لذكاء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هما : </w:t>
      </w:r>
    </w:p>
    <w:p w:rsidR="00495A61" w:rsidRPr="00495A61" w:rsidRDefault="00495A61" w:rsidP="00495A61">
      <w:pPr>
        <w:bidi/>
        <w:spacing w:line="240" w:lineRule="auto"/>
        <w:ind w:left="1440"/>
        <w:contextualSpacing/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</w:pP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الهدف الأول : </w:t>
      </w: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تكنولوجي هو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إستخدام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أجهزة الكمبيوتر لإنجاز مهام مفيدة </w:t>
      </w:r>
    </w:p>
    <w:p w:rsidR="00495A61" w:rsidRPr="00495A61" w:rsidRDefault="00495A61" w:rsidP="00495A61">
      <w:pPr>
        <w:bidi/>
        <w:spacing w:line="240" w:lineRule="auto"/>
        <w:ind w:left="1440"/>
        <w:contextualSpacing/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</w:pP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الهدف الثاني</w:t>
      </w: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: علمي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إستخدام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مفاهيم الذكاء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ونماذجه للمساعدة في الإجابة على الأسئلة تتعلق بالإنسان وغيره من الكائنات الحية .</w:t>
      </w:r>
    </w:p>
    <w:p w:rsidR="00495A61" w:rsidRPr="00495A61" w:rsidRDefault="00495A61" w:rsidP="00495A61">
      <w:pPr>
        <w:numPr>
          <w:ilvl w:val="0"/>
          <w:numId w:val="3"/>
        </w:numPr>
        <w:bidi/>
        <w:spacing w:line="240" w:lineRule="auto"/>
        <w:contextualSpacing/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</w:pP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أهمية الذكاء </w:t>
      </w:r>
      <w:proofErr w:type="spellStart"/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:</w:t>
      </w:r>
    </w:p>
    <w:p w:rsidR="00495A61" w:rsidRPr="00495A61" w:rsidRDefault="00495A61" w:rsidP="00495A61">
      <w:pPr>
        <w:bidi/>
        <w:spacing w:line="240" w:lineRule="auto"/>
        <w:ind w:left="1080"/>
        <w:rPr>
          <w:rFonts w:ascii="Simplified Arabic" w:eastAsia="Calibri" w:hAnsi="Simplified Arabic" w:cs="Simplified Arabic"/>
          <w:sz w:val="28"/>
          <w:szCs w:val="28"/>
          <w:lang w:val="en-US" w:bidi="ar-DZ"/>
        </w:rPr>
      </w:pP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lastRenderedPageBreak/>
        <w:t xml:space="preserve">نشير إلى بعضها </w:t>
      </w:r>
      <w:proofErr w:type="gramStart"/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وهي</w:t>
      </w:r>
      <w:proofErr w:type="gramEnd"/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 </w:t>
      </w:r>
      <w:r w:rsidRPr="00495A61"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val="en-US" w:bidi="ar-DZ"/>
        </w:rPr>
        <w:t>كالتالي</w:t>
      </w: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:</w:t>
      </w:r>
    </w:p>
    <w:p w:rsidR="00495A61" w:rsidRPr="00495A61" w:rsidRDefault="00495A61" w:rsidP="00495A61">
      <w:pPr>
        <w:numPr>
          <w:ilvl w:val="0"/>
          <w:numId w:val="4"/>
        </w:numPr>
        <w:bidi/>
        <w:spacing w:line="240" w:lineRule="auto"/>
        <w:contextualSpacing/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</w:pP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يعود الذكاء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بالنفع على الإنسان في العديد من الجوانب من خلال قيام الحاسب الألي </w:t>
      </w:r>
      <w:proofErr w:type="spellStart"/>
      <w:r>
        <w:rPr>
          <w:rFonts w:ascii="Simplified Arabic" w:eastAsia="Calibri" w:hAnsi="Simplified Arabic" w:cs="Simplified Arabic" w:hint="cs"/>
          <w:sz w:val="28"/>
          <w:szCs w:val="28"/>
          <w:rtl/>
          <w:lang w:val="en-US" w:bidi="ar-DZ"/>
        </w:rPr>
        <w:t>ب</w:t>
      </w: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محكاة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عمليات الذكاء التي تتم </w:t>
      </w:r>
      <w:r>
        <w:rPr>
          <w:rFonts w:ascii="Simplified Arabic" w:eastAsia="Calibri" w:hAnsi="Simplified Arabic" w:cs="Simplified Arabic" w:hint="cs"/>
          <w:sz w:val="28"/>
          <w:szCs w:val="28"/>
          <w:rtl/>
          <w:lang w:val="en-US" w:bidi="ar-DZ"/>
        </w:rPr>
        <w:t>تد</w:t>
      </w: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خل العقل البشري ، بحيث يصبح الحاسوب القدرة على حل المشكلات المعقدة ،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وإتخاذ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قرارات سريعة وبأسلوب منطقي.</w:t>
      </w:r>
    </w:p>
    <w:p w:rsidR="00495A61" w:rsidRPr="00495A61" w:rsidRDefault="00495A61" w:rsidP="00495A61">
      <w:pPr>
        <w:numPr>
          <w:ilvl w:val="0"/>
          <w:numId w:val="4"/>
        </w:numPr>
        <w:bidi/>
        <w:spacing w:line="240" w:lineRule="auto"/>
        <w:contextualSpacing/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</w:pP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إمكانية تعليم وتطوير الذات من خلال برامج الذكاء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كألات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التعليم والمنطق والتصحيح الذاتي والبرامج الذاتية </w:t>
      </w: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ab/>
      </w:r>
    </w:p>
    <w:p w:rsidR="00495A61" w:rsidRPr="00495A61" w:rsidRDefault="00495A61" w:rsidP="00495A61">
      <w:pPr>
        <w:numPr>
          <w:ilvl w:val="0"/>
          <w:numId w:val="3"/>
        </w:numPr>
        <w:bidi/>
        <w:spacing w:line="240" w:lineRule="auto"/>
        <w:contextualSpacing/>
        <w:rPr>
          <w:rFonts w:ascii="Simplified Arabic" w:eastAsia="Calibri" w:hAnsi="Simplified Arabic" w:cs="Simplified Arabic"/>
          <w:b/>
          <w:bCs/>
          <w:sz w:val="28"/>
          <w:szCs w:val="28"/>
          <w:lang w:val="en-US" w:bidi="ar-DZ"/>
        </w:rPr>
      </w:pPr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تطبيقات الذكاء </w:t>
      </w:r>
      <w:proofErr w:type="spellStart"/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:</w:t>
      </w:r>
    </w:p>
    <w:p w:rsidR="00495A61" w:rsidRPr="00495A61" w:rsidRDefault="00495A61" w:rsidP="001237BC">
      <w:pPr>
        <w:bidi/>
        <w:spacing w:line="240" w:lineRule="auto"/>
        <w:ind w:left="1440"/>
        <w:contextualSpacing/>
        <w:rPr>
          <w:rFonts w:ascii="Simplified Arabic" w:eastAsia="Calibri" w:hAnsi="Simplified Arabic" w:cs="Simplified Arabic"/>
          <w:b/>
          <w:bCs/>
          <w:color w:val="000000"/>
          <w:sz w:val="28"/>
          <w:szCs w:val="28"/>
          <w:lang w:val="en-US" w:bidi="ar-DZ"/>
        </w:rPr>
      </w:pP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هذه مجموعة من التطبيقات التي تجذب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إهتمام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المستخدمين في مجالات الذكاء </w:t>
      </w:r>
      <w:proofErr w:type="spell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الإصطناعي</w:t>
      </w:r>
      <w:proofErr w:type="spell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تتمثل </w:t>
      </w:r>
      <w:r w:rsidR="001237BC">
        <w:rPr>
          <w:rFonts w:ascii="Simplified Arabic" w:eastAsia="Calibri" w:hAnsi="Simplified Arabic" w:cs="Simplified Arabic" w:hint="cs"/>
          <w:sz w:val="28"/>
          <w:szCs w:val="28"/>
          <w:rtl/>
          <w:lang w:val="en-US" w:bidi="ar-DZ"/>
        </w:rPr>
        <w:t>في:</w:t>
      </w:r>
    </w:p>
    <w:p w:rsidR="00495A61" w:rsidRPr="00495A61" w:rsidRDefault="00495A61" w:rsidP="00495A61">
      <w:pPr>
        <w:numPr>
          <w:ilvl w:val="2"/>
          <w:numId w:val="5"/>
        </w:numPr>
        <w:bidi/>
        <w:spacing w:line="240" w:lineRule="auto"/>
        <w:contextualSpacing/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</w:pP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التطبيقات اللغوية في الترجمة أو في </w:t>
      </w:r>
      <w:proofErr w:type="gram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توليد</w:t>
      </w:r>
      <w:proofErr w:type="gramEnd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النصوص.</w:t>
      </w:r>
    </w:p>
    <w:p w:rsidR="00495A61" w:rsidRPr="00495A61" w:rsidRDefault="00495A61" w:rsidP="00495A61">
      <w:pPr>
        <w:numPr>
          <w:ilvl w:val="2"/>
          <w:numId w:val="5"/>
        </w:numPr>
        <w:bidi/>
        <w:spacing w:line="240" w:lineRule="auto"/>
        <w:contextualSpacing/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</w:pP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التطبيقات الحسابية المتطورة كالتوقعات المستقبلية .</w:t>
      </w:r>
    </w:p>
    <w:p w:rsidR="00495A61" w:rsidRPr="00495A61" w:rsidRDefault="00495A61" w:rsidP="00495A61">
      <w:pPr>
        <w:numPr>
          <w:ilvl w:val="2"/>
          <w:numId w:val="5"/>
        </w:numPr>
        <w:bidi/>
        <w:spacing w:line="240" w:lineRule="auto"/>
        <w:contextualSpacing/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</w:pP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التطبيقات صنع القرار بناء على الكم الهائل من المدخلات السابقة .</w:t>
      </w:r>
    </w:p>
    <w:p w:rsidR="00495A61" w:rsidRPr="00495A61" w:rsidRDefault="00495A61" w:rsidP="00495A61">
      <w:pPr>
        <w:numPr>
          <w:ilvl w:val="2"/>
          <w:numId w:val="5"/>
        </w:numPr>
        <w:bidi/>
        <w:spacing w:line="240" w:lineRule="auto"/>
        <w:contextualSpacing/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</w:pPr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تحديد مكونات الصور والمقاطع المرئية بشكل يحاكي المهارة </w:t>
      </w:r>
      <w:proofErr w:type="gramStart"/>
      <w:r w:rsidRPr="00495A61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البشرية .</w:t>
      </w:r>
      <w:proofErr w:type="gramEnd"/>
    </w:p>
    <w:p w:rsidR="00495A61" w:rsidRDefault="00495A61" w:rsidP="00495A61">
      <w:pPr>
        <w:jc w:val="right"/>
        <w:rPr>
          <w:rFonts w:hint="cs"/>
          <w:rtl/>
          <w:lang w:bidi="ar-DZ"/>
        </w:rPr>
      </w:pPr>
    </w:p>
    <w:sectPr w:rsidR="00495A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18" type="#_x0000_t75" style="width:11.55pt;height:11.55pt" o:bullet="t">
        <v:imagedata r:id="rId1" o:title="clip_image001"/>
      </v:shape>
    </w:pict>
  </w:numPicBullet>
  <w:abstractNum w:abstractNumId="0">
    <w:nsid w:val="19520F80"/>
    <w:multiLevelType w:val="multilevel"/>
    <w:tmpl w:val="B15216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EAF2BED"/>
    <w:multiLevelType w:val="hybridMultilevel"/>
    <w:tmpl w:val="BBE4905E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E801687"/>
    <w:multiLevelType w:val="hybridMultilevel"/>
    <w:tmpl w:val="0198805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1E73B6"/>
    <w:multiLevelType w:val="hybridMultilevel"/>
    <w:tmpl w:val="B1E6493E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71504A54"/>
    <w:multiLevelType w:val="hybridMultilevel"/>
    <w:tmpl w:val="C06442A6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61"/>
    <w:rsid w:val="001237BC"/>
    <w:rsid w:val="00215555"/>
    <w:rsid w:val="00495A61"/>
    <w:rsid w:val="006F01ED"/>
    <w:rsid w:val="00AE6AFA"/>
    <w:rsid w:val="00D90222"/>
    <w:rsid w:val="00DE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95A61"/>
    <w:pPr>
      <w:spacing w:after="0" w:line="240" w:lineRule="auto"/>
    </w:pPr>
    <w:rPr>
      <w:rFonts w:ascii="Calibri" w:eastAsia="Calibri" w:hAnsi="Calibri" w:cs="Arial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95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A61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D902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95A61"/>
    <w:pPr>
      <w:spacing w:after="0" w:line="240" w:lineRule="auto"/>
    </w:pPr>
    <w:rPr>
      <w:rFonts w:ascii="Calibri" w:eastAsia="Calibri" w:hAnsi="Calibri" w:cs="Arial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95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A61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D902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0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3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mp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740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Administrateur</dc:creator>
  <cp:lastModifiedBy>Administrateur</cp:lastModifiedBy>
  <cp:revision>11</cp:revision>
  <dcterms:created xsi:type="dcterms:W3CDTF">2025-03-26T21:03:00Z</dcterms:created>
  <dcterms:modified xsi:type="dcterms:W3CDTF">2025-03-26T21:45:00Z</dcterms:modified>
</cp:coreProperties>
</file>