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7B" w:rsidRPr="00CA477B" w:rsidRDefault="00CA477B" w:rsidP="00DC575F">
      <w:pPr>
        <w:pStyle w:val="Titre1"/>
        <w:spacing w:before="120" w:after="120" w:line="360" w:lineRule="auto"/>
        <w:jc w:val="center"/>
        <w:rPr>
          <w:rFonts w:asciiTheme="majorBidi" w:hAnsiTheme="majorBidi" w:cstheme="majorBidi"/>
          <w:sz w:val="36"/>
          <w:szCs w:val="36"/>
        </w:rPr>
      </w:pPr>
      <w:bookmarkStart w:id="0" w:name="_GoBack"/>
      <w:bookmarkEnd w:id="0"/>
      <w:r w:rsidRPr="00CA477B">
        <w:rPr>
          <w:rFonts w:asciiTheme="majorBidi" w:hAnsiTheme="majorBidi" w:cstheme="majorBidi"/>
          <w:sz w:val="36"/>
          <w:szCs w:val="36"/>
        </w:rPr>
        <w:t>ANALYSE ET CONTR</w:t>
      </w:r>
      <w:r w:rsidR="00DC575F">
        <w:rPr>
          <w:rFonts w:asciiTheme="majorBidi" w:hAnsiTheme="majorBidi" w:cstheme="majorBidi"/>
          <w:sz w:val="36"/>
          <w:szCs w:val="36"/>
        </w:rPr>
        <w:t>Ô</w:t>
      </w:r>
      <w:r w:rsidRPr="00CA477B">
        <w:rPr>
          <w:rFonts w:asciiTheme="majorBidi" w:hAnsiTheme="majorBidi" w:cstheme="majorBidi"/>
          <w:sz w:val="36"/>
          <w:szCs w:val="36"/>
        </w:rPr>
        <w:t>LE DES M</w:t>
      </w:r>
      <w:r w:rsidR="00DC575F">
        <w:rPr>
          <w:rFonts w:asciiTheme="majorBidi" w:hAnsiTheme="majorBidi" w:cstheme="majorBidi"/>
          <w:sz w:val="36"/>
          <w:szCs w:val="36"/>
        </w:rPr>
        <w:t>É</w:t>
      </w:r>
      <w:r w:rsidRPr="00CA477B">
        <w:rPr>
          <w:rFonts w:asciiTheme="majorBidi" w:hAnsiTheme="majorBidi" w:cstheme="majorBidi"/>
          <w:sz w:val="36"/>
          <w:szCs w:val="36"/>
        </w:rPr>
        <w:t>DICAMENTS</w:t>
      </w:r>
    </w:p>
    <w:p w:rsidR="00CA477B" w:rsidRDefault="00CA477B" w:rsidP="000A7ACD">
      <w:pPr>
        <w:pStyle w:val="Titre1"/>
        <w:spacing w:before="120" w:after="120" w:line="360" w:lineRule="auto"/>
        <w:jc w:val="both"/>
        <w:rPr>
          <w:rFonts w:asciiTheme="majorBidi" w:hAnsiTheme="majorBidi" w:cstheme="majorBidi"/>
        </w:rPr>
      </w:pPr>
    </w:p>
    <w:p w:rsidR="00C96719" w:rsidRPr="00E86983" w:rsidRDefault="00C96719" w:rsidP="000A7ACD">
      <w:pPr>
        <w:pStyle w:val="Titre1"/>
        <w:spacing w:before="120" w:after="120" w:line="360" w:lineRule="auto"/>
        <w:jc w:val="both"/>
        <w:rPr>
          <w:rFonts w:asciiTheme="majorBidi" w:hAnsiTheme="majorBidi" w:cstheme="majorBidi"/>
        </w:rPr>
      </w:pPr>
      <w:r w:rsidRPr="00E86983">
        <w:rPr>
          <w:rFonts w:asciiTheme="majorBidi" w:hAnsiTheme="majorBidi" w:cstheme="majorBidi"/>
        </w:rPr>
        <w:t>CHAPITRE 1</w:t>
      </w:r>
    </w:p>
    <w:p w:rsidR="007843D6" w:rsidRPr="007843D6" w:rsidRDefault="007843D6" w:rsidP="007843D6">
      <w:pPr>
        <w:autoSpaceDE w:val="0"/>
        <w:autoSpaceDN w:val="0"/>
        <w:adjustRightInd w:val="0"/>
        <w:spacing w:line="360" w:lineRule="auto"/>
        <w:ind w:firstLine="567"/>
        <w:jc w:val="both"/>
        <w:rPr>
          <w:rFonts w:asciiTheme="majorBidi" w:hAnsiTheme="majorBidi" w:cstheme="majorBidi"/>
          <w:color w:val="000000"/>
          <w:sz w:val="24"/>
          <w:szCs w:val="24"/>
        </w:rPr>
      </w:pPr>
      <w:r w:rsidRPr="007843D6">
        <w:rPr>
          <w:rFonts w:asciiTheme="majorBidi" w:hAnsiTheme="majorBidi" w:cstheme="majorBidi"/>
          <w:color w:val="000000"/>
          <w:sz w:val="24"/>
          <w:szCs w:val="24"/>
        </w:rPr>
        <w:t>Cadre général de l’analyse et</w:t>
      </w:r>
      <w:r>
        <w:rPr>
          <w:rFonts w:asciiTheme="majorBidi" w:hAnsiTheme="majorBidi" w:cstheme="majorBidi"/>
          <w:color w:val="000000"/>
          <w:sz w:val="24"/>
          <w:szCs w:val="24"/>
        </w:rPr>
        <w:t xml:space="preserve"> le contrôle des médicaments </w:t>
      </w:r>
    </w:p>
    <w:p w:rsidR="00C96719" w:rsidRPr="00BD6A6A" w:rsidRDefault="00C96719" w:rsidP="000A7ACD">
      <w:pPr>
        <w:spacing w:before="120" w:after="120" w:line="360" w:lineRule="auto"/>
        <w:jc w:val="both"/>
        <w:rPr>
          <w:rFonts w:asciiTheme="majorBidi" w:hAnsiTheme="majorBidi" w:cstheme="majorBidi"/>
          <w:b/>
          <w:bCs/>
          <w:sz w:val="24"/>
          <w:szCs w:val="24"/>
        </w:rPr>
      </w:pPr>
      <w:r w:rsidRPr="00BD6A6A">
        <w:rPr>
          <w:rFonts w:asciiTheme="majorBidi" w:hAnsiTheme="majorBidi" w:cstheme="majorBidi"/>
          <w:b/>
          <w:bCs/>
          <w:sz w:val="24"/>
          <w:szCs w:val="24"/>
        </w:rPr>
        <w:t>CHAPITRE 2</w:t>
      </w:r>
    </w:p>
    <w:p w:rsidR="007843D6" w:rsidRPr="007843D6" w:rsidRDefault="007843D6" w:rsidP="007843D6">
      <w:pPr>
        <w:keepNext/>
        <w:spacing w:before="120" w:after="120" w:line="360" w:lineRule="auto"/>
        <w:ind w:firstLine="567"/>
        <w:jc w:val="both"/>
        <w:outlineLvl w:val="2"/>
        <w:rPr>
          <w:rFonts w:asciiTheme="majorBidi" w:hAnsiTheme="majorBidi" w:cstheme="majorBidi"/>
          <w:color w:val="000000"/>
          <w:sz w:val="24"/>
          <w:szCs w:val="24"/>
        </w:rPr>
      </w:pPr>
      <w:r w:rsidRPr="007843D6">
        <w:rPr>
          <w:rFonts w:asciiTheme="majorBidi" w:hAnsiTheme="majorBidi" w:cstheme="majorBidi"/>
          <w:color w:val="000000"/>
          <w:sz w:val="24"/>
          <w:szCs w:val="24"/>
        </w:rPr>
        <w:t>Principaux élémen</w:t>
      </w:r>
      <w:r>
        <w:rPr>
          <w:rFonts w:asciiTheme="majorBidi" w:hAnsiTheme="majorBidi" w:cstheme="majorBidi"/>
          <w:color w:val="000000"/>
          <w:sz w:val="24"/>
          <w:szCs w:val="24"/>
        </w:rPr>
        <w:t xml:space="preserve">ts d’une stratégie analytique </w:t>
      </w:r>
    </w:p>
    <w:p w:rsidR="00C96719" w:rsidRPr="00C96719" w:rsidRDefault="00C96719" w:rsidP="000A7ACD">
      <w:pPr>
        <w:keepNext/>
        <w:spacing w:before="120" w:after="120" w:line="360" w:lineRule="auto"/>
        <w:jc w:val="both"/>
        <w:outlineLvl w:val="2"/>
        <w:rPr>
          <w:rFonts w:eastAsia="Times New Roman"/>
          <w:b/>
          <w:bCs/>
          <w:sz w:val="24"/>
          <w:szCs w:val="24"/>
        </w:rPr>
      </w:pPr>
      <w:r w:rsidRPr="00C96719">
        <w:rPr>
          <w:rFonts w:eastAsia="Times New Roman"/>
          <w:b/>
          <w:bCs/>
          <w:sz w:val="24"/>
          <w:szCs w:val="24"/>
        </w:rPr>
        <w:t>CHAPITRE 3</w:t>
      </w:r>
    </w:p>
    <w:p w:rsidR="007843D6" w:rsidRPr="007843D6" w:rsidRDefault="007843D6" w:rsidP="007843D6">
      <w:pPr>
        <w:spacing w:before="120" w:after="120" w:line="360" w:lineRule="auto"/>
        <w:ind w:firstLine="567"/>
        <w:jc w:val="both"/>
        <w:rPr>
          <w:rFonts w:eastAsia="SimSun"/>
          <w:b/>
          <w:bCs/>
          <w:sz w:val="24"/>
          <w:szCs w:val="24"/>
          <w:lang w:eastAsia="zh-CN"/>
        </w:rPr>
      </w:pPr>
      <w:r w:rsidRPr="007843D6">
        <w:rPr>
          <w:rFonts w:asciiTheme="majorBidi" w:hAnsiTheme="majorBidi" w:cstheme="majorBidi"/>
          <w:color w:val="000000"/>
          <w:sz w:val="24"/>
          <w:szCs w:val="24"/>
        </w:rPr>
        <w:t>Introduction aux principales catégories de techniques d’analyse</w:t>
      </w:r>
      <w:r w:rsidRPr="007843D6">
        <w:rPr>
          <w:rFonts w:eastAsia="SimSun"/>
          <w:b/>
          <w:bCs/>
          <w:sz w:val="24"/>
          <w:szCs w:val="24"/>
          <w:lang w:eastAsia="zh-CN"/>
        </w:rPr>
        <w:t xml:space="preserve"> </w:t>
      </w:r>
    </w:p>
    <w:p w:rsidR="00C96719" w:rsidRPr="00C96719" w:rsidRDefault="00C96719" w:rsidP="000A7ACD">
      <w:pPr>
        <w:spacing w:before="120" w:after="120" w:line="360" w:lineRule="auto"/>
        <w:jc w:val="both"/>
        <w:rPr>
          <w:rFonts w:eastAsia="SimSun"/>
          <w:b/>
          <w:bCs/>
          <w:sz w:val="24"/>
          <w:szCs w:val="24"/>
          <w:lang w:eastAsia="zh-CN"/>
        </w:rPr>
      </w:pPr>
      <w:r w:rsidRPr="00C96719">
        <w:rPr>
          <w:rFonts w:eastAsia="SimSun"/>
          <w:b/>
          <w:bCs/>
          <w:sz w:val="24"/>
          <w:szCs w:val="24"/>
          <w:lang w:eastAsia="zh-CN"/>
        </w:rPr>
        <w:t>CHAPITRE 4</w:t>
      </w:r>
    </w:p>
    <w:p w:rsidR="00C96719" w:rsidRPr="007843D6" w:rsidRDefault="007843D6" w:rsidP="007843D6">
      <w:pPr>
        <w:spacing w:before="120" w:after="120" w:line="360" w:lineRule="auto"/>
        <w:ind w:left="1080" w:hanging="513"/>
        <w:jc w:val="both"/>
        <w:rPr>
          <w:rFonts w:eastAsia="SimSun"/>
          <w:sz w:val="24"/>
          <w:szCs w:val="24"/>
          <w:lang w:eastAsia="zh-CN"/>
        </w:rPr>
      </w:pPr>
      <w:r w:rsidRPr="007843D6">
        <w:rPr>
          <w:rFonts w:asciiTheme="majorBidi" w:hAnsiTheme="majorBidi" w:cstheme="majorBidi"/>
          <w:color w:val="000000"/>
          <w:sz w:val="24"/>
          <w:szCs w:val="24"/>
        </w:rPr>
        <w:t>Essais de contrôle de la qualité des médicaments</w:t>
      </w:r>
    </w:p>
    <w:p w:rsidR="00CA477B" w:rsidRPr="00CA477B" w:rsidRDefault="00CA477B" w:rsidP="000A7ACD">
      <w:pPr>
        <w:spacing w:before="120" w:after="120" w:line="360" w:lineRule="auto"/>
        <w:jc w:val="both"/>
        <w:rPr>
          <w:rFonts w:eastAsia="SimSun"/>
          <w:b/>
          <w:bCs/>
          <w:sz w:val="24"/>
          <w:szCs w:val="24"/>
          <w:lang w:eastAsia="zh-CN"/>
        </w:rPr>
      </w:pPr>
      <w:r w:rsidRPr="00CA477B">
        <w:rPr>
          <w:rFonts w:eastAsia="SimSun"/>
          <w:b/>
          <w:bCs/>
          <w:sz w:val="24"/>
          <w:szCs w:val="24"/>
          <w:lang w:eastAsia="zh-CN"/>
        </w:rPr>
        <w:t>CHAPITRE 5</w:t>
      </w:r>
    </w:p>
    <w:p w:rsidR="00DF2A42" w:rsidRPr="007843D6" w:rsidRDefault="007843D6" w:rsidP="007843D6">
      <w:pPr>
        <w:spacing w:before="120" w:after="120" w:line="360" w:lineRule="auto"/>
        <w:ind w:firstLine="709"/>
        <w:jc w:val="both"/>
        <w:rPr>
          <w:rFonts w:eastAsia="SimSun"/>
          <w:sz w:val="24"/>
          <w:szCs w:val="24"/>
          <w:lang w:eastAsia="zh-CN"/>
        </w:rPr>
      </w:pPr>
      <w:r w:rsidRPr="007843D6">
        <w:rPr>
          <w:rFonts w:asciiTheme="majorBidi" w:hAnsiTheme="majorBidi" w:cstheme="majorBidi"/>
          <w:color w:val="000000"/>
          <w:sz w:val="24"/>
          <w:szCs w:val="24"/>
        </w:rPr>
        <w:t>Notions de base sur le système qualité pharmaceutique</w:t>
      </w:r>
    </w:p>
    <w:p w:rsidR="00906FC4" w:rsidRDefault="00906FC4" w:rsidP="00DF2A42">
      <w:pPr>
        <w:spacing w:before="120" w:after="120" w:line="360" w:lineRule="auto"/>
        <w:jc w:val="both"/>
        <w:rPr>
          <w:rFonts w:eastAsia="SimSun"/>
          <w:sz w:val="24"/>
          <w:szCs w:val="24"/>
          <w:lang w:eastAsia="zh-CN"/>
        </w:rPr>
      </w:pPr>
    </w:p>
    <w:p w:rsidR="00906FC4" w:rsidRDefault="00906FC4" w:rsidP="00DF2A42">
      <w:pPr>
        <w:spacing w:before="120" w:after="120" w:line="360" w:lineRule="auto"/>
        <w:jc w:val="both"/>
        <w:rPr>
          <w:rFonts w:eastAsia="SimSun"/>
          <w:sz w:val="24"/>
          <w:szCs w:val="24"/>
          <w:lang w:eastAsia="zh-CN"/>
        </w:rPr>
      </w:pPr>
    </w:p>
    <w:p w:rsidR="00906FC4" w:rsidRDefault="00906FC4" w:rsidP="00DF2A42">
      <w:pPr>
        <w:spacing w:before="120" w:after="120" w:line="360" w:lineRule="auto"/>
        <w:jc w:val="both"/>
        <w:rPr>
          <w:rFonts w:eastAsia="SimSun"/>
          <w:sz w:val="24"/>
          <w:szCs w:val="24"/>
          <w:lang w:eastAsia="zh-CN"/>
        </w:rPr>
      </w:pPr>
    </w:p>
    <w:p w:rsidR="00906FC4" w:rsidRDefault="00906FC4" w:rsidP="00DF2A42">
      <w:pPr>
        <w:spacing w:before="120" w:after="120" w:line="360" w:lineRule="auto"/>
        <w:jc w:val="both"/>
        <w:rPr>
          <w:rFonts w:eastAsia="SimSun"/>
          <w:sz w:val="24"/>
          <w:szCs w:val="24"/>
          <w:lang w:eastAsia="zh-CN"/>
        </w:rPr>
      </w:pPr>
    </w:p>
    <w:p w:rsidR="00906FC4" w:rsidRDefault="00906FC4" w:rsidP="00DF2A42">
      <w:pPr>
        <w:spacing w:before="120" w:after="120" w:line="360" w:lineRule="auto"/>
        <w:jc w:val="both"/>
        <w:rPr>
          <w:rFonts w:eastAsia="SimSun"/>
          <w:sz w:val="24"/>
          <w:szCs w:val="24"/>
          <w:lang w:eastAsia="zh-CN"/>
        </w:rPr>
      </w:pPr>
    </w:p>
    <w:p w:rsidR="00DF2A42" w:rsidRPr="00CA477B" w:rsidRDefault="00DF2A42" w:rsidP="00DF2A42">
      <w:pPr>
        <w:spacing w:before="120" w:after="120" w:line="360" w:lineRule="auto"/>
        <w:jc w:val="both"/>
        <w:rPr>
          <w:rFonts w:eastAsia="SimSun"/>
          <w:sz w:val="24"/>
          <w:szCs w:val="24"/>
          <w:lang w:eastAsia="zh-CN"/>
        </w:rPr>
      </w:pPr>
    </w:p>
    <w:p w:rsidR="00801ABF" w:rsidRDefault="00801ABF" w:rsidP="000A7ACD">
      <w:pPr>
        <w:jc w:val="both"/>
      </w:pPr>
    </w:p>
    <w:p w:rsidR="00E91998" w:rsidRDefault="00E91998" w:rsidP="000A7ACD">
      <w:pPr>
        <w:jc w:val="both"/>
      </w:pPr>
    </w:p>
    <w:p w:rsidR="006141B1" w:rsidRDefault="006141B1" w:rsidP="00A617DE">
      <w:pPr>
        <w:pStyle w:val="Titre1"/>
        <w:spacing w:before="120" w:after="120" w:line="360" w:lineRule="auto"/>
        <w:jc w:val="center"/>
        <w:rPr>
          <w:rFonts w:asciiTheme="majorBidi" w:hAnsiTheme="majorBidi" w:cstheme="majorBidi"/>
          <w:sz w:val="36"/>
          <w:szCs w:val="36"/>
        </w:rPr>
      </w:pPr>
    </w:p>
    <w:p w:rsidR="00A617DE" w:rsidRDefault="006141B1" w:rsidP="006141B1">
      <w:pPr>
        <w:pStyle w:val="Titre1"/>
        <w:spacing w:before="120" w:after="120" w:line="360" w:lineRule="auto"/>
        <w:jc w:val="center"/>
        <w:rPr>
          <w:rFonts w:asciiTheme="majorBidi" w:hAnsiTheme="majorBidi" w:cstheme="majorBidi"/>
          <w:sz w:val="36"/>
          <w:szCs w:val="36"/>
        </w:rPr>
      </w:pPr>
      <w:r>
        <w:rPr>
          <w:rFonts w:asciiTheme="majorBidi" w:hAnsiTheme="majorBidi" w:cstheme="majorBidi"/>
          <w:sz w:val="36"/>
          <w:szCs w:val="36"/>
        </w:rPr>
        <w:t>LISTE DES ÉXPOSÉS</w:t>
      </w:r>
      <w:r w:rsidR="00A617DE">
        <w:rPr>
          <w:rFonts w:asciiTheme="majorBidi" w:hAnsiTheme="majorBidi" w:cstheme="majorBidi"/>
          <w:sz w:val="36"/>
          <w:szCs w:val="36"/>
        </w:rPr>
        <w:t> :</w:t>
      </w:r>
    </w:p>
    <w:p w:rsidR="00A617DE" w:rsidRDefault="00A617DE" w:rsidP="00A617DE"/>
    <w:p w:rsidR="00A617DE" w:rsidRPr="00973BAA" w:rsidRDefault="00A617DE" w:rsidP="00A617DE">
      <w:pPr>
        <w:pStyle w:val="Paragraphedeliste"/>
        <w:numPr>
          <w:ilvl w:val="0"/>
          <w:numId w:val="1"/>
        </w:numPr>
        <w:spacing w:line="600" w:lineRule="auto"/>
        <w:ind w:left="720"/>
        <w:rPr>
          <w:sz w:val="24"/>
          <w:szCs w:val="24"/>
        </w:rPr>
      </w:pPr>
      <w:r w:rsidRPr="00973BAA">
        <w:rPr>
          <w:sz w:val="24"/>
          <w:szCs w:val="24"/>
        </w:rPr>
        <w:t>Stabilité et péremption des médicaments.</w:t>
      </w:r>
    </w:p>
    <w:p w:rsidR="006141B1" w:rsidRPr="006141B1" w:rsidRDefault="006141B1" w:rsidP="006141B1">
      <w:pPr>
        <w:pStyle w:val="Paragraphedeliste"/>
        <w:numPr>
          <w:ilvl w:val="0"/>
          <w:numId w:val="1"/>
        </w:numPr>
        <w:spacing w:line="600" w:lineRule="auto"/>
        <w:ind w:left="720"/>
        <w:rPr>
          <w:sz w:val="24"/>
          <w:szCs w:val="24"/>
        </w:rPr>
      </w:pPr>
      <w:r>
        <w:rPr>
          <w:sz w:val="24"/>
          <w:szCs w:val="24"/>
        </w:rPr>
        <w:t xml:space="preserve">La contrefaçon et le contrôle des mâtereaux de conditionnement </w:t>
      </w:r>
    </w:p>
    <w:p w:rsidR="006141B1" w:rsidRPr="00973BAA" w:rsidRDefault="00144FF9" w:rsidP="00144FF9">
      <w:pPr>
        <w:pStyle w:val="Paragraphedeliste"/>
        <w:numPr>
          <w:ilvl w:val="0"/>
          <w:numId w:val="1"/>
        </w:numPr>
        <w:spacing w:line="600" w:lineRule="auto"/>
        <w:ind w:left="720"/>
        <w:rPr>
          <w:sz w:val="24"/>
          <w:szCs w:val="24"/>
        </w:rPr>
      </w:pPr>
      <w:r>
        <w:rPr>
          <w:sz w:val="24"/>
          <w:szCs w:val="24"/>
        </w:rPr>
        <w:t>Le but et les m</w:t>
      </w:r>
      <w:r w:rsidR="006141B1" w:rsidRPr="00973BAA">
        <w:rPr>
          <w:sz w:val="24"/>
          <w:szCs w:val="24"/>
        </w:rPr>
        <w:t xml:space="preserve">éthodes </w:t>
      </w:r>
      <w:r>
        <w:rPr>
          <w:sz w:val="24"/>
          <w:szCs w:val="24"/>
        </w:rPr>
        <w:t xml:space="preserve">analytiques </w:t>
      </w:r>
      <w:r w:rsidRPr="00A437CD">
        <w:rPr>
          <w:rFonts w:asciiTheme="majorBidi" w:hAnsiTheme="majorBidi" w:cstheme="majorBidi"/>
          <w:color w:val="000000"/>
          <w:sz w:val="24"/>
          <w:szCs w:val="24"/>
        </w:rPr>
        <w:t>dans le domaine pharmaceutique</w:t>
      </w:r>
      <w:r w:rsidR="006141B1" w:rsidRPr="00973BAA">
        <w:rPr>
          <w:sz w:val="24"/>
          <w:szCs w:val="24"/>
        </w:rPr>
        <w:t>.</w:t>
      </w:r>
    </w:p>
    <w:p w:rsidR="00A617DE" w:rsidRDefault="00A617DE" w:rsidP="00A617DE">
      <w:pPr>
        <w:pStyle w:val="Paragraphedeliste"/>
        <w:numPr>
          <w:ilvl w:val="0"/>
          <w:numId w:val="1"/>
        </w:numPr>
        <w:spacing w:line="600" w:lineRule="auto"/>
        <w:ind w:left="720"/>
        <w:rPr>
          <w:sz w:val="24"/>
          <w:szCs w:val="24"/>
        </w:rPr>
      </w:pPr>
      <w:r w:rsidRPr="00DC575F">
        <w:rPr>
          <w:sz w:val="24"/>
          <w:szCs w:val="24"/>
        </w:rPr>
        <w:t>Validité des méthodes d’analyse des médicaments</w:t>
      </w:r>
      <w:r>
        <w:rPr>
          <w:sz w:val="24"/>
          <w:szCs w:val="24"/>
        </w:rPr>
        <w:t>.</w:t>
      </w:r>
    </w:p>
    <w:p w:rsidR="006141B1" w:rsidRDefault="006141B1" w:rsidP="00A617DE">
      <w:pPr>
        <w:pStyle w:val="Paragraphedeliste"/>
        <w:numPr>
          <w:ilvl w:val="0"/>
          <w:numId w:val="1"/>
        </w:numPr>
        <w:spacing w:line="600" w:lineRule="auto"/>
        <w:ind w:left="720"/>
        <w:rPr>
          <w:sz w:val="24"/>
          <w:szCs w:val="24"/>
        </w:rPr>
      </w:pPr>
      <w:r>
        <w:rPr>
          <w:sz w:val="24"/>
          <w:szCs w:val="24"/>
        </w:rPr>
        <w:t>L’autorisation de mise sur le marché ‘’AMM’’</w:t>
      </w:r>
    </w:p>
    <w:p w:rsidR="006564C2" w:rsidRDefault="006564C2" w:rsidP="00E7207B">
      <w:pPr>
        <w:pStyle w:val="Titre1"/>
        <w:spacing w:before="120" w:after="120" w:line="360" w:lineRule="auto"/>
        <w:jc w:val="center"/>
        <w:rPr>
          <w:rFonts w:asciiTheme="majorBidi" w:hAnsiTheme="majorBidi" w:cstheme="majorBidi"/>
          <w:sz w:val="36"/>
          <w:szCs w:val="36"/>
        </w:rPr>
      </w:pPr>
    </w:p>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Default="006564C2" w:rsidP="006564C2"/>
    <w:p w:rsidR="006564C2" w:rsidRPr="006564C2" w:rsidRDefault="006564C2" w:rsidP="006564C2"/>
    <w:p w:rsidR="00906FC4" w:rsidRPr="00E7207B" w:rsidRDefault="00906FC4" w:rsidP="00E7207B">
      <w:pPr>
        <w:pStyle w:val="Titre1"/>
        <w:spacing w:before="120" w:after="120" w:line="360" w:lineRule="auto"/>
        <w:jc w:val="center"/>
        <w:rPr>
          <w:rFonts w:asciiTheme="majorBidi" w:hAnsiTheme="majorBidi" w:cstheme="majorBidi"/>
          <w:sz w:val="36"/>
          <w:szCs w:val="36"/>
        </w:rPr>
      </w:pPr>
      <w:r>
        <w:rPr>
          <w:rFonts w:asciiTheme="majorBidi" w:hAnsiTheme="majorBidi" w:cstheme="majorBidi"/>
          <w:sz w:val="36"/>
          <w:szCs w:val="36"/>
        </w:rPr>
        <w:t>QUESTIONS:</w:t>
      </w:r>
    </w:p>
    <w:p w:rsidR="00E91998" w:rsidRPr="003D3CC5" w:rsidRDefault="00906FC4" w:rsidP="00703A14">
      <w:pPr>
        <w:spacing w:line="276" w:lineRule="auto"/>
        <w:jc w:val="both"/>
        <w:rPr>
          <w:sz w:val="24"/>
          <w:szCs w:val="24"/>
        </w:rPr>
      </w:pPr>
      <w:r w:rsidRPr="003D3CC5">
        <w:rPr>
          <w:sz w:val="24"/>
          <w:szCs w:val="24"/>
        </w:rPr>
        <w:t>Ce module est intitulé « Analyse et Contrôle des Médicaments »,</w:t>
      </w:r>
    </w:p>
    <w:p w:rsidR="00906FC4" w:rsidRPr="003D3CC5" w:rsidRDefault="00906FC4" w:rsidP="00703A14">
      <w:pPr>
        <w:pStyle w:val="Paragraphedeliste"/>
        <w:numPr>
          <w:ilvl w:val="0"/>
          <w:numId w:val="2"/>
        </w:numPr>
        <w:spacing w:line="276" w:lineRule="auto"/>
        <w:ind w:left="360"/>
        <w:jc w:val="both"/>
        <w:rPr>
          <w:sz w:val="24"/>
          <w:szCs w:val="24"/>
        </w:rPr>
      </w:pPr>
      <w:r w:rsidRPr="003D3CC5">
        <w:rPr>
          <w:sz w:val="24"/>
          <w:szCs w:val="24"/>
        </w:rPr>
        <w:t>Comment peut-on contrôler un médicament ?</w:t>
      </w:r>
    </w:p>
    <w:p w:rsidR="00906FC4" w:rsidRPr="003D3CC5" w:rsidRDefault="00906FC4" w:rsidP="00703A14">
      <w:pPr>
        <w:pStyle w:val="Paragraphedeliste"/>
        <w:numPr>
          <w:ilvl w:val="0"/>
          <w:numId w:val="2"/>
        </w:numPr>
        <w:spacing w:line="276" w:lineRule="auto"/>
        <w:ind w:left="360"/>
        <w:jc w:val="both"/>
        <w:rPr>
          <w:sz w:val="24"/>
          <w:szCs w:val="24"/>
        </w:rPr>
      </w:pPr>
      <w:r w:rsidRPr="003D3CC5">
        <w:rPr>
          <w:sz w:val="24"/>
          <w:szCs w:val="24"/>
        </w:rPr>
        <w:t>Contrôler quoi exactement ?</w:t>
      </w:r>
    </w:p>
    <w:p w:rsidR="00EE410F" w:rsidRPr="00703A14" w:rsidRDefault="00906FC4" w:rsidP="00703A14">
      <w:pPr>
        <w:pStyle w:val="Paragraphedeliste"/>
        <w:numPr>
          <w:ilvl w:val="0"/>
          <w:numId w:val="2"/>
        </w:numPr>
        <w:spacing w:line="276" w:lineRule="auto"/>
        <w:ind w:left="360"/>
        <w:jc w:val="both"/>
        <w:rPr>
          <w:sz w:val="24"/>
          <w:szCs w:val="24"/>
        </w:rPr>
      </w:pPr>
      <w:r w:rsidRPr="003D3CC5">
        <w:rPr>
          <w:sz w:val="24"/>
          <w:szCs w:val="24"/>
        </w:rPr>
        <w:t>Pourquoi contrôler la qualité des médicaments ?</w:t>
      </w:r>
    </w:p>
    <w:p w:rsidR="00E91998" w:rsidRPr="00E7207B" w:rsidRDefault="00EE410F" w:rsidP="00E7207B">
      <w:pPr>
        <w:jc w:val="center"/>
        <w:rPr>
          <w:b/>
          <w:bCs/>
          <w:sz w:val="36"/>
          <w:szCs w:val="36"/>
        </w:rPr>
      </w:pPr>
      <w:r w:rsidRPr="00EE410F">
        <w:rPr>
          <w:b/>
          <w:bCs/>
          <w:sz w:val="36"/>
          <w:szCs w:val="36"/>
        </w:rPr>
        <w:t>R</w:t>
      </w:r>
      <w:r>
        <w:rPr>
          <w:b/>
          <w:bCs/>
          <w:sz w:val="36"/>
          <w:szCs w:val="36"/>
        </w:rPr>
        <w:t>É</w:t>
      </w:r>
      <w:r w:rsidRPr="00EE410F">
        <w:rPr>
          <w:b/>
          <w:bCs/>
          <w:sz w:val="36"/>
          <w:szCs w:val="36"/>
        </w:rPr>
        <w:t>PONSES :</w:t>
      </w:r>
    </w:p>
    <w:p w:rsidR="00F9783E" w:rsidRDefault="002C465F" w:rsidP="00703A14">
      <w:pPr>
        <w:pStyle w:val="Paragraphedeliste"/>
        <w:numPr>
          <w:ilvl w:val="0"/>
          <w:numId w:val="3"/>
        </w:numPr>
        <w:spacing w:line="276" w:lineRule="auto"/>
        <w:ind w:left="360"/>
        <w:jc w:val="both"/>
        <w:rPr>
          <w:sz w:val="24"/>
          <w:szCs w:val="24"/>
        </w:rPr>
      </w:pPr>
      <w:r>
        <w:rPr>
          <w:sz w:val="24"/>
          <w:szCs w:val="24"/>
        </w:rPr>
        <w:t xml:space="preserve">On peut contrôler un médicament à partir des </w:t>
      </w:r>
      <w:r w:rsidR="00F9783E">
        <w:rPr>
          <w:sz w:val="24"/>
          <w:szCs w:val="24"/>
        </w:rPr>
        <w:t>mesures, examinassions, essayes, étalonnagesd’</w:t>
      </w:r>
      <w:r w:rsidR="00F9783E" w:rsidRPr="00F9783E">
        <w:rPr>
          <w:sz w:val="24"/>
          <w:szCs w:val="24"/>
        </w:rPr>
        <w:t xml:space="preserve">une ou </w:t>
      </w:r>
      <w:r w:rsidR="00F9783E">
        <w:rPr>
          <w:sz w:val="24"/>
          <w:szCs w:val="24"/>
        </w:rPr>
        <w:t xml:space="preserve">de </w:t>
      </w:r>
      <w:r w:rsidR="00F9783E" w:rsidRPr="00F9783E">
        <w:rPr>
          <w:sz w:val="24"/>
          <w:szCs w:val="24"/>
        </w:rPr>
        <w:t>plusieurs caractéristiques d'un produit ou service et de les comparer aux exigences spécifiées en vue d'établir leur conformité.</w:t>
      </w:r>
    </w:p>
    <w:p w:rsidR="00703A14" w:rsidRPr="00F9783E" w:rsidRDefault="00703A14" w:rsidP="00703A14">
      <w:pPr>
        <w:pStyle w:val="Paragraphedeliste"/>
        <w:spacing w:line="276" w:lineRule="auto"/>
        <w:ind w:left="360"/>
        <w:jc w:val="both"/>
        <w:rPr>
          <w:sz w:val="24"/>
          <w:szCs w:val="24"/>
        </w:rPr>
      </w:pPr>
    </w:p>
    <w:p w:rsidR="0008079D" w:rsidRPr="0008079D" w:rsidRDefault="0008079D" w:rsidP="00703A14">
      <w:pPr>
        <w:pStyle w:val="Paragraphedeliste"/>
        <w:numPr>
          <w:ilvl w:val="0"/>
          <w:numId w:val="3"/>
        </w:numPr>
        <w:spacing w:line="276" w:lineRule="auto"/>
        <w:ind w:left="360"/>
        <w:jc w:val="both"/>
        <w:rPr>
          <w:sz w:val="24"/>
          <w:szCs w:val="24"/>
        </w:rPr>
      </w:pPr>
      <w:r w:rsidRPr="0008079D">
        <w:rPr>
          <w:sz w:val="24"/>
          <w:szCs w:val="24"/>
        </w:rPr>
        <w:t xml:space="preserve">On contrôle exactement </w:t>
      </w:r>
      <w:r w:rsidRPr="002C465F">
        <w:rPr>
          <w:b/>
          <w:bCs/>
          <w:sz w:val="24"/>
          <w:szCs w:val="24"/>
          <w:u w:val="single"/>
        </w:rPr>
        <w:t>la qualité</w:t>
      </w:r>
      <w:r w:rsidRPr="0008079D">
        <w:rPr>
          <w:sz w:val="24"/>
          <w:szCs w:val="24"/>
        </w:rPr>
        <w:t xml:space="preserve"> des médicaments.</w:t>
      </w:r>
    </w:p>
    <w:p w:rsidR="00703A14" w:rsidRDefault="00703A14" w:rsidP="00703A14">
      <w:pPr>
        <w:pStyle w:val="Paragraphedeliste"/>
        <w:spacing w:line="276" w:lineRule="auto"/>
        <w:ind w:left="360"/>
        <w:jc w:val="both"/>
        <w:rPr>
          <w:sz w:val="24"/>
          <w:szCs w:val="24"/>
        </w:rPr>
      </w:pPr>
    </w:p>
    <w:p w:rsidR="002C465F" w:rsidRDefault="002C465F" w:rsidP="00703A14">
      <w:pPr>
        <w:pStyle w:val="Paragraphedeliste"/>
        <w:numPr>
          <w:ilvl w:val="0"/>
          <w:numId w:val="3"/>
        </w:numPr>
        <w:spacing w:line="276" w:lineRule="auto"/>
        <w:ind w:left="360"/>
        <w:jc w:val="both"/>
        <w:rPr>
          <w:sz w:val="24"/>
          <w:szCs w:val="24"/>
        </w:rPr>
      </w:pPr>
      <w:r>
        <w:rPr>
          <w:sz w:val="24"/>
          <w:szCs w:val="24"/>
        </w:rPr>
        <w:t xml:space="preserve">On </w:t>
      </w:r>
      <w:r w:rsidRPr="003D3CC5">
        <w:rPr>
          <w:sz w:val="24"/>
          <w:szCs w:val="24"/>
        </w:rPr>
        <w:t>contrôler la qualité des médicaments</w:t>
      </w:r>
      <w:r>
        <w:rPr>
          <w:sz w:val="24"/>
          <w:szCs w:val="24"/>
        </w:rPr>
        <w:t> p</w:t>
      </w:r>
      <w:r w:rsidRPr="0008079D">
        <w:rPr>
          <w:sz w:val="24"/>
          <w:szCs w:val="24"/>
        </w:rPr>
        <w:t>arce que</w:t>
      </w:r>
      <w:r>
        <w:rPr>
          <w:sz w:val="24"/>
          <w:szCs w:val="24"/>
        </w:rPr>
        <w:t>:</w:t>
      </w:r>
    </w:p>
    <w:p w:rsidR="0008079D" w:rsidRPr="0008079D" w:rsidRDefault="002C465F" w:rsidP="00703A14">
      <w:pPr>
        <w:pStyle w:val="Paragraphedeliste"/>
        <w:numPr>
          <w:ilvl w:val="0"/>
          <w:numId w:val="4"/>
        </w:numPr>
        <w:spacing w:line="276" w:lineRule="auto"/>
        <w:jc w:val="both"/>
        <w:rPr>
          <w:sz w:val="24"/>
          <w:szCs w:val="24"/>
        </w:rPr>
      </w:pPr>
      <w:r>
        <w:rPr>
          <w:sz w:val="24"/>
          <w:szCs w:val="24"/>
        </w:rPr>
        <w:t>L</w:t>
      </w:r>
      <w:r w:rsidR="0008079D" w:rsidRPr="0008079D">
        <w:rPr>
          <w:sz w:val="24"/>
          <w:szCs w:val="24"/>
        </w:rPr>
        <w:t>e médicament est destiné pour sauver la vie</w:t>
      </w:r>
    </w:p>
    <w:p w:rsidR="0008079D" w:rsidRPr="0008079D" w:rsidRDefault="002C465F" w:rsidP="00703A14">
      <w:pPr>
        <w:pStyle w:val="Paragraphedeliste"/>
        <w:numPr>
          <w:ilvl w:val="0"/>
          <w:numId w:val="4"/>
        </w:numPr>
        <w:spacing w:line="276" w:lineRule="auto"/>
        <w:jc w:val="both"/>
        <w:rPr>
          <w:sz w:val="24"/>
          <w:szCs w:val="24"/>
        </w:rPr>
      </w:pPr>
      <w:r>
        <w:rPr>
          <w:sz w:val="24"/>
          <w:szCs w:val="24"/>
        </w:rPr>
        <w:t>I</w:t>
      </w:r>
      <w:r w:rsidR="0008079D" w:rsidRPr="0008079D">
        <w:rPr>
          <w:sz w:val="24"/>
          <w:szCs w:val="24"/>
        </w:rPr>
        <w:t>l existe de faux médicaments</w:t>
      </w:r>
    </w:p>
    <w:p w:rsidR="002C465F" w:rsidRDefault="0008079D" w:rsidP="00703A14">
      <w:pPr>
        <w:pStyle w:val="Paragraphedeliste"/>
        <w:numPr>
          <w:ilvl w:val="0"/>
          <w:numId w:val="5"/>
        </w:numPr>
        <w:spacing w:line="276" w:lineRule="auto"/>
        <w:jc w:val="both"/>
        <w:rPr>
          <w:sz w:val="24"/>
          <w:szCs w:val="24"/>
        </w:rPr>
      </w:pPr>
      <w:r w:rsidRPr="0008079D">
        <w:rPr>
          <w:sz w:val="24"/>
          <w:szCs w:val="24"/>
        </w:rPr>
        <w:t>Contre façon</w:t>
      </w:r>
    </w:p>
    <w:p w:rsidR="002C465F" w:rsidRDefault="0008079D" w:rsidP="00703A14">
      <w:pPr>
        <w:pStyle w:val="Paragraphedeliste"/>
        <w:numPr>
          <w:ilvl w:val="0"/>
          <w:numId w:val="5"/>
        </w:numPr>
        <w:spacing w:line="276" w:lineRule="auto"/>
        <w:jc w:val="both"/>
        <w:rPr>
          <w:sz w:val="24"/>
          <w:szCs w:val="24"/>
        </w:rPr>
      </w:pPr>
      <w:r w:rsidRPr="002C465F">
        <w:rPr>
          <w:sz w:val="24"/>
          <w:szCs w:val="24"/>
        </w:rPr>
        <w:t>Mal façon</w:t>
      </w:r>
    </w:p>
    <w:p w:rsidR="0008079D" w:rsidRPr="002C465F" w:rsidRDefault="0008079D" w:rsidP="00703A14">
      <w:pPr>
        <w:pStyle w:val="Paragraphedeliste"/>
        <w:numPr>
          <w:ilvl w:val="0"/>
          <w:numId w:val="5"/>
        </w:numPr>
        <w:spacing w:line="276" w:lineRule="auto"/>
        <w:jc w:val="both"/>
        <w:rPr>
          <w:sz w:val="24"/>
          <w:szCs w:val="24"/>
        </w:rPr>
      </w:pPr>
      <w:r w:rsidRPr="002C465F">
        <w:rPr>
          <w:sz w:val="24"/>
          <w:szCs w:val="24"/>
        </w:rPr>
        <w:t>Dégrader</w:t>
      </w:r>
    </w:p>
    <w:p w:rsidR="00703A14" w:rsidRDefault="0008079D" w:rsidP="00703A14">
      <w:pPr>
        <w:pStyle w:val="Paragraphedeliste"/>
        <w:numPr>
          <w:ilvl w:val="0"/>
          <w:numId w:val="6"/>
        </w:numPr>
        <w:spacing w:line="276" w:lineRule="auto"/>
        <w:jc w:val="both"/>
        <w:rPr>
          <w:sz w:val="24"/>
          <w:szCs w:val="24"/>
        </w:rPr>
      </w:pPr>
      <w:r w:rsidRPr="0008079D">
        <w:rPr>
          <w:sz w:val="24"/>
          <w:szCs w:val="24"/>
        </w:rPr>
        <w:t xml:space="preserve">Et parce que le médicament est un produit dynamique </w:t>
      </w:r>
      <w:r w:rsidR="002C465F">
        <w:rPr>
          <w:sz w:val="24"/>
          <w:szCs w:val="24"/>
        </w:rPr>
        <w:t>c’est à dire</w:t>
      </w:r>
      <w:r w:rsidRPr="0008079D">
        <w:rPr>
          <w:sz w:val="24"/>
          <w:szCs w:val="24"/>
        </w:rPr>
        <w:t xml:space="preserve"> ces propriétés varie en fonction du temps, donc il est nécessaire de contrôler sa qualité.</w:t>
      </w:r>
    </w:p>
    <w:p w:rsidR="00703A14" w:rsidRDefault="00703A14" w:rsidP="00703A14">
      <w:pPr>
        <w:spacing w:line="360" w:lineRule="auto"/>
        <w:jc w:val="both"/>
        <w:rPr>
          <w:b/>
          <w:bCs/>
          <w:sz w:val="24"/>
          <w:szCs w:val="24"/>
        </w:rPr>
      </w:pPr>
    </w:p>
    <w:p w:rsidR="00703A14" w:rsidRDefault="00680BED" w:rsidP="00703A14">
      <w:pPr>
        <w:spacing w:line="360" w:lineRule="auto"/>
        <w:jc w:val="both"/>
        <w:rPr>
          <w:b/>
          <w:bCs/>
          <w:sz w:val="24"/>
          <w:szCs w:val="24"/>
        </w:rPr>
      </w:pPr>
      <w:r w:rsidRPr="00703A14">
        <w:rPr>
          <w:b/>
          <w:bCs/>
          <w:sz w:val="24"/>
          <w:szCs w:val="24"/>
        </w:rPr>
        <w:t xml:space="preserve">La contrefaçon des médicaments : définition </w:t>
      </w:r>
    </w:p>
    <w:p w:rsidR="00680BED" w:rsidRPr="00703A14" w:rsidRDefault="00680BED" w:rsidP="00703A14">
      <w:pPr>
        <w:spacing w:line="360" w:lineRule="auto"/>
        <w:jc w:val="both"/>
        <w:rPr>
          <w:sz w:val="36"/>
          <w:szCs w:val="36"/>
        </w:rPr>
      </w:pPr>
      <w:r w:rsidRPr="00703A14">
        <w:rPr>
          <w:sz w:val="22"/>
          <w:szCs w:val="22"/>
        </w:rPr>
        <w:t>L’Organisation Mondiale de la Santé (OMS) définit la contrefaçon comme suit (OMS, 2010) « Les contrefaçons sont des médicaments délibérément et frauduleusement étiquetés pour tromper sur leur identité et/ou sur leur origine. La contrefaçon peut concerner les médicaments de marque déposée comme les produits génériques. On trouve dans les contrefaçons de médicaments des produits avec les principes actifs corrects, erronés, sans principe actif, à des doses trop faibles ou trop fortes, ou sous des conditionnements falsifiés. » Cette définition comprend également la vente de produits périmés ou détournés et concerne les produits finis ainsi que les principes actifs et les excipients, ingrédients de base des médicaments.</w:t>
      </w:r>
    </w:p>
    <w:sectPr w:rsidR="00680BED" w:rsidRPr="00703A14" w:rsidSect="00DF2A42">
      <w:pgSz w:w="11907" w:h="16839" w:code="9"/>
      <w:pgMar w:top="864" w:right="720" w:bottom="864" w:left="1152" w:header="720" w:footer="576" w:gutter="0"/>
      <w:cols w:space="720"/>
      <w:docGrid w:type="linesAndChars" w:linePitch="368" w:charSpace="98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B609E"/>
    <w:multiLevelType w:val="hybridMultilevel"/>
    <w:tmpl w:val="C2CA77C6"/>
    <w:lvl w:ilvl="0" w:tplc="87D8EF0C">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1845316"/>
    <w:multiLevelType w:val="hybridMultilevel"/>
    <w:tmpl w:val="4B509E50"/>
    <w:lvl w:ilvl="0" w:tplc="CD98D30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B5C45"/>
    <w:multiLevelType w:val="hybridMultilevel"/>
    <w:tmpl w:val="D1705F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875F8F"/>
    <w:multiLevelType w:val="hybridMultilevel"/>
    <w:tmpl w:val="85B6FBCA"/>
    <w:lvl w:ilvl="0" w:tplc="05A2768E">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A20A2"/>
    <w:multiLevelType w:val="hybridMultilevel"/>
    <w:tmpl w:val="540237C8"/>
    <w:lvl w:ilvl="0" w:tplc="52444A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148F5"/>
    <w:multiLevelType w:val="hybridMultilevel"/>
    <w:tmpl w:val="2D9AD1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225"/>
  <w:drawingGridVerticalSpacing w:val="184"/>
  <w:displayVerticalDrawingGridEvery w:val="2"/>
  <w:characterSpacingControl w:val="doNotCompress"/>
  <w:compat>
    <w:useFELayout/>
  </w:compat>
  <w:rsids>
    <w:rsidRoot w:val="00BA2794"/>
    <w:rsid w:val="0008079D"/>
    <w:rsid w:val="000A7ACD"/>
    <w:rsid w:val="00144FF9"/>
    <w:rsid w:val="00172B24"/>
    <w:rsid w:val="002C465F"/>
    <w:rsid w:val="003D3CC5"/>
    <w:rsid w:val="004107A3"/>
    <w:rsid w:val="006141B1"/>
    <w:rsid w:val="006564C2"/>
    <w:rsid w:val="00680BED"/>
    <w:rsid w:val="00703A14"/>
    <w:rsid w:val="007843D6"/>
    <w:rsid w:val="007A43C8"/>
    <w:rsid w:val="00801ABF"/>
    <w:rsid w:val="00906FC4"/>
    <w:rsid w:val="00936E09"/>
    <w:rsid w:val="00973BAA"/>
    <w:rsid w:val="00A617DE"/>
    <w:rsid w:val="00BA2794"/>
    <w:rsid w:val="00BE7778"/>
    <w:rsid w:val="00C31640"/>
    <w:rsid w:val="00C96719"/>
    <w:rsid w:val="00CA477B"/>
    <w:rsid w:val="00D50CEB"/>
    <w:rsid w:val="00DC575F"/>
    <w:rsid w:val="00DF2A42"/>
    <w:rsid w:val="00E7207B"/>
    <w:rsid w:val="00E91998"/>
    <w:rsid w:val="00EE410F"/>
    <w:rsid w:val="00F9783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19"/>
    <w:pPr>
      <w:spacing w:after="0" w:line="240" w:lineRule="auto"/>
    </w:pPr>
    <w:rPr>
      <w:rFonts w:ascii="Times New Roman" w:hAnsi="Times New Roman" w:cs="Times New Roman"/>
      <w:sz w:val="20"/>
      <w:szCs w:val="20"/>
      <w:lang w:val="fr-FR" w:eastAsia="fr-FR"/>
    </w:rPr>
  </w:style>
  <w:style w:type="paragraph" w:styleId="Titre1">
    <w:name w:val="heading 1"/>
    <w:basedOn w:val="Normal"/>
    <w:next w:val="Normal"/>
    <w:link w:val="Titre1Car"/>
    <w:uiPriority w:val="99"/>
    <w:qFormat/>
    <w:rsid w:val="00C96719"/>
    <w:pPr>
      <w:keepNext/>
      <w:outlineLvl w:val="0"/>
    </w:pPr>
    <w:rPr>
      <w:b/>
      <w:bCs/>
      <w:sz w:val="24"/>
      <w:szCs w:val="24"/>
    </w:rPr>
  </w:style>
  <w:style w:type="paragraph" w:styleId="Titre3">
    <w:name w:val="heading 3"/>
    <w:basedOn w:val="Normal"/>
    <w:next w:val="Normal"/>
    <w:link w:val="Titre3Car"/>
    <w:uiPriority w:val="9"/>
    <w:semiHidden/>
    <w:unhideWhenUsed/>
    <w:qFormat/>
    <w:rsid w:val="00C9671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C96719"/>
    <w:rPr>
      <w:rFonts w:ascii="Times New Roman" w:hAnsi="Times New Roman" w:cs="Times New Roman"/>
      <w:b/>
      <w:bCs/>
      <w:sz w:val="24"/>
      <w:szCs w:val="24"/>
      <w:lang w:val="fr-FR" w:eastAsia="fr-FR"/>
    </w:rPr>
  </w:style>
  <w:style w:type="character" w:customStyle="1" w:styleId="Titre3Car">
    <w:name w:val="Titre 3 Car"/>
    <w:basedOn w:val="Policepardfaut"/>
    <w:link w:val="Titre3"/>
    <w:uiPriority w:val="9"/>
    <w:semiHidden/>
    <w:rsid w:val="00C96719"/>
    <w:rPr>
      <w:rFonts w:asciiTheme="majorHAnsi" w:eastAsiaTheme="majorEastAsia" w:hAnsiTheme="majorHAnsi" w:cstheme="majorBidi"/>
      <w:b/>
      <w:bCs/>
      <w:color w:val="4F81BD" w:themeColor="accent1"/>
      <w:sz w:val="20"/>
      <w:szCs w:val="20"/>
      <w:lang w:val="fr-FR" w:eastAsia="fr-FR"/>
    </w:rPr>
  </w:style>
  <w:style w:type="paragraph" w:styleId="Paragraphedeliste">
    <w:name w:val="List Paragraph"/>
    <w:basedOn w:val="Normal"/>
    <w:uiPriority w:val="34"/>
    <w:qFormat/>
    <w:rsid w:val="00973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19"/>
    <w:pPr>
      <w:spacing w:after="0" w:line="240" w:lineRule="auto"/>
    </w:pPr>
    <w:rPr>
      <w:rFonts w:ascii="Times New Roman" w:hAnsi="Times New Roman" w:cs="Times New Roman"/>
      <w:sz w:val="20"/>
      <w:szCs w:val="20"/>
      <w:lang w:val="fr-FR" w:eastAsia="fr-FR"/>
    </w:rPr>
  </w:style>
  <w:style w:type="paragraph" w:styleId="Heading1">
    <w:name w:val="heading 1"/>
    <w:basedOn w:val="Normal"/>
    <w:next w:val="Normal"/>
    <w:link w:val="Heading1Char"/>
    <w:uiPriority w:val="99"/>
    <w:qFormat/>
    <w:rsid w:val="00C96719"/>
    <w:pPr>
      <w:keepNext/>
      <w:outlineLvl w:val="0"/>
    </w:pPr>
    <w:rPr>
      <w:b/>
      <w:bCs/>
      <w:sz w:val="24"/>
      <w:szCs w:val="24"/>
    </w:rPr>
  </w:style>
  <w:style w:type="paragraph" w:styleId="Heading3">
    <w:name w:val="heading 3"/>
    <w:basedOn w:val="Normal"/>
    <w:next w:val="Normal"/>
    <w:link w:val="Heading3Char"/>
    <w:uiPriority w:val="9"/>
    <w:semiHidden/>
    <w:unhideWhenUsed/>
    <w:qFormat/>
    <w:rsid w:val="00C967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6719"/>
    <w:rPr>
      <w:rFonts w:ascii="Times New Roman" w:hAnsi="Times New Roman" w:cs="Times New Roman"/>
      <w:b/>
      <w:bCs/>
      <w:sz w:val="24"/>
      <w:szCs w:val="24"/>
      <w:lang w:val="fr-FR" w:eastAsia="fr-FR"/>
    </w:rPr>
  </w:style>
  <w:style w:type="character" w:customStyle="1" w:styleId="Heading3Char">
    <w:name w:val="Heading 3 Char"/>
    <w:basedOn w:val="DefaultParagraphFont"/>
    <w:link w:val="Heading3"/>
    <w:uiPriority w:val="9"/>
    <w:semiHidden/>
    <w:rsid w:val="00C96719"/>
    <w:rPr>
      <w:rFonts w:asciiTheme="majorHAnsi" w:eastAsiaTheme="majorEastAsia" w:hAnsiTheme="majorHAnsi" w:cstheme="majorBidi"/>
      <w:b/>
      <w:bCs/>
      <w:color w:val="4F81BD" w:themeColor="accent1"/>
      <w:sz w:val="20"/>
      <w:szCs w:val="20"/>
      <w:lang w:val="fr-FR" w:eastAsia="fr-FR"/>
    </w:rPr>
  </w:style>
  <w:style w:type="paragraph" w:styleId="ListParagraph">
    <w:name w:val="List Paragraph"/>
    <w:basedOn w:val="Normal"/>
    <w:uiPriority w:val="34"/>
    <w:qFormat/>
    <w:rsid w:val="00973B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347</Words>
  <Characters>1910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dc:creator>
  <cp:lastModifiedBy>Master</cp:lastModifiedBy>
  <cp:revision>26</cp:revision>
  <cp:lastPrinted>2019-02-17T01:57:00Z</cp:lastPrinted>
  <dcterms:created xsi:type="dcterms:W3CDTF">2019-02-16T22:48:00Z</dcterms:created>
  <dcterms:modified xsi:type="dcterms:W3CDTF">2024-02-18T12:47:00Z</dcterms:modified>
</cp:coreProperties>
</file>