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B9C" w:rsidRPr="00E93B9C" w:rsidRDefault="00E93B9C" w:rsidP="00E93B9C">
      <w:pPr>
        <w:bidi/>
        <w:spacing w:after="0" w:line="240" w:lineRule="auto"/>
        <w:outlineLvl w:val="0"/>
        <w:rPr>
          <w:rFonts w:ascii="Times New Roman" w:eastAsia="Times New Roman" w:hAnsi="Times New Roman" w:cs="Times New Roman"/>
          <w:b/>
          <w:bCs/>
          <w:kern w:val="36"/>
          <w:sz w:val="32"/>
          <w:szCs w:val="32"/>
          <w:lang w:eastAsia="fr-FR"/>
        </w:rPr>
      </w:pPr>
      <w:r w:rsidRPr="00E93B9C">
        <w:rPr>
          <w:rFonts w:ascii="Times New Roman" w:eastAsia="Times New Roman" w:hAnsi="Times New Roman" w:cs="Times New Roman"/>
          <w:b/>
          <w:bCs/>
          <w:kern w:val="36"/>
          <w:sz w:val="32"/>
          <w:szCs w:val="32"/>
          <w:rtl/>
          <w:lang w:eastAsia="fr-FR"/>
        </w:rPr>
        <w:t>نظرية السمات لكاتل</w:t>
      </w:r>
    </w:p>
    <w:p w:rsidR="00E93B9C" w:rsidRPr="00E93B9C" w:rsidRDefault="00E93B9C" w:rsidP="00E93B9C">
      <w:pPr>
        <w:bidi/>
        <w:spacing w:after="0" w:line="240" w:lineRule="auto"/>
        <w:rPr>
          <w:rFonts w:ascii="Noto Sans Kufi Arabic" w:eastAsia="Times New Roman" w:hAnsi="Noto Sans Kufi Arabic" w:cs="Times New Roman"/>
          <w:sz w:val="32"/>
          <w:szCs w:val="32"/>
          <w:lang w:eastAsia="fr-FR"/>
        </w:rPr>
      </w:pPr>
      <w:r w:rsidRPr="00E93B9C">
        <w:rPr>
          <w:rFonts w:ascii="Noto Sans Kufi Arabic" w:eastAsia="Times New Roman" w:hAnsi="Noto Sans Kufi Arabic" w:cs="Times New Roman"/>
          <w:noProof/>
          <w:sz w:val="32"/>
          <w:szCs w:val="32"/>
          <w:lang w:eastAsia="fr-FR"/>
        </w:rPr>
        <w:drawing>
          <wp:inline distT="0" distB="0" distL="0" distR="0" wp14:anchorId="342CE278" wp14:editId="38F8D403">
            <wp:extent cx="4081318" cy="1924050"/>
            <wp:effectExtent l="0" t="0" r="0" b="0"/>
            <wp:docPr id="2" name="Picture 2" descr="https://www.almrsal.com/wp-content/uploads/2022/01/17-1.jpg?x23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almrsal.com/wp-content/uploads/2022/01/17-1.jpg?x233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81318" cy="1924050"/>
                    </a:xfrm>
                    <a:prstGeom prst="rect">
                      <a:avLst/>
                    </a:prstGeom>
                    <a:noFill/>
                    <a:ln>
                      <a:noFill/>
                    </a:ln>
                  </pic:spPr>
                </pic:pic>
              </a:graphicData>
            </a:graphic>
          </wp:inline>
        </w:drawing>
      </w:r>
    </w:p>
    <w:p w:rsidR="00E93B9C" w:rsidRPr="00E93B9C" w:rsidRDefault="00E93B9C" w:rsidP="00E93B9C">
      <w:pPr>
        <w:pBdr>
          <w:right w:val="single" w:sz="24" w:space="8" w:color="1B4A68"/>
        </w:pBdr>
        <w:bidi/>
        <w:spacing w:before="450" w:after="0" w:line="240" w:lineRule="auto"/>
        <w:jc w:val="both"/>
        <w:outlineLvl w:val="1"/>
        <w:rPr>
          <w:rFonts w:ascii="Noto Sans Kufi Arabic" w:eastAsia="Times New Roman" w:hAnsi="Noto Sans Kufi Arabic" w:cs="Times New Roman"/>
          <w:b/>
          <w:bCs/>
          <w:sz w:val="32"/>
          <w:szCs w:val="32"/>
          <w:lang w:eastAsia="fr-FR"/>
        </w:rPr>
      </w:pPr>
      <w:r w:rsidRPr="00E93B9C">
        <w:rPr>
          <w:rFonts w:ascii="Noto Sans Kufi Arabic" w:eastAsia="Times New Roman" w:hAnsi="Noto Sans Kufi Arabic" w:cs="Times New Roman"/>
          <w:b/>
          <w:bCs/>
          <w:sz w:val="32"/>
          <w:szCs w:val="32"/>
          <w:rtl/>
          <w:lang w:eastAsia="fr-FR"/>
        </w:rPr>
        <w:t>نظرية كاتل للشخصية</w:t>
      </w:r>
    </w:p>
    <w:p w:rsidR="00E93B9C" w:rsidRPr="00E93B9C" w:rsidRDefault="00E93B9C" w:rsidP="00E93B9C">
      <w:pPr>
        <w:bidi/>
        <w:spacing w:after="0" w:line="240" w:lineRule="auto"/>
        <w:jc w:val="both"/>
        <w:rPr>
          <w:rFonts w:ascii="Noto Sans Kufi Arabic" w:eastAsia="Times New Roman" w:hAnsi="Noto Sans Kufi Arabic" w:cs="Times New Roman"/>
          <w:sz w:val="32"/>
          <w:szCs w:val="32"/>
          <w:lang w:eastAsia="fr-FR"/>
        </w:rPr>
      </w:pPr>
      <w:r w:rsidRPr="00E93B9C">
        <w:rPr>
          <w:rFonts w:ascii="Noto Sans Kufi Arabic" w:eastAsia="Times New Roman" w:hAnsi="Noto Sans Kufi Arabic" w:cs="Times New Roman"/>
          <w:sz w:val="32"/>
          <w:szCs w:val="32"/>
          <w:rtl/>
          <w:lang w:eastAsia="fr-FR"/>
        </w:rPr>
        <w:t>هناك العديد من النظريات المتعلقة بأمر السمات والخصائص الشخصية ومنها نظرية أُطلق عليها نهج ريموند كاتل، فنص فيها على أن الشخصية عبارة عن  نمط من السمات تقود إلى فهم وإدراك الشخصية والتنبؤ بسلوكها واغلب أفعالها حيث أن  الصفات متواجدة بشكل دائم وهي حجر الأساس الذي يبني  شخصية الفرد</w:t>
      </w:r>
      <w:r w:rsidRPr="00E93B9C">
        <w:rPr>
          <w:rFonts w:ascii="Noto Sans Kufi Arabic" w:eastAsia="Times New Roman" w:hAnsi="Noto Sans Kufi Arabic" w:cs="Times New Roman"/>
          <w:sz w:val="32"/>
          <w:szCs w:val="32"/>
          <w:lang w:eastAsia="fr-FR"/>
        </w:rPr>
        <w:t> </w:t>
      </w:r>
    </w:p>
    <w:p w:rsidR="00E93B9C" w:rsidRPr="00E93B9C" w:rsidRDefault="00E93B9C" w:rsidP="00E93B9C">
      <w:pPr>
        <w:bidi/>
        <w:spacing w:after="0" w:line="240" w:lineRule="auto"/>
        <w:jc w:val="both"/>
        <w:rPr>
          <w:rFonts w:ascii="Noto Sans Kufi Arabic" w:eastAsia="Times New Roman" w:hAnsi="Noto Sans Kufi Arabic" w:cs="Times New Roman"/>
          <w:sz w:val="32"/>
          <w:szCs w:val="32"/>
          <w:lang w:eastAsia="fr-FR"/>
        </w:rPr>
      </w:pPr>
      <w:r w:rsidRPr="00E93B9C">
        <w:rPr>
          <w:rFonts w:ascii="Noto Sans Kufi Arabic" w:eastAsia="Times New Roman" w:hAnsi="Noto Sans Kufi Arabic" w:cs="Times New Roman"/>
          <w:sz w:val="32"/>
          <w:szCs w:val="32"/>
          <w:rtl/>
          <w:lang w:eastAsia="fr-FR"/>
        </w:rPr>
        <w:t>كما هناك مجموعة من الصفات السطحية أو المركزية وهي عادة ما يمكننا ملاحظتها كالصدق واللطف والذوق والكرم، كما أن هناك مجموعة من الصفات يطلق عليها سمات المصدر وتشير إلى  مجموعة من العوامل الأساسية العميقة</w:t>
      </w:r>
      <w:r w:rsidRPr="00E93B9C">
        <w:rPr>
          <w:rFonts w:ascii="Noto Sans Kufi Arabic" w:eastAsia="Times New Roman" w:hAnsi="Noto Sans Kufi Arabic" w:cs="Times New Roman"/>
          <w:sz w:val="32"/>
          <w:szCs w:val="32"/>
          <w:lang w:eastAsia="fr-FR"/>
        </w:rPr>
        <w:t>.</w:t>
      </w:r>
    </w:p>
    <w:p w:rsidR="00E93B9C" w:rsidRPr="00E93B9C" w:rsidRDefault="00E93B9C" w:rsidP="00E93B9C">
      <w:pPr>
        <w:numPr>
          <w:ilvl w:val="0"/>
          <w:numId w:val="1"/>
        </w:numPr>
        <w:bidi/>
        <w:spacing w:after="0" w:line="240" w:lineRule="auto"/>
        <w:ind w:left="0" w:right="300"/>
        <w:jc w:val="both"/>
        <w:rPr>
          <w:rFonts w:ascii="Noto Sans Kufi Arabic" w:eastAsia="Times New Roman" w:hAnsi="Noto Sans Kufi Arabic" w:cs="Times New Roman"/>
          <w:sz w:val="32"/>
          <w:szCs w:val="32"/>
          <w:lang w:eastAsia="fr-FR"/>
        </w:rPr>
      </w:pPr>
      <w:r w:rsidRPr="00E93B9C">
        <w:rPr>
          <w:rFonts w:ascii="Noto Sans Kufi Arabic" w:eastAsia="Times New Roman" w:hAnsi="Noto Sans Kufi Arabic" w:cs="Times New Roman"/>
          <w:b/>
          <w:bCs/>
          <w:sz w:val="32"/>
          <w:szCs w:val="32"/>
          <w:bdr w:val="none" w:sz="0" w:space="0" w:color="auto" w:frame="1"/>
          <w:rtl/>
          <w:lang w:eastAsia="fr-FR"/>
        </w:rPr>
        <w:t>سمات المصدر</w:t>
      </w:r>
      <w:r w:rsidRPr="00E93B9C">
        <w:rPr>
          <w:rFonts w:ascii="Noto Sans Kufi Arabic" w:eastAsia="Times New Roman" w:hAnsi="Noto Sans Kufi Arabic" w:cs="Times New Roman"/>
          <w:sz w:val="32"/>
          <w:szCs w:val="32"/>
          <w:lang w:eastAsia="fr-FR"/>
        </w:rPr>
        <w:t xml:space="preserve">: </w:t>
      </w:r>
      <w:r w:rsidRPr="00E93B9C">
        <w:rPr>
          <w:rFonts w:ascii="Noto Sans Kufi Arabic" w:eastAsia="Times New Roman" w:hAnsi="Noto Sans Kufi Arabic" w:cs="Times New Roman"/>
          <w:sz w:val="32"/>
          <w:szCs w:val="32"/>
          <w:rtl/>
          <w:lang w:eastAsia="fr-FR"/>
        </w:rPr>
        <w:t>هي أحد مكونات الهيكل الرئيسي لشخصية الفرد كما أنها تربط بين الصفات السطحية، وكل فرد فينا لديه سمات مصدر ولكن تختلف في المدي والقدر كالذكاء فهناك من يتمتع بذكاء خارق ويتواجد من يكون ذكائه عادي والآخرون لديهم مقدار قليل جدا من</w:t>
      </w:r>
      <w:r w:rsidRPr="00E93B9C">
        <w:rPr>
          <w:rFonts w:ascii="Noto Sans Kufi Arabic" w:eastAsia="Times New Roman" w:hAnsi="Noto Sans Kufi Arabic" w:cs="Times New Roman"/>
          <w:sz w:val="32"/>
          <w:szCs w:val="32"/>
          <w:lang w:eastAsia="fr-FR"/>
        </w:rPr>
        <w:t> </w:t>
      </w:r>
      <w:hyperlink r:id="rId7" w:tooltip="الذكاء" w:history="1">
        <w:r w:rsidRPr="00E93B9C">
          <w:rPr>
            <w:rFonts w:ascii="Noto Sans Kufi Arabic" w:eastAsia="Times New Roman" w:hAnsi="Noto Sans Kufi Arabic" w:cs="Times New Roman"/>
            <w:sz w:val="32"/>
            <w:szCs w:val="32"/>
            <w:bdr w:val="none" w:sz="0" w:space="0" w:color="auto" w:frame="1"/>
            <w:rtl/>
            <w:lang w:eastAsia="fr-FR"/>
          </w:rPr>
          <w:t>الذكاء</w:t>
        </w:r>
      </w:hyperlink>
      <w:r w:rsidRPr="00E93B9C">
        <w:rPr>
          <w:rFonts w:ascii="Noto Sans Kufi Arabic" w:eastAsia="Times New Roman" w:hAnsi="Noto Sans Kufi Arabic" w:cs="Times New Roman"/>
          <w:sz w:val="32"/>
          <w:szCs w:val="32"/>
          <w:lang w:eastAsia="fr-FR"/>
        </w:rPr>
        <w:t> .</w:t>
      </w:r>
    </w:p>
    <w:p w:rsidR="00E93B9C" w:rsidRPr="00E93B9C" w:rsidRDefault="00E93B9C" w:rsidP="00E93B9C">
      <w:pPr>
        <w:bidi/>
        <w:spacing w:after="0" w:line="240" w:lineRule="auto"/>
        <w:jc w:val="both"/>
        <w:rPr>
          <w:rFonts w:ascii="Noto Sans Kufi Arabic" w:eastAsia="Times New Roman" w:hAnsi="Noto Sans Kufi Arabic" w:cs="Times New Roman"/>
          <w:sz w:val="32"/>
          <w:szCs w:val="32"/>
          <w:lang w:eastAsia="fr-FR"/>
        </w:rPr>
      </w:pPr>
      <w:r w:rsidRPr="00E93B9C">
        <w:rPr>
          <w:rFonts w:ascii="Noto Sans Kufi Arabic" w:eastAsia="Times New Roman" w:hAnsi="Noto Sans Kufi Arabic" w:cs="Times New Roman"/>
          <w:sz w:val="32"/>
          <w:szCs w:val="32"/>
          <w:rtl/>
          <w:lang w:eastAsia="fr-FR"/>
        </w:rPr>
        <w:t>وتبعا لكاتل في الأشخاص العاديين يتواجد بهم ثلاثة وعشرون سمة مصدر، تناولت الدراسات سته عشر سنه منهم بشيء من التفصيل، وقد طور استبيان شخصي لهم  أطلق عليه اسم</w:t>
      </w:r>
      <w:r w:rsidRPr="00E93B9C">
        <w:rPr>
          <w:rFonts w:ascii="Noto Sans Kufi Arabic" w:eastAsia="Times New Roman" w:hAnsi="Noto Sans Kufi Arabic" w:cs="Times New Roman"/>
          <w:sz w:val="32"/>
          <w:szCs w:val="32"/>
          <w:lang w:eastAsia="fr-FR"/>
        </w:rPr>
        <w:t> </w:t>
      </w:r>
      <w:hyperlink r:id="rId8" w:tooltip="اختبار" w:history="1">
        <w:r w:rsidRPr="00E93B9C">
          <w:rPr>
            <w:rFonts w:ascii="Noto Sans Kufi Arabic" w:eastAsia="Times New Roman" w:hAnsi="Noto Sans Kufi Arabic" w:cs="Times New Roman"/>
            <w:sz w:val="32"/>
            <w:szCs w:val="32"/>
            <w:bdr w:val="none" w:sz="0" w:space="0" w:color="auto" w:frame="1"/>
            <w:rtl/>
            <w:lang w:eastAsia="fr-FR"/>
          </w:rPr>
          <w:t>اختبار</w:t>
        </w:r>
      </w:hyperlink>
      <w:r w:rsidRPr="00E93B9C">
        <w:rPr>
          <w:rFonts w:ascii="Noto Sans Kufi Arabic" w:eastAsia="Times New Roman" w:hAnsi="Noto Sans Kufi Arabic" w:cs="Times New Roman"/>
          <w:sz w:val="32"/>
          <w:szCs w:val="32"/>
          <w:lang w:eastAsia="fr-FR"/>
        </w:rPr>
        <w:t> 16 PF</w:t>
      </w:r>
      <w:r w:rsidRPr="00E93B9C">
        <w:rPr>
          <w:rFonts w:ascii="Noto Sans Kufi Arabic" w:eastAsia="Times New Roman" w:hAnsi="Noto Sans Kufi Arabic" w:cs="Times New Roman"/>
          <w:sz w:val="32"/>
          <w:szCs w:val="32"/>
          <w:rtl/>
          <w:lang w:eastAsia="fr-FR"/>
        </w:rPr>
        <w:t>، وفيما يلي العوامل الستة عشر التي حددها كاتيل في الشخصيات العادية</w:t>
      </w:r>
      <w:r w:rsidRPr="00E93B9C">
        <w:rPr>
          <w:rFonts w:ascii="Noto Sans Kufi Arabic" w:eastAsia="Times New Roman" w:hAnsi="Noto Sans Kufi Arabic" w:cs="Times New Roman"/>
          <w:sz w:val="32"/>
          <w:szCs w:val="32"/>
          <w:lang w:eastAsia="fr-FR"/>
        </w:rPr>
        <w:t>:</w:t>
      </w:r>
    </w:p>
    <w:p w:rsidR="00E93B9C" w:rsidRPr="00E93B9C" w:rsidRDefault="00E93B9C" w:rsidP="00E93B9C">
      <w:pPr>
        <w:numPr>
          <w:ilvl w:val="0"/>
          <w:numId w:val="2"/>
        </w:numPr>
        <w:bidi/>
        <w:spacing w:after="0" w:line="240" w:lineRule="auto"/>
        <w:ind w:left="0" w:right="300"/>
        <w:jc w:val="both"/>
        <w:rPr>
          <w:rFonts w:ascii="Noto Sans Kufi Arabic" w:eastAsia="Times New Roman" w:hAnsi="Noto Sans Kufi Arabic" w:cs="Times New Roman"/>
          <w:sz w:val="32"/>
          <w:szCs w:val="32"/>
          <w:lang w:eastAsia="fr-FR"/>
        </w:rPr>
      </w:pPr>
      <w:r w:rsidRPr="00E93B9C">
        <w:rPr>
          <w:rFonts w:ascii="Noto Sans Kufi Arabic" w:eastAsia="Times New Roman" w:hAnsi="Noto Sans Kufi Arabic" w:cs="Times New Roman"/>
          <w:sz w:val="32"/>
          <w:szCs w:val="32"/>
          <w:rtl/>
          <w:lang w:eastAsia="fr-FR"/>
        </w:rPr>
        <w:t>ما تم حجزها مقابل الصادرة</w:t>
      </w:r>
      <w:r w:rsidRPr="00E93B9C">
        <w:rPr>
          <w:rFonts w:ascii="Noto Sans Kufi Arabic" w:eastAsia="Times New Roman" w:hAnsi="Noto Sans Kufi Arabic" w:cs="Times New Roman"/>
          <w:sz w:val="32"/>
          <w:szCs w:val="32"/>
          <w:lang w:eastAsia="fr-FR"/>
        </w:rPr>
        <w:t xml:space="preserve"> .</w:t>
      </w:r>
    </w:p>
    <w:p w:rsidR="00E93B9C" w:rsidRPr="00E93B9C" w:rsidRDefault="00E93B9C" w:rsidP="00E93B9C">
      <w:pPr>
        <w:numPr>
          <w:ilvl w:val="0"/>
          <w:numId w:val="2"/>
        </w:numPr>
        <w:bidi/>
        <w:spacing w:after="0" w:line="240" w:lineRule="auto"/>
        <w:ind w:left="0" w:right="300"/>
        <w:jc w:val="both"/>
        <w:rPr>
          <w:rFonts w:ascii="Noto Sans Kufi Arabic" w:eastAsia="Times New Roman" w:hAnsi="Noto Sans Kufi Arabic" w:cs="Times New Roman"/>
          <w:sz w:val="32"/>
          <w:szCs w:val="32"/>
          <w:lang w:eastAsia="fr-FR"/>
        </w:rPr>
      </w:pPr>
      <w:r w:rsidRPr="00E93B9C">
        <w:rPr>
          <w:rFonts w:ascii="Noto Sans Kufi Arabic" w:eastAsia="Times New Roman" w:hAnsi="Noto Sans Kufi Arabic" w:cs="Times New Roman"/>
          <w:sz w:val="32"/>
          <w:szCs w:val="32"/>
          <w:rtl/>
          <w:lang w:eastAsia="fr-FR"/>
        </w:rPr>
        <w:t>الذكاء المنخفض مقابل الذكاء العالي</w:t>
      </w:r>
      <w:r w:rsidRPr="00E93B9C">
        <w:rPr>
          <w:rFonts w:ascii="Noto Sans Kufi Arabic" w:eastAsia="Times New Roman" w:hAnsi="Noto Sans Kufi Arabic" w:cs="Times New Roman"/>
          <w:sz w:val="32"/>
          <w:szCs w:val="32"/>
          <w:lang w:eastAsia="fr-FR"/>
        </w:rPr>
        <w:t>.</w:t>
      </w:r>
    </w:p>
    <w:p w:rsidR="00E93B9C" w:rsidRPr="00E93B9C" w:rsidRDefault="00E93B9C" w:rsidP="00E93B9C">
      <w:pPr>
        <w:numPr>
          <w:ilvl w:val="0"/>
          <w:numId w:val="2"/>
        </w:numPr>
        <w:bidi/>
        <w:spacing w:after="0" w:line="240" w:lineRule="auto"/>
        <w:ind w:left="0" w:right="300"/>
        <w:jc w:val="both"/>
        <w:rPr>
          <w:rFonts w:ascii="Noto Sans Kufi Arabic" w:eastAsia="Times New Roman" w:hAnsi="Noto Sans Kufi Arabic" w:cs="Times New Roman"/>
          <w:sz w:val="32"/>
          <w:szCs w:val="32"/>
          <w:lang w:eastAsia="fr-FR"/>
        </w:rPr>
      </w:pPr>
      <w:r w:rsidRPr="00E93B9C">
        <w:rPr>
          <w:rFonts w:ascii="Noto Sans Kufi Arabic" w:eastAsia="Times New Roman" w:hAnsi="Noto Sans Kufi Arabic" w:cs="Times New Roman"/>
          <w:sz w:val="32"/>
          <w:szCs w:val="32"/>
          <w:rtl/>
          <w:lang w:eastAsia="fr-FR"/>
        </w:rPr>
        <w:t>الشعور العاطفي مقابل المستقر</w:t>
      </w:r>
      <w:r w:rsidRPr="00E93B9C">
        <w:rPr>
          <w:rFonts w:ascii="Noto Sans Kufi Arabic" w:eastAsia="Times New Roman" w:hAnsi="Noto Sans Kufi Arabic" w:cs="Times New Roman"/>
          <w:sz w:val="32"/>
          <w:szCs w:val="32"/>
          <w:lang w:eastAsia="fr-FR"/>
        </w:rPr>
        <w:t>.</w:t>
      </w:r>
    </w:p>
    <w:p w:rsidR="00E93B9C" w:rsidRPr="00E93B9C" w:rsidRDefault="00E93B9C" w:rsidP="00E93B9C">
      <w:pPr>
        <w:numPr>
          <w:ilvl w:val="0"/>
          <w:numId w:val="2"/>
        </w:numPr>
        <w:bidi/>
        <w:spacing w:after="0" w:line="240" w:lineRule="auto"/>
        <w:ind w:left="0" w:right="300"/>
        <w:jc w:val="both"/>
        <w:rPr>
          <w:rFonts w:ascii="Noto Sans Kufi Arabic" w:eastAsia="Times New Roman" w:hAnsi="Noto Sans Kufi Arabic" w:cs="Times New Roman"/>
          <w:sz w:val="32"/>
          <w:szCs w:val="32"/>
          <w:lang w:eastAsia="fr-FR"/>
        </w:rPr>
      </w:pPr>
      <w:r w:rsidRPr="00E93B9C">
        <w:rPr>
          <w:rFonts w:ascii="Noto Sans Kufi Arabic" w:eastAsia="Times New Roman" w:hAnsi="Noto Sans Kufi Arabic" w:cs="Times New Roman"/>
          <w:sz w:val="32"/>
          <w:szCs w:val="32"/>
          <w:rtl/>
          <w:lang w:eastAsia="fr-FR"/>
        </w:rPr>
        <w:t>الشخصية المتواضعة مقابل الحازم</w:t>
      </w:r>
      <w:r w:rsidRPr="00E93B9C">
        <w:rPr>
          <w:rFonts w:ascii="Noto Sans Kufi Arabic" w:eastAsia="Times New Roman" w:hAnsi="Noto Sans Kufi Arabic" w:cs="Times New Roman"/>
          <w:sz w:val="32"/>
          <w:szCs w:val="32"/>
          <w:lang w:eastAsia="fr-FR"/>
        </w:rPr>
        <w:t>.</w:t>
      </w:r>
    </w:p>
    <w:p w:rsidR="00E93B9C" w:rsidRPr="00E93B9C" w:rsidRDefault="00E93B9C" w:rsidP="00E93B9C">
      <w:pPr>
        <w:numPr>
          <w:ilvl w:val="0"/>
          <w:numId w:val="2"/>
        </w:numPr>
        <w:bidi/>
        <w:spacing w:after="0" w:line="240" w:lineRule="auto"/>
        <w:ind w:left="0" w:right="300"/>
        <w:jc w:val="both"/>
        <w:rPr>
          <w:rFonts w:ascii="Noto Sans Kufi Arabic" w:eastAsia="Times New Roman" w:hAnsi="Noto Sans Kufi Arabic" w:cs="Times New Roman"/>
          <w:sz w:val="32"/>
          <w:szCs w:val="32"/>
          <w:lang w:eastAsia="fr-FR"/>
        </w:rPr>
      </w:pPr>
      <w:r w:rsidRPr="00E93B9C">
        <w:rPr>
          <w:rFonts w:ascii="Noto Sans Kufi Arabic" w:eastAsia="Times New Roman" w:hAnsi="Noto Sans Kufi Arabic" w:cs="Times New Roman"/>
          <w:sz w:val="32"/>
          <w:szCs w:val="32"/>
          <w:rtl/>
          <w:lang w:eastAsia="fr-FR"/>
        </w:rPr>
        <w:t>العاقل الرزين مقابل الغير ذلك</w:t>
      </w:r>
      <w:r w:rsidRPr="00E93B9C">
        <w:rPr>
          <w:rFonts w:ascii="Noto Sans Kufi Arabic" w:eastAsia="Times New Roman" w:hAnsi="Noto Sans Kufi Arabic" w:cs="Times New Roman"/>
          <w:sz w:val="32"/>
          <w:szCs w:val="32"/>
          <w:lang w:eastAsia="fr-FR"/>
        </w:rPr>
        <w:t>.</w:t>
      </w:r>
    </w:p>
    <w:p w:rsidR="00E93B9C" w:rsidRPr="00E93B9C" w:rsidRDefault="00E93B9C" w:rsidP="00E93B9C">
      <w:pPr>
        <w:numPr>
          <w:ilvl w:val="0"/>
          <w:numId w:val="2"/>
        </w:numPr>
        <w:bidi/>
        <w:spacing w:after="0" w:line="240" w:lineRule="auto"/>
        <w:ind w:left="0" w:right="300"/>
        <w:jc w:val="both"/>
        <w:rPr>
          <w:rFonts w:ascii="Noto Sans Kufi Arabic" w:eastAsia="Times New Roman" w:hAnsi="Noto Sans Kufi Arabic" w:cs="Times New Roman"/>
          <w:sz w:val="32"/>
          <w:szCs w:val="32"/>
          <w:lang w:eastAsia="fr-FR"/>
        </w:rPr>
      </w:pPr>
      <w:r w:rsidRPr="00E93B9C">
        <w:rPr>
          <w:rFonts w:ascii="Noto Sans Kufi Arabic" w:eastAsia="Times New Roman" w:hAnsi="Noto Sans Kufi Arabic" w:cs="Times New Roman"/>
          <w:sz w:val="32"/>
          <w:szCs w:val="32"/>
          <w:rtl/>
          <w:lang w:eastAsia="fr-FR"/>
        </w:rPr>
        <w:t>الوسيلة أمام الضمير</w:t>
      </w:r>
      <w:r w:rsidRPr="00E93B9C">
        <w:rPr>
          <w:rFonts w:ascii="Noto Sans Kufi Arabic" w:eastAsia="Times New Roman" w:hAnsi="Noto Sans Kufi Arabic" w:cs="Times New Roman"/>
          <w:sz w:val="32"/>
          <w:szCs w:val="32"/>
          <w:lang w:eastAsia="fr-FR"/>
        </w:rPr>
        <w:t>.</w:t>
      </w:r>
    </w:p>
    <w:p w:rsidR="00E93B9C" w:rsidRPr="00E93B9C" w:rsidRDefault="00E93B9C" w:rsidP="00E93B9C">
      <w:pPr>
        <w:numPr>
          <w:ilvl w:val="0"/>
          <w:numId w:val="2"/>
        </w:numPr>
        <w:bidi/>
        <w:spacing w:after="0" w:line="240" w:lineRule="auto"/>
        <w:ind w:left="0" w:right="300"/>
        <w:jc w:val="both"/>
        <w:rPr>
          <w:rFonts w:ascii="Noto Sans Kufi Arabic" w:eastAsia="Times New Roman" w:hAnsi="Noto Sans Kufi Arabic" w:cs="Times New Roman"/>
          <w:sz w:val="32"/>
          <w:szCs w:val="32"/>
          <w:lang w:eastAsia="fr-FR"/>
        </w:rPr>
      </w:pPr>
      <w:r w:rsidRPr="00E93B9C">
        <w:rPr>
          <w:rFonts w:ascii="Noto Sans Kufi Arabic" w:eastAsia="Times New Roman" w:hAnsi="Noto Sans Kufi Arabic" w:cs="Times New Roman"/>
          <w:sz w:val="32"/>
          <w:szCs w:val="32"/>
          <w:rtl/>
          <w:lang w:eastAsia="fr-FR"/>
        </w:rPr>
        <w:t>المسيطر عليه الخجل مقابل المغامر المتشوق</w:t>
      </w:r>
      <w:r w:rsidRPr="00E93B9C">
        <w:rPr>
          <w:rFonts w:ascii="Noto Sans Kufi Arabic" w:eastAsia="Times New Roman" w:hAnsi="Noto Sans Kufi Arabic" w:cs="Times New Roman"/>
          <w:sz w:val="32"/>
          <w:szCs w:val="32"/>
          <w:lang w:eastAsia="fr-FR"/>
        </w:rPr>
        <w:t>.</w:t>
      </w:r>
    </w:p>
    <w:p w:rsidR="00E93B9C" w:rsidRPr="00E93B9C" w:rsidRDefault="00E93B9C" w:rsidP="00E93B9C">
      <w:pPr>
        <w:numPr>
          <w:ilvl w:val="0"/>
          <w:numId w:val="2"/>
        </w:numPr>
        <w:bidi/>
        <w:spacing w:after="0" w:line="240" w:lineRule="auto"/>
        <w:ind w:left="0" w:right="300"/>
        <w:jc w:val="both"/>
        <w:rPr>
          <w:rFonts w:ascii="Noto Sans Kufi Arabic" w:eastAsia="Times New Roman" w:hAnsi="Noto Sans Kufi Arabic" w:cs="Times New Roman"/>
          <w:sz w:val="32"/>
          <w:szCs w:val="32"/>
          <w:lang w:eastAsia="fr-FR"/>
        </w:rPr>
      </w:pPr>
      <w:r w:rsidRPr="00E93B9C">
        <w:rPr>
          <w:rFonts w:ascii="Noto Sans Kufi Arabic" w:eastAsia="Times New Roman" w:hAnsi="Noto Sans Kufi Arabic" w:cs="Times New Roman"/>
          <w:sz w:val="32"/>
          <w:szCs w:val="32"/>
          <w:rtl/>
          <w:lang w:eastAsia="fr-FR"/>
        </w:rPr>
        <w:t>قاسي الطبع مقابل كثير العطاء</w:t>
      </w:r>
      <w:r w:rsidRPr="00E93B9C">
        <w:rPr>
          <w:rFonts w:ascii="Noto Sans Kufi Arabic" w:eastAsia="Times New Roman" w:hAnsi="Noto Sans Kufi Arabic" w:cs="Times New Roman"/>
          <w:sz w:val="32"/>
          <w:szCs w:val="32"/>
          <w:lang w:eastAsia="fr-FR"/>
        </w:rPr>
        <w:t>.</w:t>
      </w:r>
    </w:p>
    <w:p w:rsidR="00E93B9C" w:rsidRPr="00E93B9C" w:rsidRDefault="00E93B9C" w:rsidP="00E93B9C">
      <w:pPr>
        <w:numPr>
          <w:ilvl w:val="0"/>
          <w:numId w:val="2"/>
        </w:numPr>
        <w:bidi/>
        <w:spacing w:after="0" w:line="240" w:lineRule="auto"/>
        <w:ind w:left="0" w:right="300"/>
        <w:jc w:val="both"/>
        <w:rPr>
          <w:rFonts w:ascii="Noto Sans Kufi Arabic" w:eastAsia="Times New Roman" w:hAnsi="Noto Sans Kufi Arabic" w:cs="Times New Roman"/>
          <w:sz w:val="32"/>
          <w:szCs w:val="32"/>
          <w:lang w:eastAsia="fr-FR"/>
        </w:rPr>
      </w:pPr>
      <w:r w:rsidRPr="00E93B9C">
        <w:rPr>
          <w:rFonts w:ascii="Noto Sans Kufi Arabic" w:eastAsia="Times New Roman" w:hAnsi="Noto Sans Kufi Arabic" w:cs="Times New Roman"/>
          <w:sz w:val="32"/>
          <w:szCs w:val="32"/>
          <w:rtl/>
          <w:lang w:eastAsia="fr-FR"/>
        </w:rPr>
        <w:t>الثقة مقابل الاشتباه</w:t>
      </w:r>
      <w:r w:rsidRPr="00E93B9C">
        <w:rPr>
          <w:rFonts w:ascii="Noto Sans Kufi Arabic" w:eastAsia="Times New Roman" w:hAnsi="Noto Sans Kufi Arabic" w:cs="Times New Roman"/>
          <w:sz w:val="32"/>
          <w:szCs w:val="32"/>
          <w:lang w:eastAsia="fr-FR"/>
        </w:rPr>
        <w:t>.</w:t>
      </w:r>
    </w:p>
    <w:p w:rsidR="00E93B9C" w:rsidRPr="00E93B9C" w:rsidRDefault="00E93B9C" w:rsidP="00E93B9C">
      <w:pPr>
        <w:numPr>
          <w:ilvl w:val="0"/>
          <w:numId w:val="2"/>
        </w:numPr>
        <w:bidi/>
        <w:spacing w:after="0" w:line="240" w:lineRule="auto"/>
        <w:ind w:left="0" w:right="300"/>
        <w:jc w:val="both"/>
        <w:rPr>
          <w:rFonts w:ascii="Noto Sans Kufi Arabic" w:eastAsia="Times New Roman" w:hAnsi="Noto Sans Kufi Arabic" w:cs="Times New Roman"/>
          <w:sz w:val="32"/>
          <w:szCs w:val="32"/>
          <w:lang w:eastAsia="fr-FR"/>
        </w:rPr>
      </w:pPr>
      <w:r w:rsidRPr="00E93B9C">
        <w:rPr>
          <w:rFonts w:ascii="Noto Sans Kufi Arabic" w:eastAsia="Times New Roman" w:hAnsi="Noto Sans Kufi Arabic" w:cs="Times New Roman"/>
          <w:sz w:val="32"/>
          <w:szCs w:val="32"/>
          <w:rtl/>
          <w:lang w:eastAsia="fr-FR"/>
        </w:rPr>
        <w:t>عملي متواجد  مقابل تخيلي</w:t>
      </w:r>
      <w:r w:rsidRPr="00E93B9C">
        <w:rPr>
          <w:rFonts w:ascii="Noto Sans Kufi Arabic" w:eastAsia="Times New Roman" w:hAnsi="Noto Sans Kufi Arabic" w:cs="Times New Roman"/>
          <w:sz w:val="32"/>
          <w:szCs w:val="32"/>
          <w:lang w:eastAsia="fr-FR"/>
        </w:rPr>
        <w:t>.</w:t>
      </w:r>
    </w:p>
    <w:p w:rsidR="00E93B9C" w:rsidRPr="00E93B9C" w:rsidRDefault="00E93B9C" w:rsidP="00E93B9C">
      <w:pPr>
        <w:numPr>
          <w:ilvl w:val="0"/>
          <w:numId w:val="2"/>
        </w:numPr>
        <w:bidi/>
        <w:spacing w:after="0" w:line="240" w:lineRule="auto"/>
        <w:ind w:left="0" w:right="300"/>
        <w:jc w:val="both"/>
        <w:rPr>
          <w:rFonts w:ascii="Noto Sans Kufi Arabic" w:eastAsia="Times New Roman" w:hAnsi="Noto Sans Kufi Arabic" w:cs="Times New Roman"/>
          <w:sz w:val="32"/>
          <w:szCs w:val="32"/>
          <w:lang w:eastAsia="fr-FR"/>
        </w:rPr>
      </w:pPr>
      <w:r w:rsidRPr="00E93B9C">
        <w:rPr>
          <w:rFonts w:ascii="Noto Sans Kufi Arabic" w:eastAsia="Times New Roman" w:hAnsi="Noto Sans Kufi Arabic" w:cs="Times New Roman"/>
          <w:sz w:val="32"/>
          <w:szCs w:val="32"/>
          <w:rtl/>
          <w:lang w:eastAsia="fr-FR"/>
        </w:rPr>
        <w:t>صريح مقابل عدم الإفصاح</w:t>
      </w:r>
      <w:r w:rsidRPr="00E93B9C">
        <w:rPr>
          <w:rFonts w:ascii="Noto Sans Kufi Arabic" w:eastAsia="Times New Roman" w:hAnsi="Noto Sans Kufi Arabic" w:cs="Times New Roman"/>
          <w:sz w:val="32"/>
          <w:szCs w:val="32"/>
          <w:lang w:eastAsia="fr-FR"/>
        </w:rPr>
        <w:t>.</w:t>
      </w:r>
    </w:p>
    <w:p w:rsidR="00E93B9C" w:rsidRPr="00E93B9C" w:rsidRDefault="00E93B9C" w:rsidP="00E93B9C">
      <w:pPr>
        <w:numPr>
          <w:ilvl w:val="0"/>
          <w:numId w:val="2"/>
        </w:numPr>
        <w:bidi/>
        <w:spacing w:after="0" w:line="240" w:lineRule="auto"/>
        <w:ind w:left="0" w:right="300"/>
        <w:jc w:val="both"/>
        <w:rPr>
          <w:rFonts w:ascii="Noto Sans Kufi Arabic" w:eastAsia="Times New Roman" w:hAnsi="Noto Sans Kufi Arabic" w:cs="Times New Roman"/>
          <w:sz w:val="32"/>
          <w:szCs w:val="32"/>
          <w:lang w:eastAsia="fr-FR"/>
        </w:rPr>
      </w:pPr>
      <w:r w:rsidRPr="00E93B9C">
        <w:rPr>
          <w:rFonts w:ascii="Noto Sans Kufi Arabic" w:eastAsia="Times New Roman" w:hAnsi="Noto Sans Kufi Arabic" w:cs="Times New Roman"/>
          <w:sz w:val="32"/>
          <w:szCs w:val="32"/>
          <w:rtl/>
          <w:lang w:eastAsia="fr-FR"/>
        </w:rPr>
        <w:lastRenderedPageBreak/>
        <w:t>هادئ مقابل خائف مرتجف</w:t>
      </w:r>
      <w:r w:rsidRPr="00E93B9C">
        <w:rPr>
          <w:rFonts w:ascii="Noto Sans Kufi Arabic" w:eastAsia="Times New Roman" w:hAnsi="Noto Sans Kufi Arabic" w:cs="Times New Roman"/>
          <w:sz w:val="32"/>
          <w:szCs w:val="32"/>
          <w:lang w:eastAsia="fr-FR"/>
        </w:rPr>
        <w:t>.</w:t>
      </w:r>
    </w:p>
    <w:p w:rsidR="00E93B9C" w:rsidRPr="00E93B9C" w:rsidRDefault="00E93B9C" w:rsidP="00E93B9C">
      <w:pPr>
        <w:numPr>
          <w:ilvl w:val="0"/>
          <w:numId w:val="2"/>
        </w:numPr>
        <w:bidi/>
        <w:spacing w:after="0" w:line="240" w:lineRule="auto"/>
        <w:ind w:left="0" w:right="300"/>
        <w:jc w:val="both"/>
        <w:rPr>
          <w:rFonts w:ascii="Noto Sans Kufi Arabic" w:eastAsia="Times New Roman" w:hAnsi="Noto Sans Kufi Arabic" w:cs="Times New Roman"/>
          <w:sz w:val="32"/>
          <w:szCs w:val="32"/>
          <w:lang w:eastAsia="fr-FR"/>
        </w:rPr>
      </w:pPr>
      <w:r w:rsidRPr="00E93B9C">
        <w:rPr>
          <w:rFonts w:ascii="Noto Sans Kufi Arabic" w:eastAsia="Times New Roman" w:hAnsi="Noto Sans Kufi Arabic" w:cs="Times New Roman"/>
          <w:sz w:val="32"/>
          <w:szCs w:val="32"/>
          <w:rtl/>
          <w:lang w:eastAsia="fr-FR"/>
        </w:rPr>
        <w:t>المحافظة  مقابل التجربة والتعديل</w:t>
      </w:r>
      <w:r w:rsidRPr="00E93B9C">
        <w:rPr>
          <w:rFonts w:ascii="Noto Sans Kufi Arabic" w:eastAsia="Times New Roman" w:hAnsi="Noto Sans Kufi Arabic" w:cs="Times New Roman"/>
          <w:sz w:val="32"/>
          <w:szCs w:val="32"/>
          <w:lang w:eastAsia="fr-FR"/>
        </w:rPr>
        <w:t xml:space="preserve"> .</w:t>
      </w:r>
    </w:p>
    <w:p w:rsidR="00E93B9C" w:rsidRPr="00E93B9C" w:rsidRDefault="00E93B9C" w:rsidP="00E93B9C">
      <w:pPr>
        <w:numPr>
          <w:ilvl w:val="0"/>
          <w:numId w:val="2"/>
        </w:numPr>
        <w:bidi/>
        <w:spacing w:after="0" w:line="240" w:lineRule="auto"/>
        <w:ind w:left="0" w:right="300"/>
        <w:jc w:val="both"/>
        <w:rPr>
          <w:rFonts w:ascii="Noto Sans Kufi Arabic" w:eastAsia="Times New Roman" w:hAnsi="Noto Sans Kufi Arabic" w:cs="Times New Roman"/>
          <w:sz w:val="32"/>
          <w:szCs w:val="32"/>
          <w:lang w:eastAsia="fr-FR"/>
        </w:rPr>
      </w:pPr>
      <w:r w:rsidRPr="00E93B9C">
        <w:rPr>
          <w:rFonts w:ascii="Noto Sans Kufi Arabic" w:eastAsia="Times New Roman" w:hAnsi="Noto Sans Kufi Arabic" w:cs="Times New Roman"/>
          <w:sz w:val="32"/>
          <w:szCs w:val="32"/>
          <w:rtl/>
          <w:lang w:eastAsia="fr-FR"/>
        </w:rPr>
        <w:t>مجموعة مرتبطة أمان الاكتفاء الذاتي</w:t>
      </w:r>
      <w:r w:rsidRPr="00E93B9C">
        <w:rPr>
          <w:rFonts w:ascii="Noto Sans Kufi Arabic" w:eastAsia="Times New Roman" w:hAnsi="Noto Sans Kufi Arabic" w:cs="Times New Roman"/>
          <w:sz w:val="32"/>
          <w:szCs w:val="32"/>
          <w:lang w:eastAsia="fr-FR"/>
        </w:rPr>
        <w:t>.</w:t>
      </w:r>
    </w:p>
    <w:p w:rsidR="00E93B9C" w:rsidRPr="00E93B9C" w:rsidRDefault="00E93B9C" w:rsidP="00E93B9C">
      <w:pPr>
        <w:numPr>
          <w:ilvl w:val="0"/>
          <w:numId w:val="2"/>
        </w:numPr>
        <w:bidi/>
        <w:spacing w:after="0" w:line="240" w:lineRule="auto"/>
        <w:ind w:left="0" w:right="300"/>
        <w:jc w:val="both"/>
        <w:rPr>
          <w:rFonts w:ascii="Noto Sans Kufi Arabic" w:eastAsia="Times New Roman" w:hAnsi="Noto Sans Kufi Arabic" w:cs="Times New Roman"/>
          <w:sz w:val="32"/>
          <w:szCs w:val="32"/>
          <w:lang w:eastAsia="fr-FR"/>
        </w:rPr>
      </w:pPr>
      <w:r w:rsidRPr="00E93B9C">
        <w:rPr>
          <w:rFonts w:ascii="Noto Sans Kufi Arabic" w:eastAsia="Times New Roman" w:hAnsi="Noto Sans Kufi Arabic" w:cs="Times New Roman"/>
          <w:sz w:val="32"/>
          <w:szCs w:val="32"/>
          <w:rtl/>
          <w:lang w:eastAsia="fr-FR"/>
        </w:rPr>
        <w:t>عدم السيطرة  مقابل السيطرة</w:t>
      </w:r>
      <w:r w:rsidRPr="00E93B9C">
        <w:rPr>
          <w:rFonts w:ascii="Noto Sans Kufi Arabic" w:eastAsia="Times New Roman" w:hAnsi="Noto Sans Kufi Arabic" w:cs="Times New Roman"/>
          <w:sz w:val="32"/>
          <w:szCs w:val="32"/>
          <w:lang w:eastAsia="fr-FR"/>
        </w:rPr>
        <w:t>.</w:t>
      </w:r>
    </w:p>
    <w:p w:rsidR="00E93B9C" w:rsidRPr="00E93B9C" w:rsidRDefault="00E93B9C" w:rsidP="00E93B9C">
      <w:pPr>
        <w:numPr>
          <w:ilvl w:val="0"/>
          <w:numId w:val="2"/>
        </w:numPr>
        <w:bidi/>
        <w:spacing w:after="0" w:line="240" w:lineRule="auto"/>
        <w:ind w:left="0" w:right="300"/>
        <w:jc w:val="both"/>
        <w:rPr>
          <w:rFonts w:ascii="Noto Sans Kufi Arabic" w:eastAsia="Times New Roman" w:hAnsi="Noto Sans Kufi Arabic" w:cs="Times New Roman"/>
          <w:sz w:val="32"/>
          <w:szCs w:val="32"/>
          <w:lang w:eastAsia="fr-FR"/>
        </w:rPr>
      </w:pPr>
      <w:r w:rsidRPr="00E93B9C">
        <w:rPr>
          <w:rFonts w:ascii="Noto Sans Kufi Arabic" w:eastAsia="Times New Roman" w:hAnsi="Noto Sans Kufi Arabic" w:cs="Times New Roman"/>
          <w:sz w:val="32"/>
          <w:szCs w:val="32"/>
          <w:rtl/>
          <w:lang w:eastAsia="fr-FR"/>
        </w:rPr>
        <w:t>استرخاء أمام التوتر</w:t>
      </w:r>
      <w:r w:rsidRPr="00E93B9C">
        <w:rPr>
          <w:rFonts w:ascii="Noto Sans Kufi Arabic" w:eastAsia="Times New Roman" w:hAnsi="Noto Sans Kufi Arabic" w:cs="Times New Roman"/>
          <w:sz w:val="32"/>
          <w:szCs w:val="32"/>
          <w:lang w:eastAsia="fr-FR"/>
        </w:rPr>
        <w:t>.</w:t>
      </w:r>
    </w:p>
    <w:p w:rsidR="00E93B9C" w:rsidRPr="00E93B9C" w:rsidRDefault="00E93B9C" w:rsidP="00E93B9C">
      <w:pPr>
        <w:bidi/>
        <w:spacing w:after="0" w:line="240" w:lineRule="auto"/>
        <w:jc w:val="both"/>
        <w:rPr>
          <w:rFonts w:ascii="Noto Sans Kufi Arabic" w:eastAsia="Times New Roman" w:hAnsi="Noto Sans Kufi Arabic" w:cs="Times New Roman"/>
          <w:sz w:val="32"/>
          <w:szCs w:val="32"/>
          <w:lang w:eastAsia="fr-FR"/>
        </w:rPr>
      </w:pPr>
      <w:r w:rsidRPr="00E93B9C">
        <w:rPr>
          <w:rFonts w:ascii="Noto Sans Kufi Arabic" w:eastAsia="Times New Roman" w:hAnsi="Noto Sans Kufi Arabic" w:cs="Times New Roman"/>
          <w:sz w:val="32"/>
          <w:szCs w:val="32"/>
          <w:rtl/>
          <w:lang w:eastAsia="fr-FR"/>
        </w:rPr>
        <w:t>كما أن كاتل قام بوضع عدد من المقترحات وصل إلى سبعة وهي الإثارة و اللفظ مقابل التنشئة الاجتماعية الناضجة والسوية  والعفوية المتفائلة و التفاني الجماعي مع الإحساس بعدم الكفاءة والحنان الاجتماعي مقابل التعبير الصريح الواضح</w:t>
      </w:r>
      <w:r w:rsidRPr="00E93B9C">
        <w:rPr>
          <w:rFonts w:ascii="Noto Sans Kufi Arabic" w:eastAsia="Times New Roman" w:hAnsi="Noto Sans Kufi Arabic" w:cs="Times New Roman"/>
          <w:sz w:val="32"/>
          <w:szCs w:val="32"/>
          <w:lang w:eastAsia="fr-FR"/>
        </w:rPr>
        <w:t>.</w:t>
      </w:r>
    </w:p>
    <w:p w:rsidR="00E93B9C" w:rsidRPr="00E93B9C" w:rsidRDefault="00E93B9C" w:rsidP="00E93B9C">
      <w:pPr>
        <w:bidi/>
        <w:spacing w:after="0" w:line="240" w:lineRule="auto"/>
        <w:jc w:val="both"/>
        <w:rPr>
          <w:rFonts w:ascii="Noto Sans Kufi Arabic" w:eastAsia="Times New Roman" w:hAnsi="Noto Sans Kufi Arabic" w:cs="Times New Roman"/>
          <w:sz w:val="32"/>
          <w:szCs w:val="32"/>
          <w:lang w:eastAsia="fr-FR"/>
        </w:rPr>
      </w:pPr>
      <w:r w:rsidRPr="00E93B9C">
        <w:rPr>
          <w:rFonts w:ascii="Noto Sans Kufi Arabic" w:eastAsia="Times New Roman" w:hAnsi="Noto Sans Kufi Arabic" w:cs="Times New Roman"/>
          <w:sz w:val="32"/>
          <w:szCs w:val="32"/>
          <w:rtl/>
          <w:lang w:eastAsia="fr-FR"/>
        </w:rPr>
        <w:t>يمكننا التفرقة بين الأشخاص الطبيعيين والمجانين من خلال ستة عشر صفة ولكن لا يمكن دراسة كل  السلوكيات البعيدة عن النمط الطبيعي وخصائص الأشخاص الزهانين</w:t>
      </w:r>
      <w:r w:rsidRPr="00E93B9C">
        <w:rPr>
          <w:rFonts w:ascii="Noto Sans Kufi Arabic" w:eastAsia="Times New Roman" w:hAnsi="Noto Sans Kufi Arabic" w:cs="Times New Roman"/>
          <w:sz w:val="32"/>
          <w:szCs w:val="32"/>
          <w:lang w:eastAsia="fr-FR"/>
        </w:rPr>
        <w:t>.</w:t>
      </w:r>
    </w:p>
    <w:p w:rsidR="00E93B9C" w:rsidRPr="00E93B9C" w:rsidRDefault="00E93B9C" w:rsidP="00E93B9C">
      <w:pPr>
        <w:bidi/>
        <w:spacing w:after="0" w:line="240" w:lineRule="auto"/>
        <w:jc w:val="both"/>
        <w:rPr>
          <w:rFonts w:ascii="Noto Sans Kufi Arabic" w:eastAsia="Times New Roman" w:hAnsi="Noto Sans Kufi Arabic" w:cs="Times New Roman"/>
          <w:sz w:val="32"/>
          <w:szCs w:val="32"/>
          <w:lang w:eastAsia="fr-FR"/>
        </w:rPr>
      </w:pPr>
      <w:r w:rsidRPr="00E93B9C">
        <w:rPr>
          <w:rFonts w:ascii="Noto Sans Kufi Arabic" w:eastAsia="Times New Roman" w:hAnsi="Noto Sans Kufi Arabic" w:cs="Times New Roman"/>
          <w:sz w:val="32"/>
          <w:szCs w:val="32"/>
          <w:rtl/>
          <w:lang w:eastAsia="fr-FR"/>
        </w:rPr>
        <w:t>لكن من بين السطحية حدد كاتيل اثنتا عشر صفة جديدة ليقيس من خلالهم السلوكيات أو الصفات المرضية الشاذة والتي تتطلب التواجد عناية طبية</w:t>
      </w:r>
      <w:r w:rsidRPr="00E93B9C">
        <w:rPr>
          <w:rFonts w:ascii="Noto Sans Kufi Arabic" w:eastAsia="Times New Roman" w:hAnsi="Noto Sans Kufi Arabic" w:cs="Times New Roman"/>
          <w:sz w:val="32"/>
          <w:szCs w:val="32"/>
          <w:lang w:eastAsia="fr-FR"/>
        </w:rPr>
        <w:t>:</w:t>
      </w:r>
    </w:p>
    <w:p w:rsidR="00E93B9C" w:rsidRPr="00E93B9C" w:rsidRDefault="00E93B9C" w:rsidP="00E93B9C">
      <w:pPr>
        <w:numPr>
          <w:ilvl w:val="0"/>
          <w:numId w:val="3"/>
        </w:numPr>
        <w:bidi/>
        <w:spacing w:after="0" w:line="240" w:lineRule="auto"/>
        <w:ind w:left="0" w:right="300"/>
        <w:jc w:val="both"/>
        <w:rPr>
          <w:rFonts w:ascii="Noto Sans Kufi Arabic" w:eastAsia="Times New Roman" w:hAnsi="Noto Sans Kufi Arabic" w:cs="Times New Roman"/>
          <w:sz w:val="32"/>
          <w:szCs w:val="32"/>
          <w:lang w:eastAsia="fr-FR"/>
        </w:rPr>
      </w:pPr>
      <w:r w:rsidRPr="00E93B9C">
        <w:rPr>
          <w:rFonts w:ascii="Noto Sans Kufi Arabic" w:eastAsia="Times New Roman" w:hAnsi="Noto Sans Kufi Arabic" w:cs="Times New Roman"/>
          <w:sz w:val="32"/>
          <w:szCs w:val="32"/>
          <w:rtl/>
          <w:lang w:eastAsia="fr-FR"/>
        </w:rPr>
        <w:t>الشعور بالملل بشكل مسيطر ويقود  إلى الاكتئاب</w:t>
      </w:r>
      <w:r w:rsidRPr="00E93B9C">
        <w:rPr>
          <w:rFonts w:ascii="Noto Sans Kufi Arabic" w:eastAsia="Times New Roman" w:hAnsi="Noto Sans Kufi Arabic" w:cs="Times New Roman"/>
          <w:sz w:val="32"/>
          <w:szCs w:val="32"/>
          <w:lang w:eastAsia="fr-FR"/>
        </w:rPr>
        <w:t>.</w:t>
      </w:r>
    </w:p>
    <w:p w:rsidR="00E93B9C" w:rsidRPr="00E93B9C" w:rsidRDefault="00E93B9C" w:rsidP="00E93B9C">
      <w:pPr>
        <w:numPr>
          <w:ilvl w:val="0"/>
          <w:numId w:val="3"/>
        </w:numPr>
        <w:bidi/>
        <w:spacing w:after="0" w:line="240" w:lineRule="auto"/>
        <w:ind w:left="0" w:right="300"/>
        <w:jc w:val="both"/>
        <w:rPr>
          <w:rFonts w:ascii="Noto Sans Kufi Arabic" w:eastAsia="Times New Roman" w:hAnsi="Noto Sans Kufi Arabic" w:cs="Times New Roman"/>
          <w:sz w:val="32"/>
          <w:szCs w:val="32"/>
          <w:lang w:eastAsia="fr-FR"/>
        </w:rPr>
      </w:pPr>
      <w:r w:rsidRPr="00E93B9C">
        <w:rPr>
          <w:rFonts w:ascii="Noto Sans Kufi Arabic" w:eastAsia="Times New Roman" w:hAnsi="Noto Sans Kufi Arabic" w:cs="Times New Roman"/>
          <w:sz w:val="32"/>
          <w:szCs w:val="32"/>
          <w:rtl/>
          <w:lang w:eastAsia="fr-FR"/>
        </w:rPr>
        <w:t>القلق الخطر المتواجد بشكل مبالغ فيه</w:t>
      </w:r>
      <w:r w:rsidRPr="00E93B9C">
        <w:rPr>
          <w:rFonts w:ascii="Noto Sans Kufi Arabic" w:eastAsia="Times New Roman" w:hAnsi="Noto Sans Kufi Arabic" w:cs="Times New Roman"/>
          <w:sz w:val="32"/>
          <w:szCs w:val="32"/>
          <w:lang w:eastAsia="fr-FR"/>
        </w:rPr>
        <w:t>.</w:t>
      </w:r>
    </w:p>
    <w:p w:rsidR="00E93B9C" w:rsidRPr="00E93B9C" w:rsidRDefault="00E93B9C" w:rsidP="00E93B9C">
      <w:pPr>
        <w:numPr>
          <w:ilvl w:val="0"/>
          <w:numId w:val="3"/>
        </w:numPr>
        <w:bidi/>
        <w:spacing w:after="0" w:line="240" w:lineRule="auto"/>
        <w:ind w:left="0" w:right="300"/>
        <w:jc w:val="both"/>
        <w:rPr>
          <w:rFonts w:ascii="Noto Sans Kufi Arabic" w:eastAsia="Times New Roman" w:hAnsi="Noto Sans Kufi Arabic" w:cs="Times New Roman"/>
          <w:sz w:val="32"/>
          <w:szCs w:val="32"/>
          <w:lang w:eastAsia="fr-FR"/>
        </w:rPr>
      </w:pPr>
      <w:r w:rsidRPr="00E93B9C">
        <w:rPr>
          <w:rFonts w:ascii="Noto Sans Kufi Arabic" w:eastAsia="Times New Roman" w:hAnsi="Noto Sans Kufi Arabic" w:cs="Times New Roman"/>
          <w:sz w:val="32"/>
          <w:szCs w:val="32"/>
          <w:rtl/>
          <w:lang w:eastAsia="fr-FR"/>
        </w:rPr>
        <w:t>البهجة والحيوية</w:t>
      </w:r>
      <w:r w:rsidRPr="00E93B9C">
        <w:rPr>
          <w:rFonts w:ascii="Noto Sans Kufi Arabic" w:eastAsia="Times New Roman" w:hAnsi="Noto Sans Kufi Arabic" w:cs="Times New Roman"/>
          <w:sz w:val="32"/>
          <w:szCs w:val="32"/>
          <w:lang w:eastAsia="fr-FR"/>
        </w:rPr>
        <w:t>.</w:t>
      </w:r>
    </w:p>
    <w:p w:rsidR="00E93B9C" w:rsidRPr="00E93B9C" w:rsidRDefault="00E93B9C" w:rsidP="00E93B9C">
      <w:pPr>
        <w:numPr>
          <w:ilvl w:val="0"/>
          <w:numId w:val="3"/>
        </w:numPr>
        <w:bidi/>
        <w:spacing w:after="0" w:line="240" w:lineRule="auto"/>
        <w:ind w:left="0" w:right="300"/>
        <w:jc w:val="both"/>
        <w:rPr>
          <w:rFonts w:ascii="Noto Sans Kufi Arabic" w:eastAsia="Times New Roman" w:hAnsi="Noto Sans Kufi Arabic" w:cs="Times New Roman"/>
          <w:sz w:val="32"/>
          <w:szCs w:val="32"/>
          <w:lang w:eastAsia="fr-FR"/>
        </w:rPr>
      </w:pPr>
      <w:r w:rsidRPr="00E93B9C">
        <w:rPr>
          <w:rFonts w:ascii="Noto Sans Kufi Arabic" w:eastAsia="Times New Roman" w:hAnsi="Noto Sans Kufi Arabic" w:cs="Times New Roman"/>
          <w:sz w:val="32"/>
          <w:szCs w:val="32"/>
          <w:rtl/>
          <w:lang w:eastAsia="fr-FR"/>
        </w:rPr>
        <w:t>جنون العظمة والنرجسية الشديدة</w:t>
      </w:r>
      <w:r w:rsidRPr="00E93B9C">
        <w:rPr>
          <w:rFonts w:ascii="Noto Sans Kufi Arabic" w:eastAsia="Times New Roman" w:hAnsi="Noto Sans Kufi Arabic" w:cs="Times New Roman"/>
          <w:sz w:val="32"/>
          <w:szCs w:val="32"/>
          <w:lang w:eastAsia="fr-FR"/>
        </w:rPr>
        <w:t>.</w:t>
      </w:r>
    </w:p>
    <w:p w:rsidR="00E93B9C" w:rsidRPr="00E93B9C" w:rsidRDefault="00E93B9C" w:rsidP="00E93B9C">
      <w:pPr>
        <w:numPr>
          <w:ilvl w:val="0"/>
          <w:numId w:val="3"/>
        </w:numPr>
        <w:bidi/>
        <w:spacing w:after="0" w:line="240" w:lineRule="auto"/>
        <w:ind w:left="0" w:right="300"/>
        <w:jc w:val="both"/>
        <w:rPr>
          <w:rFonts w:ascii="Noto Sans Kufi Arabic" w:eastAsia="Times New Roman" w:hAnsi="Noto Sans Kufi Arabic" w:cs="Times New Roman"/>
          <w:sz w:val="32"/>
          <w:szCs w:val="32"/>
          <w:lang w:eastAsia="fr-FR"/>
        </w:rPr>
      </w:pPr>
      <w:r w:rsidRPr="00E93B9C">
        <w:rPr>
          <w:rFonts w:ascii="Noto Sans Kufi Arabic" w:eastAsia="Times New Roman" w:hAnsi="Noto Sans Kufi Arabic" w:cs="Times New Roman"/>
          <w:sz w:val="32"/>
          <w:szCs w:val="32"/>
          <w:rtl/>
          <w:lang w:eastAsia="fr-FR"/>
        </w:rPr>
        <w:t>الاستياء الحضري وكونه غير راضي تماما</w:t>
      </w:r>
      <w:r w:rsidRPr="00E93B9C">
        <w:rPr>
          <w:rFonts w:ascii="Noto Sans Kufi Arabic" w:eastAsia="Times New Roman" w:hAnsi="Noto Sans Kufi Arabic" w:cs="Times New Roman"/>
          <w:sz w:val="32"/>
          <w:szCs w:val="32"/>
          <w:lang w:eastAsia="fr-FR"/>
        </w:rPr>
        <w:t>.</w:t>
      </w:r>
    </w:p>
    <w:p w:rsidR="00E93B9C" w:rsidRPr="00E93B9C" w:rsidRDefault="00E93B9C" w:rsidP="00E93B9C">
      <w:pPr>
        <w:numPr>
          <w:ilvl w:val="0"/>
          <w:numId w:val="3"/>
        </w:numPr>
        <w:bidi/>
        <w:spacing w:after="0" w:line="240" w:lineRule="auto"/>
        <w:ind w:left="0" w:right="300"/>
        <w:jc w:val="both"/>
        <w:rPr>
          <w:rFonts w:ascii="Noto Sans Kufi Arabic" w:eastAsia="Times New Roman" w:hAnsi="Noto Sans Kufi Arabic" w:cs="Times New Roman"/>
          <w:sz w:val="32"/>
          <w:szCs w:val="32"/>
          <w:lang w:eastAsia="fr-FR"/>
        </w:rPr>
      </w:pPr>
      <w:r w:rsidRPr="00E93B9C">
        <w:rPr>
          <w:rFonts w:ascii="Noto Sans Kufi Arabic" w:eastAsia="Times New Roman" w:hAnsi="Noto Sans Kufi Arabic" w:cs="Times New Roman"/>
          <w:sz w:val="32"/>
          <w:szCs w:val="32"/>
          <w:rtl/>
          <w:lang w:eastAsia="fr-FR"/>
        </w:rPr>
        <w:t>اكتئاب قلقي ناتج عن القلق والتوتر</w:t>
      </w:r>
      <w:r w:rsidRPr="00E93B9C">
        <w:rPr>
          <w:rFonts w:ascii="Noto Sans Kufi Arabic" w:eastAsia="Times New Roman" w:hAnsi="Noto Sans Kufi Arabic" w:cs="Times New Roman"/>
          <w:sz w:val="32"/>
          <w:szCs w:val="32"/>
          <w:lang w:eastAsia="fr-FR"/>
        </w:rPr>
        <w:t>.</w:t>
      </w:r>
    </w:p>
    <w:p w:rsidR="00E93B9C" w:rsidRPr="00E93B9C" w:rsidRDefault="00E93B9C" w:rsidP="00E93B9C">
      <w:pPr>
        <w:numPr>
          <w:ilvl w:val="0"/>
          <w:numId w:val="3"/>
        </w:numPr>
        <w:bidi/>
        <w:spacing w:after="0" w:line="240" w:lineRule="auto"/>
        <w:ind w:left="0" w:right="300"/>
        <w:jc w:val="both"/>
        <w:rPr>
          <w:rFonts w:ascii="Noto Sans Kufi Arabic" w:eastAsia="Times New Roman" w:hAnsi="Noto Sans Kufi Arabic" w:cs="Times New Roman"/>
          <w:sz w:val="32"/>
          <w:szCs w:val="32"/>
          <w:lang w:eastAsia="fr-FR"/>
        </w:rPr>
      </w:pPr>
      <w:r w:rsidRPr="00E93B9C">
        <w:rPr>
          <w:rFonts w:ascii="Noto Sans Kufi Arabic" w:eastAsia="Times New Roman" w:hAnsi="Noto Sans Kufi Arabic" w:cs="Times New Roman"/>
          <w:sz w:val="32"/>
          <w:szCs w:val="32"/>
          <w:rtl/>
          <w:lang w:eastAsia="fr-FR"/>
        </w:rPr>
        <w:t>حالات</w:t>
      </w:r>
      <w:r w:rsidRPr="00E93B9C">
        <w:rPr>
          <w:rFonts w:ascii="Noto Sans Kufi Arabic" w:eastAsia="Times New Roman" w:hAnsi="Noto Sans Kufi Arabic" w:cs="Times New Roman"/>
          <w:sz w:val="32"/>
          <w:szCs w:val="32"/>
          <w:lang w:eastAsia="fr-FR"/>
        </w:rPr>
        <w:t> </w:t>
      </w:r>
      <w:hyperlink r:id="rId9" w:tooltip="السعادة" w:history="1">
        <w:r w:rsidRPr="00E93B9C">
          <w:rPr>
            <w:rFonts w:ascii="Noto Sans Kufi Arabic" w:eastAsia="Times New Roman" w:hAnsi="Noto Sans Kufi Arabic" w:cs="Times New Roman"/>
            <w:sz w:val="32"/>
            <w:szCs w:val="32"/>
            <w:bdr w:val="none" w:sz="0" w:space="0" w:color="auto" w:frame="1"/>
            <w:rtl/>
            <w:lang w:eastAsia="fr-FR"/>
          </w:rPr>
          <w:t>السعادة</w:t>
        </w:r>
      </w:hyperlink>
      <w:r w:rsidRPr="00E93B9C">
        <w:rPr>
          <w:rFonts w:ascii="Noto Sans Kufi Arabic" w:eastAsia="Times New Roman" w:hAnsi="Noto Sans Kufi Arabic" w:cs="Times New Roman"/>
          <w:sz w:val="32"/>
          <w:szCs w:val="32"/>
          <w:lang w:eastAsia="fr-FR"/>
        </w:rPr>
        <w:t> </w:t>
      </w:r>
      <w:r w:rsidRPr="00E93B9C">
        <w:rPr>
          <w:rFonts w:ascii="Noto Sans Kufi Arabic" w:eastAsia="Times New Roman" w:hAnsi="Noto Sans Kufi Arabic" w:cs="Times New Roman"/>
          <w:sz w:val="32"/>
          <w:szCs w:val="32"/>
          <w:rtl/>
          <w:lang w:eastAsia="fr-FR"/>
        </w:rPr>
        <w:t>والطاقة</w:t>
      </w:r>
      <w:r w:rsidRPr="00E93B9C">
        <w:rPr>
          <w:rFonts w:ascii="Noto Sans Kufi Arabic" w:eastAsia="Times New Roman" w:hAnsi="Noto Sans Kufi Arabic" w:cs="Times New Roman"/>
          <w:sz w:val="32"/>
          <w:szCs w:val="32"/>
          <w:lang w:eastAsia="fr-FR"/>
        </w:rPr>
        <w:t>.</w:t>
      </w:r>
    </w:p>
    <w:p w:rsidR="00E93B9C" w:rsidRPr="00E93B9C" w:rsidRDefault="00E93B9C" w:rsidP="00E93B9C">
      <w:pPr>
        <w:numPr>
          <w:ilvl w:val="0"/>
          <w:numId w:val="3"/>
        </w:numPr>
        <w:bidi/>
        <w:spacing w:after="0" w:line="240" w:lineRule="auto"/>
        <w:ind w:left="0" w:right="300"/>
        <w:jc w:val="both"/>
        <w:rPr>
          <w:rFonts w:ascii="Noto Sans Kufi Arabic" w:eastAsia="Times New Roman" w:hAnsi="Noto Sans Kufi Arabic" w:cs="Times New Roman"/>
          <w:sz w:val="32"/>
          <w:szCs w:val="32"/>
          <w:lang w:eastAsia="fr-FR"/>
        </w:rPr>
      </w:pPr>
      <w:r w:rsidRPr="00E93B9C">
        <w:rPr>
          <w:rFonts w:ascii="Noto Sans Kufi Arabic" w:eastAsia="Times New Roman" w:hAnsi="Noto Sans Kufi Arabic" w:cs="Times New Roman"/>
          <w:sz w:val="32"/>
          <w:szCs w:val="32"/>
          <w:rtl/>
          <w:lang w:eastAsia="fr-FR"/>
        </w:rPr>
        <w:t>الاستيفاءات والذنوب</w:t>
      </w:r>
      <w:r w:rsidRPr="00E93B9C">
        <w:rPr>
          <w:rFonts w:ascii="Noto Sans Kufi Arabic" w:eastAsia="Times New Roman" w:hAnsi="Noto Sans Kufi Arabic" w:cs="Times New Roman"/>
          <w:sz w:val="32"/>
          <w:szCs w:val="32"/>
          <w:lang w:eastAsia="fr-FR"/>
        </w:rPr>
        <w:t>.</w:t>
      </w:r>
    </w:p>
    <w:p w:rsidR="00E93B9C" w:rsidRPr="00E93B9C" w:rsidRDefault="00E93B9C" w:rsidP="00E93B9C">
      <w:pPr>
        <w:numPr>
          <w:ilvl w:val="0"/>
          <w:numId w:val="3"/>
        </w:numPr>
        <w:bidi/>
        <w:spacing w:after="0" w:line="240" w:lineRule="auto"/>
        <w:ind w:left="0" w:right="300"/>
        <w:jc w:val="both"/>
        <w:rPr>
          <w:rFonts w:ascii="Noto Sans Kufi Arabic" w:eastAsia="Times New Roman" w:hAnsi="Noto Sans Kufi Arabic" w:cs="Times New Roman"/>
          <w:sz w:val="32"/>
          <w:szCs w:val="32"/>
          <w:lang w:eastAsia="fr-FR"/>
        </w:rPr>
      </w:pPr>
      <w:hyperlink r:id="rId10" w:tooltip="الذهان" w:history="1">
        <w:r w:rsidRPr="00E93B9C">
          <w:rPr>
            <w:rFonts w:ascii="Noto Sans Kufi Arabic" w:eastAsia="Times New Roman" w:hAnsi="Noto Sans Kufi Arabic" w:cs="Times New Roman"/>
            <w:sz w:val="32"/>
            <w:szCs w:val="32"/>
            <w:bdr w:val="none" w:sz="0" w:space="0" w:color="auto" w:frame="1"/>
            <w:rtl/>
            <w:lang w:eastAsia="fr-FR"/>
          </w:rPr>
          <w:t>الذهان</w:t>
        </w:r>
      </w:hyperlink>
      <w:r w:rsidRPr="00E93B9C">
        <w:rPr>
          <w:rFonts w:ascii="Noto Sans Kufi Arabic" w:eastAsia="Times New Roman" w:hAnsi="Noto Sans Kufi Arabic" w:cs="Times New Roman"/>
          <w:sz w:val="32"/>
          <w:szCs w:val="32"/>
          <w:lang w:eastAsia="fr-FR"/>
        </w:rPr>
        <w:t> </w:t>
      </w:r>
      <w:r w:rsidRPr="00E93B9C">
        <w:rPr>
          <w:rFonts w:ascii="Noto Sans Kufi Arabic" w:eastAsia="Times New Roman" w:hAnsi="Noto Sans Kufi Arabic" w:cs="Times New Roman"/>
          <w:sz w:val="32"/>
          <w:szCs w:val="32"/>
          <w:rtl/>
          <w:lang w:eastAsia="fr-FR"/>
        </w:rPr>
        <w:t>العام أو الانفصام</w:t>
      </w:r>
      <w:r w:rsidRPr="00E93B9C">
        <w:rPr>
          <w:rFonts w:ascii="Noto Sans Kufi Arabic" w:eastAsia="Times New Roman" w:hAnsi="Noto Sans Kufi Arabic" w:cs="Times New Roman"/>
          <w:sz w:val="32"/>
          <w:szCs w:val="32"/>
          <w:lang w:eastAsia="fr-FR"/>
        </w:rPr>
        <w:t>.</w:t>
      </w:r>
    </w:p>
    <w:p w:rsidR="00E93B9C" w:rsidRPr="00E93B9C" w:rsidRDefault="00E93B9C" w:rsidP="00E93B9C">
      <w:pPr>
        <w:numPr>
          <w:ilvl w:val="0"/>
          <w:numId w:val="3"/>
        </w:numPr>
        <w:bidi/>
        <w:spacing w:after="0" w:line="240" w:lineRule="auto"/>
        <w:ind w:left="0" w:right="300"/>
        <w:jc w:val="both"/>
        <w:rPr>
          <w:rFonts w:ascii="Noto Sans Kufi Arabic" w:eastAsia="Times New Roman" w:hAnsi="Noto Sans Kufi Arabic" w:cs="Times New Roman"/>
          <w:sz w:val="32"/>
          <w:szCs w:val="32"/>
          <w:lang w:eastAsia="fr-FR"/>
        </w:rPr>
      </w:pPr>
      <w:r w:rsidRPr="00E93B9C">
        <w:rPr>
          <w:rFonts w:ascii="Noto Sans Kufi Arabic" w:eastAsia="Times New Roman" w:hAnsi="Noto Sans Kufi Arabic" w:cs="Times New Roman"/>
          <w:sz w:val="32"/>
          <w:szCs w:val="32"/>
          <w:rtl/>
          <w:lang w:eastAsia="fr-FR"/>
        </w:rPr>
        <w:t>الانحرافات السيكوباتيه</w:t>
      </w:r>
      <w:r w:rsidRPr="00E93B9C">
        <w:rPr>
          <w:rFonts w:ascii="Noto Sans Kufi Arabic" w:eastAsia="Times New Roman" w:hAnsi="Noto Sans Kufi Arabic" w:cs="Times New Roman"/>
          <w:sz w:val="32"/>
          <w:szCs w:val="32"/>
          <w:lang w:eastAsia="fr-FR"/>
        </w:rPr>
        <w:t>.</w:t>
      </w:r>
    </w:p>
    <w:p w:rsidR="00E93B9C" w:rsidRPr="00E93B9C" w:rsidRDefault="00E93B9C" w:rsidP="00E93B9C">
      <w:pPr>
        <w:numPr>
          <w:ilvl w:val="0"/>
          <w:numId w:val="3"/>
        </w:numPr>
        <w:bidi/>
        <w:spacing w:after="0" w:line="240" w:lineRule="auto"/>
        <w:ind w:left="0" w:right="300"/>
        <w:jc w:val="both"/>
        <w:rPr>
          <w:rFonts w:ascii="Noto Sans Kufi Arabic" w:eastAsia="Times New Roman" w:hAnsi="Noto Sans Kufi Arabic" w:cs="Times New Roman"/>
          <w:sz w:val="32"/>
          <w:szCs w:val="32"/>
          <w:lang w:eastAsia="fr-FR"/>
        </w:rPr>
      </w:pPr>
      <w:r w:rsidRPr="00E93B9C">
        <w:rPr>
          <w:rFonts w:ascii="Noto Sans Kufi Arabic" w:eastAsia="Times New Roman" w:hAnsi="Noto Sans Kufi Arabic" w:cs="Times New Roman"/>
          <w:sz w:val="32"/>
          <w:szCs w:val="32"/>
          <w:rtl/>
          <w:lang w:eastAsia="fr-FR"/>
        </w:rPr>
        <w:t>أحد الأمراض العقلية مثل الفصام أو ازدواجية الشخصية</w:t>
      </w:r>
      <w:r w:rsidRPr="00E93B9C">
        <w:rPr>
          <w:rFonts w:ascii="Noto Sans Kufi Arabic" w:eastAsia="Times New Roman" w:hAnsi="Noto Sans Kufi Arabic" w:cs="Times New Roman"/>
          <w:sz w:val="32"/>
          <w:szCs w:val="32"/>
          <w:lang w:eastAsia="fr-FR"/>
        </w:rPr>
        <w:t>.</w:t>
      </w:r>
    </w:p>
    <w:p w:rsidR="00E93B9C" w:rsidRPr="00E93B9C" w:rsidRDefault="00E93B9C" w:rsidP="00E93B9C">
      <w:pPr>
        <w:numPr>
          <w:ilvl w:val="0"/>
          <w:numId w:val="3"/>
        </w:numPr>
        <w:bidi/>
        <w:spacing w:after="0" w:line="240" w:lineRule="auto"/>
        <w:ind w:left="0" w:right="300"/>
        <w:jc w:val="both"/>
        <w:rPr>
          <w:rFonts w:ascii="Noto Sans Kufi Arabic" w:eastAsia="Times New Roman" w:hAnsi="Noto Sans Kufi Arabic" w:cs="Times New Roman"/>
          <w:sz w:val="32"/>
          <w:szCs w:val="32"/>
          <w:lang w:eastAsia="fr-FR"/>
        </w:rPr>
      </w:pPr>
      <w:r w:rsidRPr="00E93B9C">
        <w:rPr>
          <w:rFonts w:ascii="Noto Sans Kufi Arabic" w:eastAsia="Times New Roman" w:hAnsi="Noto Sans Kufi Arabic" w:cs="Times New Roman"/>
          <w:sz w:val="32"/>
          <w:szCs w:val="32"/>
          <w:rtl/>
          <w:lang w:eastAsia="fr-FR"/>
        </w:rPr>
        <w:t>الضعف  النفسي</w:t>
      </w:r>
      <w:r w:rsidRPr="00E93B9C">
        <w:rPr>
          <w:rFonts w:ascii="Noto Sans Kufi Arabic" w:eastAsia="Times New Roman" w:hAnsi="Noto Sans Kufi Arabic" w:cs="Times New Roman"/>
          <w:sz w:val="32"/>
          <w:szCs w:val="32"/>
          <w:lang w:eastAsia="fr-FR"/>
        </w:rPr>
        <w:t>.</w:t>
      </w:r>
    </w:p>
    <w:p w:rsidR="00E93B9C" w:rsidRPr="00E93B9C" w:rsidRDefault="00E93B9C" w:rsidP="00E93B9C">
      <w:pPr>
        <w:numPr>
          <w:ilvl w:val="0"/>
          <w:numId w:val="3"/>
        </w:numPr>
        <w:bidi/>
        <w:spacing w:after="0" w:line="240" w:lineRule="auto"/>
        <w:ind w:left="0" w:right="300"/>
        <w:jc w:val="both"/>
        <w:rPr>
          <w:rFonts w:ascii="Noto Sans Kufi Arabic" w:eastAsia="Times New Roman" w:hAnsi="Noto Sans Kufi Arabic" w:cs="Times New Roman"/>
          <w:sz w:val="32"/>
          <w:szCs w:val="32"/>
          <w:lang w:eastAsia="fr-FR"/>
        </w:rPr>
      </w:pPr>
      <w:r w:rsidRPr="00E93B9C">
        <w:rPr>
          <w:rFonts w:ascii="Noto Sans Kufi Arabic" w:eastAsia="Times New Roman" w:hAnsi="Noto Sans Kufi Arabic" w:cs="Times New Roman"/>
          <w:sz w:val="32"/>
          <w:szCs w:val="32"/>
          <w:rtl/>
          <w:lang w:eastAsia="fr-FR"/>
        </w:rPr>
        <w:t>السمات الدستورية والبيئية</w:t>
      </w:r>
      <w:r w:rsidRPr="00E93B9C">
        <w:rPr>
          <w:rFonts w:ascii="Noto Sans Kufi Arabic" w:eastAsia="Times New Roman" w:hAnsi="Noto Sans Kufi Arabic" w:cs="Times New Roman"/>
          <w:sz w:val="32"/>
          <w:szCs w:val="32"/>
          <w:lang w:eastAsia="fr-FR"/>
        </w:rPr>
        <w:t>.</w:t>
      </w:r>
    </w:p>
    <w:p w:rsidR="00E93B9C" w:rsidRPr="00E93B9C" w:rsidRDefault="00E93B9C" w:rsidP="00E93B9C">
      <w:pPr>
        <w:numPr>
          <w:ilvl w:val="0"/>
          <w:numId w:val="3"/>
        </w:numPr>
        <w:bidi/>
        <w:spacing w:after="0" w:line="240" w:lineRule="auto"/>
        <w:ind w:left="0" w:right="300"/>
        <w:jc w:val="both"/>
        <w:rPr>
          <w:rFonts w:ascii="Noto Sans Kufi Arabic" w:eastAsia="Times New Roman" w:hAnsi="Noto Sans Kufi Arabic" w:cs="Times New Roman"/>
          <w:sz w:val="32"/>
          <w:szCs w:val="32"/>
          <w:lang w:eastAsia="fr-FR"/>
        </w:rPr>
      </w:pPr>
      <w:r w:rsidRPr="00E93B9C">
        <w:rPr>
          <w:rFonts w:ascii="Noto Sans Kufi Arabic" w:eastAsia="Times New Roman" w:hAnsi="Noto Sans Kufi Arabic" w:cs="Times New Roman"/>
          <w:sz w:val="32"/>
          <w:szCs w:val="32"/>
          <w:rtl/>
          <w:lang w:eastAsia="fr-FR"/>
        </w:rPr>
        <w:t>تم التفرقة بينهم من خلال</w:t>
      </w:r>
      <w:r w:rsidRPr="00E93B9C">
        <w:rPr>
          <w:rFonts w:ascii="Noto Sans Kufi Arabic" w:eastAsia="Times New Roman" w:hAnsi="Noto Sans Kufi Arabic" w:cs="Times New Roman"/>
          <w:sz w:val="32"/>
          <w:szCs w:val="32"/>
          <w:lang w:eastAsia="fr-FR"/>
        </w:rPr>
        <w:t>.</w:t>
      </w:r>
    </w:p>
    <w:p w:rsidR="00E93B9C" w:rsidRPr="00E93B9C" w:rsidRDefault="00E93B9C" w:rsidP="00E93B9C">
      <w:pPr>
        <w:bidi/>
        <w:spacing w:after="0" w:line="240" w:lineRule="auto"/>
        <w:jc w:val="both"/>
        <w:rPr>
          <w:rFonts w:ascii="Noto Sans Kufi Arabic" w:eastAsia="Times New Roman" w:hAnsi="Noto Sans Kufi Arabic" w:cs="Times New Roman"/>
          <w:sz w:val="32"/>
          <w:szCs w:val="32"/>
          <w:lang w:eastAsia="fr-FR"/>
        </w:rPr>
      </w:pPr>
      <w:r w:rsidRPr="00E93B9C">
        <w:rPr>
          <w:rFonts w:ascii="Noto Sans Kufi Arabic" w:eastAsia="Times New Roman" w:hAnsi="Noto Sans Kufi Arabic" w:cs="Times New Roman"/>
          <w:sz w:val="32"/>
          <w:szCs w:val="32"/>
          <w:rtl/>
          <w:lang w:eastAsia="fr-FR"/>
        </w:rPr>
        <w:t>كما تصنيف  الخصائص الفطرية أو البيولوجية على أنها  دستورية وتلك التي يقوم الشخص بتشكيلها  نتائج  تجاربه أما العوامل  البيئية هي خصائص العفن البيئي وتتم من خلال  تقنية إحصائية تسمى</w:t>
      </w:r>
      <w:r w:rsidRPr="00E93B9C">
        <w:rPr>
          <w:rFonts w:ascii="Noto Sans Kufi Arabic" w:eastAsia="Times New Roman" w:hAnsi="Noto Sans Kufi Arabic" w:cs="Times New Roman"/>
          <w:sz w:val="32"/>
          <w:szCs w:val="32"/>
          <w:lang w:eastAsia="fr-FR"/>
        </w:rPr>
        <w:t xml:space="preserve"> MAVA.</w:t>
      </w:r>
    </w:p>
    <w:p w:rsidR="00E93B9C" w:rsidRPr="00E93B9C" w:rsidRDefault="00E93B9C" w:rsidP="00E93B9C">
      <w:pPr>
        <w:bidi/>
        <w:spacing w:after="0" w:line="240" w:lineRule="auto"/>
        <w:jc w:val="both"/>
        <w:rPr>
          <w:rFonts w:ascii="Noto Sans Kufi Arabic" w:eastAsia="Times New Roman" w:hAnsi="Noto Sans Kufi Arabic" w:cs="Times New Roman"/>
          <w:sz w:val="32"/>
          <w:szCs w:val="32"/>
          <w:lang w:eastAsia="fr-FR"/>
        </w:rPr>
      </w:pPr>
      <w:r w:rsidRPr="00E93B9C">
        <w:rPr>
          <w:rFonts w:ascii="Noto Sans Kufi Arabic" w:eastAsia="Times New Roman" w:hAnsi="Noto Sans Kufi Arabic" w:cs="Times New Roman"/>
          <w:sz w:val="32"/>
          <w:szCs w:val="32"/>
          <w:rtl/>
          <w:lang w:eastAsia="fr-FR"/>
        </w:rPr>
        <w:t>التحليل التباين التجريدي المتعدد الذي يقوم  بقياس مقدار الخاصية التي تم</w:t>
      </w:r>
      <w:r w:rsidRPr="00E93B9C">
        <w:rPr>
          <w:rFonts w:ascii="Noto Sans Kufi Arabic" w:eastAsia="Times New Roman" w:hAnsi="Noto Sans Kufi Arabic" w:cs="Times New Roman"/>
          <w:sz w:val="32"/>
          <w:szCs w:val="32"/>
          <w:lang w:eastAsia="fr-FR"/>
        </w:rPr>
        <w:t> </w:t>
      </w:r>
      <w:hyperlink r:id="rId11" w:tooltip="تحديد" w:history="1">
        <w:r w:rsidRPr="00E93B9C">
          <w:rPr>
            <w:rFonts w:ascii="Noto Sans Kufi Arabic" w:eastAsia="Times New Roman" w:hAnsi="Noto Sans Kufi Arabic" w:cs="Times New Roman"/>
            <w:sz w:val="32"/>
            <w:szCs w:val="32"/>
            <w:bdr w:val="none" w:sz="0" w:space="0" w:color="auto" w:frame="1"/>
            <w:rtl/>
            <w:lang w:eastAsia="fr-FR"/>
          </w:rPr>
          <w:t>تحديد</w:t>
        </w:r>
      </w:hyperlink>
      <w:r w:rsidRPr="00E93B9C">
        <w:rPr>
          <w:rFonts w:ascii="Noto Sans Kufi Arabic" w:eastAsia="Times New Roman" w:hAnsi="Noto Sans Kufi Arabic" w:cs="Times New Roman"/>
          <w:sz w:val="32"/>
          <w:szCs w:val="32"/>
          <w:lang w:eastAsia="fr-FR"/>
        </w:rPr>
        <w:t> </w:t>
      </w:r>
      <w:r w:rsidRPr="00E93B9C">
        <w:rPr>
          <w:rFonts w:ascii="Noto Sans Kufi Arabic" w:eastAsia="Times New Roman" w:hAnsi="Noto Sans Kufi Arabic" w:cs="Times New Roman"/>
          <w:sz w:val="32"/>
          <w:szCs w:val="32"/>
          <w:rtl/>
          <w:lang w:eastAsia="fr-FR"/>
        </w:rPr>
        <w:t>ها من خلال الوراثة وأثر</w:t>
      </w:r>
      <w:r w:rsidRPr="00E93B9C">
        <w:rPr>
          <w:rFonts w:ascii="Noto Sans Kufi Arabic" w:eastAsia="Times New Roman" w:hAnsi="Noto Sans Kufi Arabic" w:cs="Times New Roman"/>
          <w:sz w:val="32"/>
          <w:szCs w:val="32"/>
          <w:lang w:eastAsia="fr-FR"/>
        </w:rPr>
        <w:t>  </w:t>
      </w:r>
      <w:hyperlink r:id="rId12" w:tooltip="البيئة" w:history="1">
        <w:r w:rsidRPr="00E93B9C">
          <w:rPr>
            <w:rFonts w:ascii="Noto Sans Kufi Arabic" w:eastAsia="Times New Roman" w:hAnsi="Noto Sans Kufi Arabic" w:cs="Times New Roman"/>
            <w:sz w:val="32"/>
            <w:szCs w:val="32"/>
            <w:bdr w:val="none" w:sz="0" w:space="0" w:color="auto" w:frame="1"/>
            <w:rtl/>
            <w:lang w:eastAsia="fr-FR"/>
          </w:rPr>
          <w:t>البيئة</w:t>
        </w:r>
      </w:hyperlink>
      <w:r w:rsidRPr="00E93B9C">
        <w:rPr>
          <w:rFonts w:ascii="Noto Sans Kufi Arabic" w:eastAsia="Times New Roman" w:hAnsi="Noto Sans Kufi Arabic" w:cs="Times New Roman"/>
          <w:sz w:val="32"/>
          <w:szCs w:val="32"/>
          <w:lang w:eastAsia="fr-FR"/>
        </w:rPr>
        <w:t> </w:t>
      </w:r>
      <w:r w:rsidRPr="00E93B9C">
        <w:rPr>
          <w:rFonts w:ascii="Noto Sans Kufi Arabic" w:eastAsia="Times New Roman" w:hAnsi="Noto Sans Kufi Arabic" w:cs="Times New Roman"/>
          <w:sz w:val="32"/>
          <w:szCs w:val="32"/>
          <w:rtl/>
          <w:lang w:eastAsia="fr-FR"/>
        </w:rPr>
        <w:t>عليها، كما أنه قام بمجموعة مقارنات بين أفراد من نفس</w:t>
      </w:r>
      <w:r w:rsidRPr="00E93B9C">
        <w:rPr>
          <w:rFonts w:ascii="Noto Sans Kufi Arabic" w:eastAsia="Times New Roman" w:hAnsi="Noto Sans Kufi Arabic" w:cs="Times New Roman"/>
          <w:sz w:val="32"/>
          <w:szCs w:val="32"/>
          <w:lang w:eastAsia="fr-FR"/>
        </w:rPr>
        <w:t> </w:t>
      </w:r>
      <w:hyperlink r:id="rId13" w:tooltip="العائلة" w:history="1">
        <w:r w:rsidRPr="00E93B9C">
          <w:rPr>
            <w:rFonts w:ascii="Noto Sans Kufi Arabic" w:eastAsia="Times New Roman" w:hAnsi="Noto Sans Kufi Arabic" w:cs="Times New Roman"/>
            <w:sz w:val="32"/>
            <w:szCs w:val="32"/>
            <w:bdr w:val="none" w:sz="0" w:space="0" w:color="auto" w:frame="1"/>
            <w:rtl/>
            <w:lang w:eastAsia="fr-FR"/>
          </w:rPr>
          <w:t>العائلة</w:t>
        </w:r>
      </w:hyperlink>
      <w:r w:rsidRPr="00E93B9C">
        <w:rPr>
          <w:rFonts w:ascii="Noto Sans Kufi Arabic" w:eastAsia="Times New Roman" w:hAnsi="Noto Sans Kufi Arabic" w:cs="Times New Roman"/>
          <w:sz w:val="32"/>
          <w:szCs w:val="32"/>
          <w:lang w:eastAsia="fr-FR"/>
        </w:rPr>
        <w:t> </w:t>
      </w:r>
      <w:r w:rsidRPr="00E93B9C">
        <w:rPr>
          <w:rFonts w:ascii="Noto Sans Kufi Arabic" w:eastAsia="Times New Roman" w:hAnsi="Noto Sans Kufi Arabic" w:cs="Times New Roman"/>
          <w:sz w:val="32"/>
          <w:szCs w:val="32"/>
          <w:rtl/>
          <w:lang w:eastAsia="fr-FR"/>
        </w:rPr>
        <w:t>حدث لهم تنشئة سويا  أو بشكل منفصل والقدرة والمزاج والسمات الديناميكية</w:t>
      </w:r>
      <w:r w:rsidRPr="00E93B9C">
        <w:rPr>
          <w:rFonts w:ascii="Noto Sans Kufi Arabic" w:eastAsia="Times New Roman" w:hAnsi="Noto Sans Kufi Arabic" w:cs="Times New Roman"/>
          <w:sz w:val="32"/>
          <w:szCs w:val="32"/>
          <w:lang w:eastAsia="fr-FR"/>
        </w:rPr>
        <w:t>.</w:t>
      </w:r>
    </w:p>
    <w:p w:rsidR="00E93B9C" w:rsidRPr="00E93B9C" w:rsidRDefault="00E93B9C" w:rsidP="00E93B9C">
      <w:pPr>
        <w:bidi/>
        <w:spacing w:after="0" w:line="240" w:lineRule="auto"/>
        <w:jc w:val="both"/>
        <w:rPr>
          <w:rFonts w:ascii="Noto Sans Kufi Arabic" w:eastAsia="Times New Roman" w:hAnsi="Noto Sans Kufi Arabic" w:cs="Times New Roman"/>
          <w:sz w:val="32"/>
          <w:szCs w:val="32"/>
          <w:lang w:eastAsia="fr-FR"/>
        </w:rPr>
      </w:pPr>
      <w:r w:rsidRPr="00E93B9C">
        <w:rPr>
          <w:rFonts w:ascii="Noto Sans Kufi Arabic" w:eastAsia="Times New Roman" w:hAnsi="Noto Sans Kufi Arabic" w:cs="Times New Roman"/>
          <w:sz w:val="32"/>
          <w:szCs w:val="32"/>
          <w:rtl/>
          <w:lang w:eastAsia="fr-FR"/>
        </w:rPr>
        <w:t>كما هناك خصائص تشير إلى قدرة الشخص وسمات الحالة المزاجية دالة على كيف  يتصرف الشخص في خلال  قيامه بعمل ما  ليحقق هدفه، ويُشار لها بالسمات الديناميكية على أنها  الصفات الموجودة بالشخص</w:t>
      </w:r>
      <w:r w:rsidRPr="00E93B9C">
        <w:rPr>
          <w:rFonts w:ascii="Noto Sans Kufi Arabic" w:eastAsia="Times New Roman" w:hAnsi="Noto Sans Kufi Arabic" w:cs="Times New Roman"/>
          <w:sz w:val="32"/>
          <w:szCs w:val="32"/>
          <w:lang w:eastAsia="fr-FR"/>
        </w:rPr>
        <w:t>.</w:t>
      </w:r>
    </w:p>
    <w:p w:rsidR="00E93B9C" w:rsidRPr="00E93B9C" w:rsidRDefault="00E93B9C" w:rsidP="00E93B9C">
      <w:pPr>
        <w:bidi/>
        <w:spacing w:after="0" w:line="240" w:lineRule="auto"/>
        <w:jc w:val="both"/>
        <w:rPr>
          <w:rFonts w:ascii="Noto Sans Kufi Arabic" w:eastAsia="Times New Roman" w:hAnsi="Noto Sans Kufi Arabic" w:cs="Times New Roman"/>
          <w:sz w:val="32"/>
          <w:szCs w:val="32"/>
          <w:lang w:eastAsia="fr-FR"/>
        </w:rPr>
      </w:pPr>
      <w:r w:rsidRPr="00E93B9C">
        <w:rPr>
          <w:rFonts w:ascii="Noto Sans Kufi Arabic" w:eastAsia="Times New Roman" w:hAnsi="Noto Sans Kufi Arabic" w:cs="Times New Roman"/>
          <w:sz w:val="32"/>
          <w:szCs w:val="32"/>
          <w:rtl/>
          <w:lang w:eastAsia="fr-FR"/>
        </w:rPr>
        <w:t>كما المواقف هي خصائص السطح الديناميكية التي ينتج عنها مظاهر محددة للدوافع الأساسية بينما الصفات المرئية هي التي تقوم بتحفيز الفرد على العمل من أجل الوصول لأهدافه، والشعور  أحد الأمثلة  على سمات  المصدر الديناميكي</w:t>
      </w:r>
      <w:r w:rsidRPr="00E93B9C">
        <w:rPr>
          <w:rFonts w:ascii="Noto Sans Kufi Arabic" w:eastAsia="Times New Roman" w:hAnsi="Noto Sans Kufi Arabic" w:cs="Times New Roman"/>
          <w:sz w:val="32"/>
          <w:szCs w:val="32"/>
          <w:lang w:eastAsia="fr-FR"/>
        </w:rPr>
        <w:t>.</w:t>
      </w:r>
    </w:p>
    <w:p w:rsidR="00E93B9C" w:rsidRPr="00E93B9C" w:rsidRDefault="00E93B9C" w:rsidP="00E93B9C">
      <w:pPr>
        <w:pBdr>
          <w:right w:val="single" w:sz="24" w:space="8" w:color="1B4A68"/>
        </w:pBdr>
        <w:bidi/>
        <w:spacing w:before="450" w:after="0" w:line="240" w:lineRule="auto"/>
        <w:jc w:val="both"/>
        <w:outlineLvl w:val="1"/>
        <w:rPr>
          <w:rFonts w:ascii="Noto Sans Kufi Arabic" w:eastAsia="Times New Roman" w:hAnsi="Noto Sans Kufi Arabic" w:cs="Times New Roman"/>
          <w:b/>
          <w:bCs/>
          <w:sz w:val="32"/>
          <w:szCs w:val="32"/>
          <w:lang w:eastAsia="fr-FR"/>
        </w:rPr>
      </w:pPr>
      <w:r w:rsidRPr="00E93B9C">
        <w:rPr>
          <w:rFonts w:ascii="Noto Sans Kufi Arabic" w:eastAsia="Times New Roman" w:hAnsi="Noto Sans Kufi Arabic" w:cs="Times New Roman"/>
          <w:b/>
          <w:bCs/>
          <w:sz w:val="32"/>
          <w:szCs w:val="32"/>
          <w:rtl/>
          <w:lang w:eastAsia="fr-FR"/>
        </w:rPr>
        <w:lastRenderedPageBreak/>
        <w:t>اختبار كاتل للشخصية</w:t>
      </w:r>
    </w:p>
    <w:p w:rsidR="00E93B9C" w:rsidRPr="00E93B9C" w:rsidRDefault="00E93B9C" w:rsidP="00E93B9C">
      <w:pPr>
        <w:bidi/>
        <w:spacing w:after="0" w:line="240" w:lineRule="auto"/>
        <w:jc w:val="both"/>
        <w:rPr>
          <w:rFonts w:ascii="Noto Sans Kufi Arabic" w:eastAsia="Times New Roman" w:hAnsi="Noto Sans Kufi Arabic" w:cs="Times New Roman"/>
          <w:sz w:val="32"/>
          <w:szCs w:val="32"/>
          <w:lang w:eastAsia="fr-FR"/>
        </w:rPr>
      </w:pPr>
      <w:r w:rsidRPr="00E93B9C">
        <w:rPr>
          <w:rFonts w:ascii="Noto Sans Kufi Arabic" w:eastAsia="Times New Roman" w:hAnsi="Noto Sans Kufi Arabic" w:cs="Times New Roman"/>
          <w:sz w:val="32"/>
          <w:szCs w:val="32"/>
          <w:rtl/>
          <w:lang w:eastAsia="fr-FR"/>
        </w:rPr>
        <w:t>هذا الاختبار يتم استخدامه يوميا بشكل تكراري بالإرشادات المهنية والاستشارات المتعلقة بالأمور الزوجية والأعمال التجارية واختبار الموظفين واختيار المؤهلين للتوظيف</w:t>
      </w:r>
      <w:r w:rsidRPr="00E93B9C">
        <w:rPr>
          <w:rFonts w:ascii="Noto Sans Kufi Arabic" w:eastAsia="Times New Roman" w:hAnsi="Noto Sans Kufi Arabic" w:cs="Times New Roman"/>
          <w:sz w:val="32"/>
          <w:szCs w:val="32"/>
          <w:lang w:eastAsia="fr-FR"/>
        </w:rPr>
        <w:t> .</w:t>
      </w:r>
    </w:p>
    <w:p w:rsidR="00E93B9C" w:rsidRPr="00E93B9C" w:rsidRDefault="00E93B9C" w:rsidP="00E93B9C">
      <w:pPr>
        <w:bidi/>
        <w:spacing w:after="0" w:line="240" w:lineRule="auto"/>
        <w:jc w:val="both"/>
        <w:rPr>
          <w:rFonts w:ascii="Noto Sans Kufi Arabic" w:eastAsia="Times New Roman" w:hAnsi="Noto Sans Kufi Arabic" w:cs="Times New Roman"/>
          <w:sz w:val="32"/>
          <w:szCs w:val="32"/>
          <w:lang w:eastAsia="fr-FR"/>
        </w:rPr>
      </w:pPr>
      <w:r w:rsidRPr="00E93B9C">
        <w:rPr>
          <w:rFonts w:ascii="Noto Sans Kufi Arabic" w:eastAsia="Times New Roman" w:hAnsi="Noto Sans Kufi Arabic" w:cs="Times New Roman"/>
          <w:sz w:val="32"/>
          <w:szCs w:val="32"/>
          <w:rtl/>
          <w:lang w:eastAsia="fr-FR"/>
        </w:rPr>
        <w:t>مكونات  الاختبار مجموعة من  الأسئلة الاختيارية  القسرية ويقوم من يطبق عليه الأخبار باختيار واحد من ثلاثة اختيارات متعددة و مختلفة، ويتم تحديد النتيجة بناء على اختيارات المستفتي حيث أن الدرجة ستقع في نطاق ينحصر بين أعلى وأدنى التقييم</w:t>
      </w:r>
      <w:r w:rsidRPr="00E93B9C">
        <w:rPr>
          <w:rFonts w:ascii="Noto Sans Kufi Arabic" w:eastAsia="Times New Roman" w:hAnsi="Noto Sans Kufi Arabic" w:cs="Times New Roman"/>
          <w:sz w:val="32"/>
          <w:szCs w:val="32"/>
          <w:lang w:eastAsia="fr-FR"/>
        </w:rPr>
        <w:t>.</w:t>
      </w:r>
    </w:p>
    <w:p w:rsidR="00E93B9C" w:rsidRPr="00E93B9C" w:rsidRDefault="00E93B9C" w:rsidP="00E93B9C">
      <w:pPr>
        <w:bidi/>
        <w:spacing w:after="0" w:line="240" w:lineRule="auto"/>
        <w:jc w:val="both"/>
        <w:rPr>
          <w:rFonts w:ascii="Noto Sans Kufi Arabic" w:eastAsia="Times New Roman" w:hAnsi="Noto Sans Kufi Arabic" w:cs="Times New Roman"/>
          <w:sz w:val="32"/>
          <w:szCs w:val="32"/>
          <w:lang w:eastAsia="fr-FR"/>
        </w:rPr>
      </w:pPr>
      <w:r w:rsidRPr="00E93B9C">
        <w:rPr>
          <w:rFonts w:ascii="Noto Sans Kufi Arabic" w:eastAsia="Times New Roman" w:hAnsi="Noto Sans Kufi Arabic" w:cs="Times New Roman"/>
          <w:sz w:val="32"/>
          <w:szCs w:val="32"/>
          <w:rtl/>
          <w:lang w:eastAsia="fr-FR"/>
        </w:rPr>
        <w:t>كما تفسير النتائج قد يتم باستخدام مجموعة من الأنظمة المختلفة التي تعتمد على سبب تطبيق  الاختبار، حيث أن  بعض التقارير تفسيرها يسير بشكل نهجي سريري ينظر إلى الشخصية، وهناك ما يركز على موضوعات بشكل أكبر كاختيار المهنة وتطوير العمل الجماعي وإمكانات القيادة</w:t>
      </w:r>
      <w:r w:rsidRPr="00E93B9C">
        <w:rPr>
          <w:rFonts w:ascii="Noto Sans Kufi Arabic" w:eastAsia="Times New Roman" w:hAnsi="Noto Sans Kufi Arabic" w:cs="Times New Roman"/>
          <w:sz w:val="32"/>
          <w:szCs w:val="32"/>
          <w:lang w:eastAsia="fr-FR"/>
        </w:rPr>
        <w:t>.</w:t>
      </w:r>
    </w:p>
    <w:p w:rsidR="00E93B9C" w:rsidRPr="00E93B9C" w:rsidRDefault="00E93B9C" w:rsidP="00E93B9C">
      <w:pPr>
        <w:bidi/>
        <w:spacing w:after="0" w:line="240" w:lineRule="auto"/>
        <w:jc w:val="both"/>
        <w:rPr>
          <w:rFonts w:ascii="Noto Sans Kufi Arabic" w:eastAsia="Times New Roman" w:hAnsi="Noto Sans Kufi Arabic" w:cs="Times New Roman"/>
          <w:sz w:val="32"/>
          <w:szCs w:val="32"/>
          <w:lang w:eastAsia="fr-FR"/>
        </w:rPr>
      </w:pPr>
      <w:r w:rsidRPr="00E93B9C">
        <w:rPr>
          <w:rFonts w:ascii="Noto Sans Kufi Arabic" w:eastAsia="Times New Roman" w:hAnsi="Noto Sans Kufi Arabic" w:cs="Times New Roman"/>
          <w:sz w:val="32"/>
          <w:szCs w:val="32"/>
          <w:rtl/>
          <w:lang w:eastAsia="fr-FR"/>
        </w:rPr>
        <w:t>هناك مجموعة من الدراسات التي أكدت مصداقية هذا الاختبار ومنها استخدامه في التطوير الوظيفي وتقييم شخصية الفرد، وتتوفر على مواقع الإنترنت نسخة مجانية من استبيان 16</w:t>
      </w:r>
      <w:r w:rsidRPr="00E93B9C">
        <w:rPr>
          <w:rFonts w:ascii="Noto Sans Kufi Arabic" w:eastAsia="Times New Roman" w:hAnsi="Noto Sans Kufi Arabic" w:cs="Times New Roman"/>
          <w:sz w:val="32"/>
          <w:szCs w:val="32"/>
          <w:lang w:eastAsia="fr-FR"/>
        </w:rPr>
        <w:t xml:space="preserve">PF </w:t>
      </w:r>
      <w:r w:rsidRPr="00E93B9C">
        <w:rPr>
          <w:rFonts w:ascii="Noto Sans Kufi Arabic" w:eastAsia="Times New Roman" w:hAnsi="Noto Sans Kufi Arabic" w:cs="Times New Roman"/>
          <w:sz w:val="32"/>
          <w:szCs w:val="32"/>
          <w:rtl/>
          <w:lang w:eastAsia="fr-FR"/>
        </w:rPr>
        <w:t>من خلال مشروع القياس النفسي ذات المصدر المفتوح</w:t>
      </w:r>
      <w:r w:rsidRPr="00E93B9C">
        <w:rPr>
          <w:rFonts w:ascii="Noto Sans Kufi Arabic" w:eastAsia="Times New Roman" w:hAnsi="Noto Sans Kufi Arabic" w:cs="Times New Roman"/>
          <w:sz w:val="32"/>
          <w:szCs w:val="32"/>
          <w:lang w:eastAsia="fr-FR"/>
        </w:rPr>
        <w:t>.</w:t>
      </w:r>
    </w:p>
    <w:p w:rsidR="00E93B9C" w:rsidRPr="00E93B9C" w:rsidRDefault="00E93B9C" w:rsidP="00E93B9C">
      <w:pPr>
        <w:bidi/>
        <w:spacing w:after="0" w:line="240" w:lineRule="auto"/>
        <w:jc w:val="both"/>
        <w:rPr>
          <w:rFonts w:ascii="Noto Sans Kufi Arabic" w:eastAsia="Times New Roman" w:hAnsi="Noto Sans Kufi Arabic" w:cs="Times New Roman"/>
          <w:sz w:val="32"/>
          <w:szCs w:val="32"/>
          <w:lang w:eastAsia="fr-FR"/>
        </w:rPr>
      </w:pPr>
      <w:r w:rsidRPr="00E93B9C">
        <w:rPr>
          <w:rFonts w:ascii="Noto Sans Kufi Arabic" w:eastAsia="Times New Roman" w:hAnsi="Noto Sans Kufi Arabic" w:cs="Times New Roman"/>
          <w:sz w:val="32"/>
          <w:szCs w:val="32"/>
          <w:rtl/>
          <w:lang w:eastAsia="fr-FR"/>
        </w:rPr>
        <w:t>يستخدم هذا  الاختبار للأغراض التعليمية فقط ولا ينبغي استخدامه بدلا من النصيحة المهنية أو التشخيص الطبي</w:t>
      </w:r>
      <w:r w:rsidRPr="00E93B9C">
        <w:rPr>
          <w:rFonts w:ascii="Noto Sans Kufi Arabic" w:eastAsia="Times New Roman" w:hAnsi="Noto Sans Kufi Arabic" w:cs="Times New Roman"/>
          <w:sz w:val="32"/>
          <w:szCs w:val="32"/>
          <w:lang w:eastAsia="fr-FR"/>
        </w:rPr>
        <w:t>.</w:t>
      </w:r>
    </w:p>
    <w:p w:rsidR="00E93B9C" w:rsidRPr="00E93B9C" w:rsidRDefault="00E93B9C" w:rsidP="00E93B9C">
      <w:pPr>
        <w:pBdr>
          <w:right w:val="single" w:sz="24" w:space="8" w:color="1B4A68"/>
        </w:pBdr>
        <w:bidi/>
        <w:spacing w:before="450" w:after="0" w:line="240" w:lineRule="auto"/>
        <w:jc w:val="both"/>
        <w:outlineLvl w:val="1"/>
        <w:rPr>
          <w:rFonts w:ascii="Noto Sans Kufi Arabic" w:eastAsia="Times New Roman" w:hAnsi="Noto Sans Kufi Arabic" w:cs="Times New Roman"/>
          <w:b/>
          <w:bCs/>
          <w:sz w:val="32"/>
          <w:szCs w:val="32"/>
          <w:lang w:eastAsia="fr-FR"/>
        </w:rPr>
      </w:pPr>
      <w:r w:rsidRPr="00E93B9C">
        <w:rPr>
          <w:rFonts w:ascii="Noto Sans Kufi Arabic" w:eastAsia="Times New Roman" w:hAnsi="Noto Sans Kufi Arabic" w:cs="Times New Roman"/>
          <w:b/>
          <w:bCs/>
          <w:sz w:val="32"/>
          <w:szCs w:val="32"/>
          <w:rtl/>
          <w:lang w:eastAsia="fr-FR"/>
        </w:rPr>
        <w:t>خصائص نظرية السمات لكاتل</w:t>
      </w:r>
    </w:p>
    <w:p w:rsidR="00E93B9C" w:rsidRPr="00E93B9C" w:rsidRDefault="00E93B9C" w:rsidP="00E93B9C">
      <w:pPr>
        <w:bidi/>
        <w:spacing w:after="0" w:line="240" w:lineRule="auto"/>
        <w:jc w:val="both"/>
        <w:rPr>
          <w:rFonts w:ascii="Noto Sans Kufi Arabic" w:eastAsia="Times New Roman" w:hAnsi="Noto Sans Kufi Arabic" w:cs="Times New Roman"/>
          <w:sz w:val="32"/>
          <w:szCs w:val="32"/>
          <w:lang w:eastAsia="fr-FR"/>
        </w:rPr>
      </w:pPr>
      <w:r w:rsidRPr="00E93B9C">
        <w:rPr>
          <w:rFonts w:ascii="Noto Sans Kufi Arabic" w:eastAsia="Times New Roman" w:hAnsi="Noto Sans Kufi Arabic" w:cs="Times New Roman"/>
          <w:sz w:val="32"/>
          <w:szCs w:val="32"/>
          <w:rtl/>
          <w:lang w:eastAsia="fr-FR"/>
        </w:rPr>
        <w:t>أنها متضادة ومتعاكسة  مع نظرية</w:t>
      </w:r>
      <w:r w:rsidRPr="00E93B9C">
        <w:rPr>
          <w:rFonts w:ascii="Noto Sans Kufi Arabic" w:eastAsia="Times New Roman" w:hAnsi="Noto Sans Kufi Arabic" w:cs="Times New Roman"/>
          <w:sz w:val="32"/>
          <w:szCs w:val="32"/>
          <w:lang w:eastAsia="fr-FR"/>
        </w:rPr>
        <w:t> </w:t>
      </w:r>
      <w:hyperlink r:id="rId14" w:tooltip="الرجل" w:history="1">
        <w:r w:rsidRPr="00E93B9C">
          <w:rPr>
            <w:rFonts w:ascii="Noto Sans Kufi Arabic" w:eastAsia="Times New Roman" w:hAnsi="Noto Sans Kufi Arabic" w:cs="Times New Roman"/>
            <w:sz w:val="32"/>
            <w:szCs w:val="32"/>
            <w:bdr w:val="none" w:sz="0" w:space="0" w:color="auto" w:frame="1"/>
            <w:rtl/>
            <w:lang w:eastAsia="fr-FR"/>
          </w:rPr>
          <w:t>الرجل</w:t>
        </w:r>
      </w:hyperlink>
      <w:r w:rsidRPr="00E93B9C">
        <w:rPr>
          <w:rFonts w:ascii="Noto Sans Kufi Arabic" w:eastAsia="Times New Roman" w:hAnsi="Noto Sans Kufi Arabic" w:cs="Times New Roman"/>
          <w:sz w:val="32"/>
          <w:szCs w:val="32"/>
          <w:lang w:eastAsia="fr-FR"/>
        </w:rPr>
        <w:t> </w:t>
      </w:r>
      <w:r w:rsidRPr="00E93B9C">
        <w:rPr>
          <w:rFonts w:ascii="Noto Sans Kufi Arabic" w:eastAsia="Times New Roman" w:hAnsi="Noto Sans Kufi Arabic" w:cs="Times New Roman"/>
          <w:sz w:val="32"/>
          <w:szCs w:val="32"/>
          <w:rtl/>
          <w:lang w:eastAsia="fr-FR"/>
        </w:rPr>
        <w:t>العظيم، حيث أن هذه النظرية ليس بمعتقداته أن القادة الجيدين خلقوا  بصفات معينة</w:t>
      </w:r>
      <w:r w:rsidRPr="00E93B9C">
        <w:rPr>
          <w:rFonts w:ascii="Noto Sans Kufi Arabic" w:eastAsia="Times New Roman" w:hAnsi="Noto Sans Kufi Arabic" w:cs="Times New Roman"/>
          <w:sz w:val="32"/>
          <w:szCs w:val="32"/>
          <w:lang w:eastAsia="fr-FR"/>
        </w:rPr>
        <w:t> .</w:t>
      </w:r>
    </w:p>
    <w:p w:rsidR="00E93B9C" w:rsidRPr="00E93B9C" w:rsidRDefault="00E93B9C" w:rsidP="00E93B9C">
      <w:pPr>
        <w:bidi/>
        <w:spacing w:after="0" w:line="240" w:lineRule="auto"/>
        <w:jc w:val="both"/>
        <w:rPr>
          <w:rFonts w:ascii="Noto Sans Kufi Arabic" w:eastAsia="Times New Roman" w:hAnsi="Noto Sans Kufi Arabic" w:cs="Times New Roman"/>
          <w:sz w:val="32"/>
          <w:szCs w:val="32"/>
          <w:lang w:eastAsia="fr-FR"/>
        </w:rPr>
      </w:pPr>
      <w:r w:rsidRPr="00E93B9C">
        <w:rPr>
          <w:rFonts w:ascii="Noto Sans Kufi Arabic" w:eastAsia="Times New Roman" w:hAnsi="Noto Sans Kufi Arabic" w:cs="Times New Roman"/>
          <w:sz w:val="32"/>
          <w:szCs w:val="32"/>
          <w:rtl/>
          <w:lang w:eastAsia="fr-FR"/>
        </w:rPr>
        <w:t>بل تضع بؤرة التركيز  الخصائص التي أدت لجعل هؤلاء  الأشخاص قادة جيدين، وبالتالي فإن أي شخص يسير على نفس النهج  سيصبح  قائد جيد</w:t>
      </w:r>
      <w:r w:rsidRPr="00E93B9C">
        <w:rPr>
          <w:rFonts w:ascii="Noto Sans Kufi Arabic" w:eastAsia="Times New Roman" w:hAnsi="Noto Sans Kufi Arabic" w:cs="Times New Roman"/>
          <w:sz w:val="32"/>
          <w:szCs w:val="32"/>
          <w:lang w:eastAsia="fr-FR"/>
        </w:rPr>
        <w:t>.</w:t>
      </w:r>
    </w:p>
    <w:p w:rsidR="00E93B9C" w:rsidRPr="00E93B9C" w:rsidRDefault="00E93B9C" w:rsidP="00E93B9C">
      <w:pPr>
        <w:bidi/>
        <w:spacing w:after="0" w:line="240" w:lineRule="auto"/>
        <w:jc w:val="both"/>
        <w:rPr>
          <w:rFonts w:ascii="Noto Sans Kufi Arabic" w:eastAsia="Times New Roman" w:hAnsi="Noto Sans Kufi Arabic" w:cs="Times New Roman"/>
          <w:sz w:val="32"/>
          <w:szCs w:val="32"/>
          <w:lang w:eastAsia="fr-FR"/>
        </w:rPr>
      </w:pPr>
      <w:r w:rsidRPr="00E93B9C">
        <w:rPr>
          <w:rFonts w:ascii="Noto Sans Kufi Arabic" w:eastAsia="Times New Roman" w:hAnsi="Noto Sans Kufi Arabic" w:cs="Times New Roman"/>
          <w:sz w:val="32"/>
          <w:szCs w:val="32"/>
          <w:rtl/>
          <w:lang w:eastAsia="fr-FR"/>
        </w:rPr>
        <w:t>كان المحقق</w:t>
      </w:r>
      <w:r w:rsidRPr="00E93B9C">
        <w:rPr>
          <w:rFonts w:ascii="Noto Sans Kufi Arabic" w:eastAsia="Times New Roman" w:hAnsi="Noto Sans Kufi Arabic" w:cs="Times New Roman"/>
          <w:sz w:val="32"/>
          <w:szCs w:val="32"/>
          <w:lang w:eastAsia="fr-FR"/>
        </w:rPr>
        <w:t xml:space="preserve"> Gordon </w:t>
      </w:r>
      <w:proofErr w:type="spellStart"/>
      <w:r w:rsidRPr="00E93B9C">
        <w:rPr>
          <w:rFonts w:ascii="Noto Sans Kufi Arabic" w:eastAsia="Times New Roman" w:hAnsi="Noto Sans Kufi Arabic" w:cs="Times New Roman"/>
          <w:sz w:val="32"/>
          <w:szCs w:val="32"/>
          <w:lang w:eastAsia="fr-FR"/>
        </w:rPr>
        <w:t>Allport</w:t>
      </w:r>
      <w:proofErr w:type="spellEnd"/>
      <w:r w:rsidRPr="00E93B9C">
        <w:rPr>
          <w:rFonts w:ascii="Noto Sans Kufi Arabic" w:eastAsia="Times New Roman" w:hAnsi="Noto Sans Kufi Arabic" w:cs="Times New Roman"/>
          <w:sz w:val="32"/>
          <w:szCs w:val="32"/>
          <w:lang w:eastAsia="fr-FR"/>
        </w:rPr>
        <w:t xml:space="preserve"> </w:t>
      </w:r>
      <w:r w:rsidRPr="00E93B9C">
        <w:rPr>
          <w:rFonts w:ascii="Noto Sans Kufi Arabic" w:eastAsia="Times New Roman" w:hAnsi="Noto Sans Kufi Arabic" w:cs="Times New Roman"/>
          <w:sz w:val="32"/>
          <w:szCs w:val="32"/>
          <w:rtl/>
          <w:lang w:eastAsia="fr-FR"/>
        </w:rPr>
        <w:t>أول من ظن  أن هناك سمات يمكن لأي شخص تطويرها لكي يصير  قائد  جيد خلال  فترة زمنية محدودة، واحد المرحبين بهذه الفكرة كان كاتيل</w:t>
      </w:r>
      <w:r w:rsidRPr="00E93B9C">
        <w:rPr>
          <w:rFonts w:ascii="Noto Sans Kufi Arabic" w:eastAsia="Times New Roman" w:hAnsi="Noto Sans Kufi Arabic" w:cs="Times New Roman"/>
          <w:sz w:val="32"/>
          <w:szCs w:val="32"/>
          <w:lang w:eastAsia="fr-FR"/>
        </w:rPr>
        <w:t>.</w:t>
      </w:r>
    </w:p>
    <w:p w:rsidR="00E93B9C" w:rsidRPr="00E93B9C" w:rsidRDefault="00E93B9C" w:rsidP="00E93B9C">
      <w:pPr>
        <w:bidi/>
        <w:spacing w:after="0" w:line="240" w:lineRule="auto"/>
        <w:jc w:val="both"/>
        <w:rPr>
          <w:rFonts w:ascii="Noto Sans Kufi Arabic" w:eastAsia="Times New Roman" w:hAnsi="Noto Sans Kufi Arabic" w:cs="Times New Roman"/>
          <w:sz w:val="32"/>
          <w:szCs w:val="32"/>
          <w:lang w:eastAsia="fr-FR"/>
        </w:rPr>
      </w:pPr>
      <w:r w:rsidRPr="00E93B9C">
        <w:rPr>
          <w:rFonts w:ascii="Noto Sans Kufi Arabic" w:eastAsia="Times New Roman" w:hAnsi="Noto Sans Kufi Arabic" w:cs="Times New Roman"/>
          <w:sz w:val="32"/>
          <w:szCs w:val="32"/>
          <w:rtl/>
          <w:lang w:eastAsia="fr-FR"/>
        </w:rPr>
        <w:t>اشتهرت</w:t>
      </w:r>
      <w:r w:rsidRPr="00E93B9C">
        <w:rPr>
          <w:rFonts w:ascii="Noto Sans Kufi Arabic" w:eastAsia="Times New Roman" w:hAnsi="Noto Sans Kufi Arabic" w:cs="Times New Roman"/>
          <w:sz w:val="32"/>
          <w:szCs w:val="32"/>
          <w:lang w:eastAsia="fr-FR"/>
        </w:rPr>
        <w:t xml:space="preserve"> </w:t>
      </w:r>
      <w:proofErr w:type="spellStart"/>
      <w:r w:rsidRPr="00E93B9C">
        <w:rPr>
          <w:rFonts w:ascii="Noto Sans Kufi Arabic" w:eastAsia="Times New Roman" w:hAnsi="Noto Sans Kufi Arabic" w:cs="Times New Roman"/>
          <w:sz w:val="32"/>
          <w:szCs w:val="32"/>
          <w:lang w:eastAsia="fr-FR"/>
        </w:rPr>
        <w:t>Allport</w:t>
      </w:r>
      <w:proofErr w:type="spellEnd"/>
      <w:r w:rsidRPr="00E93B9C">
        <w:rPr>
          <w:rFonts w:ascii="Noto Sans Kufi Arabic" w:eastAsia="Times New Roman" w:hAnsi="Noto Sans Kufi Arabic" w:cs="Times New Roman"/>
          <w:sz w:val="32"/>
          <w:szCs w:val="32"/>
          <w:lang w:eastAsia="fr-FR"/>
        </w:rPr>
        <w:t xml:space="preserve"> </w:t>
      </w:r>
      <w:r w:rsidRPr="00E93B9C">
        <w:rPr>
          <w:rFonts w:ascii="Noto Sans Kufi Arabic" w:eastAsia="Times New Roman" w:hAnsi="Noto Sans Kufi Arabic" w:cs="Times New Roman"/>
          <w:sz w:val="32"/>
          <w:szCs w:val="32"/>
          <w:rtl/>
          <w:lang w:eastAsia="fr-FR"/>
        </w:rPr>
        <w:t>بتحديد ما يصل إلى 18000 كلمة في قاموس اللغة</w:t>
      </w:r>
      <w:r w:rsidRPr="00E93B9C">
        <w:rPr>
          <w:rFonts w:ascii="Noto Sans Kufi Arabic" w:eastAsia="Times New Roman" w:hAnsi="Noto Sans Kufi Arabic" w:cs="Times New Roman"/>
          <w:sz w:val="32"/>
          <w:szCs w:val="32"/>
          <w:lang w:eastAsia="fr-FR"/>
        </w:rPr>
        <w:t> </w:t>
      </w:r>
      <w:hyperlink r:id="rId15" w:tooltip="الإنجليزية" w:history="1">
        <w:r w:rsidRPr="00E93B9C">
          <w:rPr>
            <w:rFonts w:ascii="Noto Sans Kufi Arabic" w:eastAsia="Times New Roman" w:hAnsi="Noto Sans Kufi Arabic" w:cs="Times New Roman"/>
            <w:sz w:val="32"/>
            <w:szCs w:val="32"/>
            <w:bdr w:val="none" w:sz="0" w:space="0" w:color="auto" w:frame="1"/>
            <w:rtl/>
            <w:lang w:eastAsia="fr-FR"/>
          </w:rPr>
          <w:t>الإنجليزية</w:t>
        </w:r>
      </w:hyperlink>
      <w:r w:rsidRPr="00E93B9C">
        <w:rPr>
          <w:rFonts w:ascii="Noto Sans Kufi Arabic" w:eastAsia="Times New Roman" w:hAnsi="Noto Sans Kufi Arabic" w:cs="Times New Roman"/>
          <w:sz w:val="32"/>
          <w:szCs w:val="32"/>
          <w:lang w:eastAsia="fr-FR"/>
        </w:rPr>
        <w:t> </w:t>
      </w:r>
      <w:r w:rsidRPr="00E93B9C">
        <w:rPr>
          <w:rFonts w:ascii="Noto Sans Kufi Arabic" w:eastAsia="Times New Roman" w:hAnsi="Noto Sans Kufi Arabic" w:cs="Times New Roman"/>
          <w:sz w:val="32"/>
          <w:szCs w:val="32"/>
          <w:rtl/>
          <w:lang w:eastAsia="fr-FR"/>
        </w:rPr>
        <w:t>التي بها مواصفات  القائد الجيد، وهذه الكلمات مقسمة إلى ثلاث مجموعات من السمات والمهارات الأساسية والمركزية والثانوية، ومازلنا تطرح الأسئلة حول هذه النظرية</w:t>
      </w:r>
      <w:r w:rsidRPr="00E93B9C">
        <w:rPr>
          <w:rFonts w:ascii="Noto Sans Kufi Arabic" w:eastAsia="Times New Roman" w:hAnsi="Noto Sans Kufi Arabic" w:cs="Times New Roman"/>
          <w:sz w:val="32"/>
          <w:szCs w:val="32"/>
          <w:lang w:eastAsia="fr-FR"/>
        </w:rPr>
        <w:t>.</w:t>
      </w:r>
    </w:p>
    <w:p w:rsidR="00E93B9C" w:rsidRPr="00E93B9C" w:rsidRDefault="00E93B9C" w:rsidP="00E93B9C">
      <w:pPr>
        <w:pBdr>
          <w:right w:val="single" w:sz="24" w:space="8" w:color="1B4A68"/>
        </w:pBdr>
        <w:bidi/>
        <w:spacing w:before="450" w:after="0" w:line="240" w:lineRule="auto"/>
        <w:jc w:val="both"/>
        <w:outlineLvl w:val="1"/>
        <w:rPr>
          <w:rFonts w:ascii="Noto Sans Kufi Arabic" w:eastAsia="Times New Roman" w:hAnsi="Noto Sans Kufi Arabic" w:cs="Times New Roman"/>
          <w:b/>
          <w:bCs/>
          <w:sz w:val="32"/>
          <w:szCs w:val="32"/>
          <w:lang w:eastAsia="fr-FR"/>
        </w:rPr>
      </w:pPr>
      <w:r w:rsidRPr="00E93B9C">
        <w:rPr>
          <w:rFonts w:ascii="Noto Sans Kufi Arabic" w:eastAsia="Times New Roman" w:hAnsi="Noto Sans Kufi Arabic" w:cs="Times New Roman"/>
          <w:b/>
          <w:bCs/>
          <w:sz w:val="32"/>
          <w:szCs w:val="32"/>
          <w:rtl/>
          <w:lang w:eastAsia="fr-FR"/>
        </w:rPr>
        <w:t>ايجابيات وسلبيات نظرية السمات</w:t>
      </w:r>
      <w:bookmarkStart w:id="0" w:name="_GoBack"/>
      <w:bookmarkEnd w:id="0"/>
    </w:p>
    <w:p w:rsidR="00E93B9C" w:rsidRPr="00E93B9C" w:rsidRDefault="00E93B9C" w:rsidP="00E93B9C">
      <w:pPr>
        <w:bidi/>
        <w:spacing w:after="0" w:line="240" w:lineRule="auto"/>
        <w:jc w:val="both"/>
        <w:rPr>
          <w:rFonts w:ascii="Noto Sans Kufi Arabic" w:eastAsia="Times New Roman" w:hAnsi="Noto Sans Kufi Arabic" w:cs="Times New Roman"/>
          <w:sz w:val="32"/>
          <w:szCs w:val="32"/>
          <w:lang w:eastAsia="fr-FR"/>
        </w:rPr>
      </w:pPr>
      <w:r w:rsidRPr="00E93B9C">
        <w:rPr>
          <w:rFonts w:ascii="Noto Sans Kufi Arabic" w:eastAsia="Times New Roman" w:hAnsi="Noto Sans Kufi Arabic" w:cs="Times New Roman"/>
          <w:b/>
          <w:bCs/>
          <w:sz w:val="32"/>
          <w:szCs w:val="32"/>
          <w:bdr w:val="none" w:sz="0" w:space="0" w:color="auto" w:frame="1"/>
          <w:rtl/>
          <w:lang w:eastAsia="fr-FR"/>
        </w:rPr>
        <w:t>الإيجابيات</w:t>
      </w:r>
    </w:p>
    <w:p w:rsidR="00E93B9C" w:rsidRPr="00E93B9C" w:rsidRDefault="00E93B9C" w:rsidP="00E93B9C">
      <w:pPr>
        <w:numPr>
          <w:ilvl w:val="0"/>
          <w:numId w:val="4"/>
        </w:numPr>
        <w:bidi/>
        <w:spacing w:after="0" w:line="240" w:lineRule="auto"/>
        <w:ind w:left="0" w:right="300"/>
        <w:jc w:val="both"/>
        <w:rPr>
          <w:rFonts w:ascii="Noto Sans Kufi Arabic" w:eastAsia="Times New Roman" w:hAnsi="Noto Sans Kufi Arabic" w:cs="Times New Roman"/>
          <w:sz w:val="32"/>
          <w:szCs w:val="32"/>
          <w:lang w:eastAsia="fr-FR"/>
        </w:rPr>
      </w:pPr>
      <w:r w:rsidRPr="00E93B9C">
        <w:rPr>
          <w:rFonts w:ascii="Noto Sans Kufi Arabic" w:eastAsia="Times New Roman" w:hAnsi="Noto Sans Kufi Arabic" w:cs="Times New Roman"/>
          <w:sz w:val="32"/>
          <w:szCs w:val="32"/>
          <w:rtl/>
          <w:lang w:eastAsia="fr-FR"/>
        </w:rPr>
        <w:t>يفسح الطريق للقادة في الأمور المتعلقة  بأنواع الخصائص التي يجب تحسينها بشكل أكبر</w:t>
      </w:r>
      <w:r w:rsidRPr="00E93B9C">
        <w:rPr>
          <w:rFonts w:ascii="Noto Sans Kufi Arabic" w:eastAsia="Times New Roman" w:hAnsi="Noto Sans Kufi Arabic" w:cs="Times New Roman"/>
          <w:sz w:val="32"/>
          <w:szCs w:val="32"/>
          <w:lang w:eastAsia="fr-FR"/>
        </w:rPr>
        <w:t>.</w:t>
      </w:r>
    </w:p>
    <w:p w:rsidR="00E93B9C" w:rsidRPr="00E93B9C" w:rsidRDefault="00E93B9C" w:rsidP="00E93B9C">
      <w:pPr>
        <w:numPr>
          <w:ilvl w:val="0"/>
          <w:numId w:val="4"/>
        </w:numPr>
        <w:bidi/>
        <w:spacing w:after="0" w:line="240" w:lineRule="auto"/>
        <w:ind w:left="0" w:right="300"/>
        <w:jc w:val="both"/>
        <w:rPr>
          <w:rFonts w:ascii="Noto Sans Kufi Arabic" w:eastAsia="Times New Roman" w:hAnsi="Noto Sans Kufi Arabic" w:cs="Times New Roman"/>
          <w:sz w:val="32"/>
          <w:szCs w:val="32"/>
          <w:lang w:eastAsia="fr-FR"/>
        </w:rPr>
      </w:pPr>
      <w:r w:rsidRPr="00E93B9C">
        <w:rPr>
          <w:rFonts w:ascii="Noto Sans Kufi Arabic" w:eastAsia="Times New Roman" w:hAnsi="Noto Sans Kufi Arabic" w:cs="Times New Roman"/>
          <w:sz w:val="32"/>
          <w:szCs w:val="32"/>
          <w:rtl/>
          <w:lang w:eastAsia="fr-FR"/>
        </w:rPr>
        <w:t>ساعدت في نقل التركيز المحاوط ونظرية الرجل العظيم للقيادة إلى توافر فرص دراسية جديدة  بمجال القيادة</w:t>
      </w:r>
      <w:r w:rsidRPr="00E93B9C">
        <w:rPr>
          <w:rFonts w:ascii="Noto Sans Kufi Arabic" w:eastAsia="Times New Roman" w:hAnsi="Noto Sans Kufi Arabic" w:cs="Times New Roman"/>
          <w:sz w:val="32"/>
          <w:szCs w:val="32"/>
          <w:lang w:eastAsia="fr-FR"/>
        </w:rPr>
        <w:t>.</w:t>
      </w:r>
    </w:p>
    <w:p w:rsidR="00E93B9C" w:rsidRPr="00E93B9C" w:rsidRDefault="00E93B9C" w:rsidP="00E93B9C">
      <w:pPr>
        <w:numPr>
          <w:ilvl w:val="0"/>
          <w:numId w:val="4"/>
        </w:numPr>
        <w:bidi/>
        <w:spacing w:after="0" w:line="240" w:lineRule="auto"/>
        <w:ind w:left="0" w:right="300"/>
        <w:jc w:val="both"/>
        <w:rPr>
          <w:rFonts w:ascii="Noto Sans Kufi Arabic" w:eastAsia="Times New Roman" w:hAnsi="Noto Sans Kufi Arabic" w:cs="Times New Roman"/>
          <w:sz w:val="32"/>
          <w:szCs w:val="32"/>
          <w:lang w:eastAsia="fr-FR"/>
        </w:rPr>
      </w:pPr>
      <w:r w:rsidRPr="00E93B9C">
        <w:rPr>
          <w:rFonts w:ascii="Noto Sans Kufi Arabic" w:eastAsia="Times New Roman" w:hAnsi="Noto Sans Kufi Arabic" w:cs="Times New Roman"/>
          <w:sz w:val="32"/>
          <w:szCs w:val="32"/>
          <w:rtl/>
          <w:lang w:eastAsia="fr-FR"/>
        </w:rPr>
        <w:t>قدمت  تطورات هائلة متعلقة بدراسة الشخصيات والخصائص والسمات البشرية</w:t>
      </w:r>
      <w:r w:rsidRPr="00E93B9C">
        <w:rPr>
          <w:rFonts w:ascii="Noto Sans Kufi Arabic" w:eastAsia="Times New Roman" w:hAnsi="Noto Sans Kufi Arabic" w:cs="Times New Roman"/>
          <w:sz w:val="32"/>
          <w:szCs w:val="32"/>
          <w:lang w:eastAsia="fr-FR"/>
        </w:rPr>
        <w:t>.</w:t>
      </w:r>
    </w:p>
    <w:p w:rsidR="00E93B9C" w:rsidRPr="00E93B9C" w:rsidRDefault="00E93B9C" w:rsidP="00E93B9C">
      <w:pPr>
        <w:numPr>
          <w:ilvl w:val="0"/>
          <w:numId w:val="4"/>
        </w:numPr>
        <w:bidi/>
        <w:spacing w:after="0" w:line="240" w:lineRule="auto"/>
        <w:ind w:left="0" w:right="300"/>
        <w:jc w:val="both"/>
        <w:rPr>
          <w:rFonts w:ascii="Noto Sans Kufi Arabic" w:eastAsia="Times New Roman" w:hAnsi="Noto Sans Kufi Arabic" w:cs="Times New Roman"/>
          <w:sz w:val="32"/>
          <w:szCs w:val="32"/>
          <w:lang w:eastAsia="fr-FR"/>
        </w:rPr>
      </w:pPr>
      <w:r w:rsidRPr="00E93B9C">
        <w:rPr>
          <w:rFonts w:ascii="Noto Sans Kufi Arabic" w:eastAsia="Times New Roman" w:hAnsi="Noto Sans Kufi Arabic" w:cs="Times New Roman"/>
          <w:sz w:val="32"/>
          <w:szCs w:val="32"/>
          <w:rtl/>
          <w:lang w:eastAsia="fr-FR"/>
        </w:rPr>
        <w:t>أحضرت  النظرية التعقيد الذي يجب أن يتواجد واحد الحاجات الملحة للقيادة بدل من العمل على تقليلها وانحصارها بنوعين فقط من أساليب القيادة السلوكية كما في دراسات القيادة في</w:t>
      </w:r>
      <w:r w:rsidRPr="00E93B9C">
        <w:rPr>
          <w:rFonts w:ascii="Noto Sans Kufi Arabic" w:eastAsia="Times New Roman" w:hAnsi="Noto Sans Kufi Arabic" w:cs="Times New Roman"/>
          <w:sz w:val="32"/>
          <w:szCs w:val="32"/>
          <w:lang w:eastAsia="fr-FR"/>
        </w:rPr>
        <w:t xml:space="preserve"> Lewin.</w:t>
      </w:r>
    </w:p>
    <w:p w:rsidR="00E93B9C" w:rsidRPr="00E93B9C" w:rsidRDefault="00E93B9C" w:rsidP="00E93B9C">
      <w:pPr>
        <w:bidi/>
        <w:spacing w:after="0" w:line="240" w:lineRule="auto"/>
        <w:jc w:val="both"/>
        <w:rPr>
          <w:rFonts w:ascii="Noto Sans Kufi Arabic" w:eastAsia="Times New Roman" w:hAnsi="Noto Sans Kufi Arabic" w:cs="Times New Roman"/>
          <w:sz w:val="32"/>
          <w:szCs w:val="32"/>
          <w:lang w:eastAsia="fr-FR"/>
        </w:rPr>
      </w:pPr>
      <w:r w:rsidRPr="00E93B9C">
        <w:rPr>
          <w:rFonts w:ascii="Noto Sans Kufi Arabic" w:eastAsia="Times New Roman" w:hAnsi="Noto Sans Kufi Arabic" w:cs="Times New Roman"/>
          <w:b/>
          <w:bCs/>
          <w:sz w:val="32"/>
          <w:szCs w:val="32"/>
          <w:bdr w:val="none" w:sz="0" w:space="0" w:color="auto" w:frame="1"/>
          <w:rtl/>
          <w:lang w:eastAsia="fr-FR"/>
        </w:rPr>
        <w:lastRenderedPageBreak/>
        <w:t>السلبيات</w:t>
      </w:r>
    </w:p>
    <w:p w:rsidR="00E93B9C" w:rsidRPr="00E93B9C" w:rsidRDefault="00E93B9C" w:rsidP="00E93B9C">
      <w:pPr>
        <w:numPr>
          <w:ilvl w:val="0"/>
          <w:numId w:val="5"/>
        </w:numPr>
        <w:bidi/>
        <w:spacing w:after="0" w:line="240" w:lineRule="auto"/>
        <w:ind w:left="0" w:right="300"/>
        <w:jc w:val="both"/>
        <w:rPr>
          <w:rFonts w:ascii="Noto Sans Kufi Arabic" w:eastAsia="Times New Roman" w:hAnsi="Noto Sans Kufi Arabic" w:cs="Times New Roman"/>
          <w:sz w:val="32"/>
          <w:szCs w:val="32"/>
          <w:lang w:eastAsia="fr-FR"/>
        </w:rPr>
      </w:pPr>
      <w:r w:rsidRPr="00E93B9C">
        <w:rPr>
          <w:rFonts w:ascii="Noto Sans Kufi Arabic" w:eastAsia="Times New Roman" w:hAnsi="Noto Sans Kufi Arabic" w:cs="Times New Roman"/>
          <w:sz w:val="32"/>
          <w:szCs w:val="32"/>
          <w:rtl/>
          <w:lang w:eastAsia="fr-FR"/>
        </w:rPr>
        <w:t>لا يتواجد بها أي نتائج مقارنة</w:t>
      </w:r>
      <w:r w:rsidRPr="00E93B9C">
        <w:rPr>
          <w:rFonts w:ascii="Noto Sans Kufi Arabic" w:eastAsia="Times New Roman" w:hAnsi="Noto Sans Kufi Arabic" w:cs="Times New Roman"/>
          <w:sz w:val="32"/>
          <w:szCs w:val="32"/>
          <w:lang w:eastAsia="fr-FR"/>
        </w:rPr>
        <w:t>.</w:t>
      </w:r>
    </w:p>
    <w:p w:rsidR="00E93B9C" w:rsidRPr="00E93B9C" w:rsidRDefault="00E93B9C" w:rsidP="00E93B9C">
      <w:pPr>
        <w:numPr>
          <w:ilvl w:val="0"/>
          <w:numId w:val="5"/>
        </w:numPr>
        <w:bidi/>
        <w:spacing w:after="0" w:line="240" w:lineRule="auto"/>
        <w:ind w:left="0" w:right="300"/>
        <w:jc w:val="both"/>
        <w:rPr>
          <w:rFonts w:ascii="Noto Sans Kufi Arabic" w:eastAsia="Times New Roman" w:hAnsi="Noto Sans Kufi Arabic" w:cs="Times New Roman"/>
          <w:sz w:val="32"/>
          <w:szCs w:val="32"/>
          <w:lang w:eastAsia="fr-FR"/>
        </w:rPr>
      </w:pPr>
      <w:r w:rsidRPr="00E93B9C">
        <w:rPr>
          <w:rFonts w:ascii="Noto Sans Kufi Arabic" w:eastAsia="Times New Roman" w:hAnsi="Noto Sans Kufi Arabic" w:cs="Times New Roman"/>
          <w:sz w:val="32"/>
          <w:szCs w:val="32"/>
          <w:rtl/>
          <w:lang w:eastAsia="fr-FR"/>
        </w:rPr>
        <w:t>فشلها في تفسير وتغطية كل  المواقف وجميع الظروف</w:t>
      </w:r>
      <w:r w:rsidRPr="00E93B9C">
        <w:rPr>
          <w:rFonts w:ascii="Noto Sans Kufi Arabic" w:eastAsia="Times New Roman" w:hAnsi="Noto Sans Kufi Arabic" w:cs="Times New Roman"/>
          <w:sz w:val="32"/>
          <w:szCs w:val="32"/>
          <w:lang w:eastAsia="fr-FR"/>
        </w:rPr>
        <w:t xml:space="preserve"> .</w:t>
      </w:r>
    </w:p>
    <w:p w:rsidR="00E93B9C" w:rsidRPr="00E93B9C" w:rsidRDefault="00E93B9C" w:rsidP="00E93B9C">
      <w:pPr>
        <w:numPr>
          <w:ilvl w:val="0"/>
          <w:numId w:val="5"/>
        </w:numPr>
        <w:bidi/>
        <w:spacing w:after="0" w:line="240" w:lineRule="auto"/>
        <w:ind w:left="0" w:right="300"/>
        <w:jc w:val="both"/>
        <w:rPr>
          <w:rFonts w:ascii="Noto Sans Kufi Arabic" w:eastAsia="Times New Roman" w:hAnsi="Noto Sans Kufi Arabic" w:cs="Times New Roman"/>
          <w:sz w:val="32"/>
          <w:szCs w:val="32"/>
          <w:lang w:eastAsia="fr-FR"/>
        </w:rPr>
      </w:pPr>
      <w:r w:rsidRPr="00E93B9C">
        <w:rPr>
          <w:rFonts w:ascii="Noto Sans Kufi Arabic" w:eastAsia="Times New Roman" w:hAnsi="Noto Sans Kufi Arabic" w:cs="Times New Roman"/>
          <w:sz w:val="32"/>
          <w:szCs w:val="32"/>
          <w:rtl/>
          <w:lang w:eastAsia="fr-FR"/>
        </w:rPr>
        <w:t>الدرجات المختلفة من سمة واحدة  على سلوك القائد وأدائه</w:t>
      </w:r>
      <w:r w:rsidRPr="00E93B9C">
        <w:rPr>
          <w:rFonts w:ascii="Noto Sans Kufi Arabic" w:eastAsia="Times New Roman" w:hAnsi="Noto Sans Kufi Arabic" w:cs="Times New Roman"/>
          <w:sz w:val="32"/>
          <w:szCs w:val="32"/>
          <w:lang w:eastAsia="fr-FR"/>
        </w:rPr>
        <w:t>.</w:t>
      </w:r>
    </w:p>
    <w:p w:rsidR="00E93B9C" w:rsidRPr="00E93B9C" w:rsidRDefault="00E93B9C" w:rsidP="00E93B9C">
      <w:pPr>
        <w:numPr>
          <w:ilvl w:val="0"/>
          <w:numId w:val="5"/>
        </w:numPr>
        <w:bidi/>
        <w:spacing w:after="0" w:line="240" w:lineRule="auto"/>
        <w:ind w:left="0" w:right="300"/>
        <w:jc w:val="both"/>
        <w:rPr>
          <w:rFonts w:ascii="Noto Sans Kufi Arabic" w:eastAsia="Times New Roman" w:hAnsi="Noto Sans Kufi Arabic" w:cs="Times New Roman"/>
          <w:sz w:val="32"/>
          <w:szCs w:val="32"/>
          <w:lang w:eastAsia="fr-FR"/>
        </w:rPr>
      </w:pPr>
      <w:r w:rsidRPr="00E93B9C">
        <w:rPr>
          <w:rFonts w:ascii="Noto Sans Kufi Arabic" w:eastAsia="Times New Roman" w:hAnsi="Noto Sans Kufi Arabic" w:cs="Times New Roman"/>
          <w:sz w:val="32"/>
          <w:szCs w:val="32"/>
          <w:rtl/>
          <w:lang w:eastAsia="fr-FR"/>
        </w:rPr>
        <w:t>لا تأخذ هذه النظرية  في اعتبارها أي  عوامل قيادية  الأخرى</w:t>
      </w:r>
      <w:r w:rsidRPr="00E93B9C">
        <w:rPr>
          <w:rFonts w:ascii="Noto Sans Kufi Arabic" w:eastAsia="Times New Roman" w:hAnsi="Noto Sans Kufi Arabic" w:cs="Times New Roman"/>
          <w:sz w:val="32"/>
          <w:szCs w:val="32"/>
          <w:lang w:eastAsia="fr-FR"/>
        </w:rPr>
        <w:t>.</w:t>
      </w:r>
    </w:p>
    <w:p w:rsidR="00E93B9C" w:rsidRPr="00E93B9C" w:rsidRDefault="00E93B9C" w:rsidP="00E93B9C">
      <w:pPr>
        <w:numPr>
          <w:ilvl w:val="0"/>
          <w:numId w:val="5"/>
        </w:numPr>
        <w:bidi/>
        <w:spacing w:after="0" w:line="240" w:lineRule="auto"/>
        <w:ind w:left="0" w:right="300"/>
        <w:jc w:val="both"/>
        <w:rPr>
          <w:rFonts w:ascii="Noto Sans Kufi Arabic" w:eastAsia="Times New Roman" w:hAnsi="Noto Sans Kufi Arabic" w:cs="Times New Roman"/>
          <w:sz w:val="32"/>
          <w:szCs w:val="32"/>
          <w:lang w:eastAsia="fr-FR"/>
        </w:rPr>
      </w:pPr>
      <w:r w:rsidRPr="00E93B9C">
        <w:rPr>
          <w:rFonts w:ascii="Noto Sans Kufi Arabic" w:eastAsia="Times New Roman" w:hAnsi="Noto Sans Kufi Arabic" w:cs="Times New Roman"/>
          <w:sz w:val="32"/>
          <w:szCs w:val="32"/>
          <w:rtl/>
          <w:lang w:eastAsia="fr-FR"/>
        </w:rPr>
        <w:t>لا توضح استطلاعات متعلقة بكيف تؤثر</w:t>
      </w:r>
      <w:r w:rsidRPr="00E93B9C">
        <w:rPr>
          <w:rFonts w:ascii="Noto Sans Kufi Arabic" w:eastAsia="Times New Roman" w:hAnsi="Noto Sans Kufi Arabic" w:cs="Times New Roman"/>
          <w:sz w:val="32"/>
          <w:szCs w:val="32"/>
          <w:lang w:eastAsia="fr-FR"/>
        </w:rPr>
        <w:t>.</w:t>
      </w:r>
    </w:p>
    <w:p w:rsidR="00E93B9C" w:rsidRPr="00E93B9C" w:rsidRDefault="00E93B9C" w:rsidP="00E93B9C">
      <w:pPr>
        <w:numPr>
          <w:ilvl w:val="0"/>
          <w:numId w:val="5"/>
        </w:numPr>
        <w:bidi/>
        <w:spacing w:after="0" w:line="240" w:lineRule="auto"/>
        <w:ind w:left="0" w:right="300"/>
        <w:jc w:val="both"/>
        <w:rPr>
          <w:rFonts w:ascii="Noto Sans Kufi Arabic" w:eastAsia="Times New Roman" w:hAnsi="Noto Sans Kufi Arabic" w:cs="Times New Roman"/>
          <w:sz w:val="32"/>
          <w:szCs w:val="32"/>
          <w:lang w:eastAsia="fr-FR"/>
        </w:rPr>
      </w:pPr>
      <w:r w:rsidRPr="00E93B9C">
        <w:rPr>
          <w:rFonts w:ascii="Noto Sans Kufi Arabic" w:eastAsia="Times New Roman" w:hAnsi="Noto Sans Kufi Arabic" w:cs="Times New Roman"/>
          <w:sz w:val="32"/>
          <w:szCs w:val="32"/>
          <w:rtl/>
          <w:lang w:eastAsia="fr-FR"/>
        </w:rPr>
        <w:t>عدم توافر أي لا اختبارات محددة لقياس هذه السمات</w:t>
      </w:r>
      <w:r w:rsidRPr="00E93B9C">
        <w:rPr>
          <w:rFonts w:ascii="Noto Sans Kufi Arabic" w:eastAsia="Times New Roman" w:hAnsi="Noto Sans Kufi Arabic" w:cs="Times New Roman"/>
          <w:sz w:val="32"/>
          <w:szCs w:val="32"/>
          <w:lang w:eastAsia="fr-FR"/>
        </w:rPr>
        <w:t>.</w:t>
      </w:r>
    </w:p>
    <w:p w:rsidR="00E93B9C" w:rsidRPr="00E93B9C" w:rsidRDefault="00E93B9C" w:rsidP="00E93B9C">
      <w:pPr>
        <w:numPr>
          <w:ilvl w:val="0"/>
          <w:numId w:val="5"/>
        </w:numPr>
        <w:bidi/>
        <w:spacing w:after="0" w:line="240" w:lineRule="auto"/>
        <w:ind w:left="0" w:right="300"/>
        <w:jc w:val="both"/>
        <w:rPr>
          <w:rFonts w:ascii="Noto Sans Kufi Arabic" w:eastAsia="Times New Roman" w:hAnsi="Noto Sans Kufi Arabic" w:cs="Times New Roman"/>
          <w:sz w:val="32"/>
          <w:szCs w:val="32"/>
          <w:lang w:eastAsia="fr-FR"/>
        </w:rPr>
      </w:pPr>
      <w:r w:rsidRPr="00E93B9C">
        <w:rPr>
          <w:rFonts w:ascii="Noto Sans Kufi Arabic" w:eastAsia="Times New Roman" w:hAnsi="Noto Sans Kufi Arabic" w:cs="Times New Roman"/>
          <w:sz w:val="32"/>
          <w:szCs w:val="32"/>
          <w:rtl/>
          <w:lang w:eastAsia="fr-FR"/>
        </w:rPr>
        <w:t>النظرية ربما تصبح ذات تحديد أقل مع كل اقتراح جديد يتعلق بالسمات التي يقترحها المؤلفون</w:t>
      </w:r>
      <w:r w:rsidRPr="00E93B9C">
        <w:rPr>
          <w:rFonts w:ascii="Noto Sans Kufi Arabic" w:eastAsia="Times New Roman" w:hAnsi="Noto Sans Kufi Arabic" w:cs="Times New Roman"/>
          <w:sz w:val="32"/>
          <w:szCs w:val="32"/>
          <w:lang w:eastAsia="fr-FR"/>
        </w:rPr>
        <w:t>.</w:t>
      </w:r>
    </w:p>
    <w:p w:rsidR="00A91D59" w:rsidRPr="00E93B9C" w:rsidRDefault="00A91D59" w:rsidP="00E93B9C">
      <w:pPr>
        <w:bidi/>
        <w:spacing w:after="0" w:line="240" w:lineRule="auto"/>
        <w:rPr>
          <w:sz w:val="32"/>
          <w:szCs w:val="32"/>
        </w:rPr>
      </w:pPr>
    </w:p>
    <w:sectPr w:rsidR="00A91D59" w:rsidRPr="00E93B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to Sans Kufi Arabic">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75F13"/>
    <w:multiLevelType w:val="multilevel"/>
    <w:tmpl w:val="3DF8D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8467E9"/>
    <w:multiLevelType w:val="multilevel"/>
    <w:tmpl w:val="4D843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4C6050A"/>
    <w:multiLevelType w:val="multilevel"/>
    <w:tmpl w:val="DE38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CC9664B"/>
    <w:multiLevelType w:val="multilevel"/>
    <w:tmpl w:val="1D885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01B27E0"/>
    <w:multiLevelType w:val="multilevel"/>
    <w:tmpl w:val="ECECC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B9C"/>
    <w:rsid w:val="00A91D59"/>
    <w:rsid w:val="00CF71C2"/>
    <w:rsid w:val="00E93B9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1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F71C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F71C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CF71C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F71C2"/>
    <w:rPr>
      <w:rFonts w:asciiTheme="majorHAnsi" w:eastAsiaTheme="majorEastAsia" w:hAnsiTheme="majorHAnsi" w:cstheme="majorBidi"/>
      <w:i/>
      <w:iCs/>
      <w:color w:val="4F81BD" w:themeColor="accent1"/>
      <w:spacing w:val="15"/>
      <w:sz w:val="24"/>
      <w:szCs w:val="24"/>
    </w:rPr>
  </w:style>
  <w:style w:type="paragraph" w:styleId="NoSpacing">
    <w:name w:val="No Spacing"/>
    <w:link w:val="NoSpacingChar"/>
    <w:uiPriority w:val="1"/>
    <w:qFormat/>
    <w:rsid w:val="00CF71C2"/>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CF71C2"/>
    <w:rPr>
      <w:rFonts w:eastAsiaTheme="minorEastAsia"/>
      <w:lang w:val="en-US" w:eastAsia="ja-JP"/>
    </w:rPr>
  </w:style>
  <w:style w:type="paragraph" w:styleId="ListParagraph">
    <w:name w:val="List Paragraph"/>
    <w:basedOn w:val="Normal"/>
    <w:uiPriority w:val="34"/>
    <w:qFormat/>
    <w:rsid w:val="00CF71C2"/>
    <w:pPr>
      <w:ind w:left="720"/>
      <w:contextualSpacing/>
    </w:pPr>
  </w:style>
  <w:style w:type="paragraph" w:styleId="BalloonText">
    <w:name w:val="Balloon Text"/>
    <w:basedOn w:val="Normal"/>
    <w:link w:val="BalloonTextChar"/>
    <w:uiPriority w:val="99"/>
    <w:semiHidden/>
    <w:unhideWhenUsed/>
    <w:rsid w:val="00E93B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B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1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F71C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F71C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CF71C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F71C2"/>
    <w:rPr>
      <w:rFonts w:asciiTheme="majorHAnsi" w:eastAsiaTheme="majorEastAsia" w:hAnsiTheme="majorHAnsi" w:cstheme="majorBidi"/>
      <w:i/>
      <w:iCs/>
      <w:color w:val="4F81BD" w:themeColor="accent1"/>
      <w:spacing w:val="15"/>
      <w:sz w:val="24"/>
      <w:szCs w:val="24"/>
    </w:rPr>
  </w:style>
  <w:style w:type="paragraph" w:styleId="NoSpacing">
    <w:name w:val="No Spacing"/>
    <w:link w:val="NoSpacingChar"/>
    <w:uiPriority w:val="1"/>
    <w:qFormat/>
    <w:rsid w:val="00CF71C2"/>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CF71C2"/>
    <w:rPr>
      <w:rFonts w:eastAsiaTheme="minorEastAsia"/>
      <w:lang w:val="en-US" w:eastAsia="ja-JP"/>
    </w:rPr>
  </w:style>
  <w:style w:type="paragraph" w:styleId="ListParagraph">
    <w:name w:val="List Paragraph"/>
    <w:basedOn w:val="Normal"/>
    <w:uiPriority w:val="34"/>
    <w:qFormat/>
    <w:rsid w:val="00CF71C2"/>
    <w:pPr>
      <w:ind w:left="720"/>
      <w:contextualSpacing/>
    </w:pPr>
  </w:style>
  <w:style w:type="paragraph" w:styleId="BalloonText">
    <w:name w:val="Balloon Text"/>
    <w:basedOn w:val="Normal"/>
    <w:link w:val="BalloonTextChar"/>
    <w:uiPriority w:val="99"/>
    <w:semiHidden/>
    <w:unhideWhenUsed/>
    <w:rsid w:val="00E93B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B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568333">
      <w:bodyDiv w:val="1"/>
      <w:marLeft w:val="0"/>
      <w:marRight w:val="0"/>
      <w:marTop w:val="0"/>
      <w:marBottom w:val="0"/>
      <w:divBdr>
        <w:top w:val="none" w:sz="0" w:space="0" w:color="auto"/>
        <w:left w:val="none" w:sz="0" w:space="0" w:color="auto"/>
        <w:bottom w:val="none" w:sz="0" w:space="0" w:color="auto"/>
        <w:right w:val="none" w:sz="0" w:space="0" w:color="auto"/>
      </w:divBdr>
      <w:divsChild>
        <w:div w:id="225146934">
          <w:marLeft w:val="0"/>
          <w:marRight w:val="0"/>
          <w:marTop w:val="0"/>
          <w:marBottom w:val="0"/>
          <w:divBdr>
            <w:top w:val="none" w:sz="0" w:space="0" w:color="auto"/>
            <w:left w:val="none" w:sz="0" w:space="0" w:color="auto"/>
            <w:bottom w:val="none" w:sz="0" w:space="0" w:color="auto"/>
            <w:right w:val="none" w:sz="0" w:space="0" w:color="auto"/>
          </w:divBdr>
        </w:div>
        <w:div w:id="1884754933">
          <w:marLeft w:val="0"/>
          <w:marRight w:val="0"/>
          <w:marTop w:val="0"/>
          <w:marBottom w:val="0"/>
          <w:divBdr>
            <w:top w:val="none" w:sz="0" w:space="0" w:color="auto"/>
            <w:left w:val="none" w:sz="0" w:space="0" w:color="auto"/>
            <w:bottom w:val="none" w:sz="0" w:space="0" w:color="auto"/>
            <w:right w:val="none" w:sz="0" w:space="0" w:color="auto"/>
          </w:divBdr>
          <w:divsChild>
            <w:div w:id="1837529177">
              <w:marLeft w:val="0"/>
              <w:marRight w:val="0"/>
              <w:marTop w:val="0"/>
              <w:marBottom w:val="0"/>
              <w:divBdr>
                <w:top w:val="none" w:sz="0" w:space="0" w:color="auto"/>
                <w:left w:val="none" w:sz="0" w:space="0" w:color="auto"/>
                <w:bottom w:val="none" w:sz="0" w:space="0" w:color="auto"/>
                <w:right w:val="none" w:sz="0" w:space="0" w:color="auto"/>
              </w:divBdr>
            </w:div>
            <w:div w:id="746536921">
              <w:marLeft w:val="150"/>
              <w:marRight w:val="150"/>
              <w:marTop w:val="30"/>
              <w:marBottom w:val="0"/>
              <w:divBdr>
                <w:top w:val="none" w:sz="0" w:space="0" w:color="auto"/>
                <w:left w:val="none" w:sz="0" w:space="0" w:color="auto"/>
                <w:bottom w:val="none" w:sz="0" w:space="0" w:color="auto"/>
                <w:right w:val="none" w:sz="0" w:space="0" w:color="auto"/>
              </w:divBdr>
              <w:divsChild>
                <w:div w:id="18312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406230">
          <w:marLeft w:val="0"/>
          <w:marRight w:val="0"/>
          <w:marTop w:val="0"/>
          <w:marBottom w:val="450"/>
          <w:divBdr>
            <w:top w:val="none" w:sz="0" w:space="0" w:color="auto"/>
            <w:left w:val="none" w:sz="0" w:space="0" w:color="auto"/>
            <w:bottom w:val="none" w:sz="0" w:space="0" w:color="auto"/>
            <w:right w:val="none" w:sz="0" w:space="0" w:color="auto"/>
          </w:divBdr>
          <w:divsChild>
            <w:div w:id="918368425">
              <w:marLeft w:val="0"/>
              <w:marRight w:val="0"/>
              <w:marTop w:val="0"/>
              <w:marBottom w:val="0"/>
              <w:divBdr>
                <w:top w:val="none" w:sz="0" w:space="0" w:color="auto"/>
                <w:left w:val="none" w:sz="0" w:space="0" w:color="auto"/>
                <w:bottom w:val="none" w:sz="0" w:space="0" w:color="auto"/>
                <w:right w:val="none" w:sz="0" w:space="0" w:color="auto"/>
              </w:divBdr>
            </w:div>
          </w:divsChild>
        </w:div>
        <w:div w:id="9204533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mrsal.com/post/881231" TargetMode="External"/><Relationship Id="rId13" Type="http://schemas.openxmlformats.org/officeDocument/2006/relationships/hyperlink" Target="https://www.almrsal.com/post/827875" TargetMode="External"/><Relationship Id="rId3" Type="http://schemas.microsoft.com/office/2007/relationships/stylesWithEffects" Target="stylesWithEffects.xml"/><Relationship Id="rId7" Type="http://schemas.openxmlformats.org/officeDocument/2006/relationships/hyperlink" Target="https://www.almrsal.com/post/796933" TargetMode="External"/><Relationship Id="rId12" Type="http://schemas.openxmlformats.org/officeDocument/2006/relationships/hyperlink" Target="https://www.almrsal.com/post/737588"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almrsal.com/post/512607" TargetMode="External"/><Relationship Id="rId5" Type="http://schemas.openxmlformats.org/officeDocument/2006/relationships/webSettings" Target="webSettings.xml"/><Relationship Id="rId15" Type="http://schemas.openxmlformats.org/officeDocument/2006/relationships/hyperlink" Target="https://www.almrsal.com/post/738033" TargetMode="External"/><Relationship Id="rId10" Type="http://schemas.openxmlformats.org/officeDocument/2006/relationships/hyperlink" Target="https://www.almrsal.com/post/1093692" TargetMode="External"/><Relationship Id="rId4" Type="http://schemas.openxmlformats.org/officeDocument/2006/relationships/settings" Target="settings.xml"/><Relationship Id="rId9" Type="http://schemas.openxmlformats.org/officeDocument/2006/relationships/hyperlink" Target="https://www.almrsal.com/post/1072201" TargetMode="External"/><Relationship Id="rId14" Type="http://schemas.openxmlformats.org/officeDocument/2006/relationships/hyperlink" Target="https://www.almrsal.com/post/9711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965</Words>
  <Characters>5310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NACER</dc:creator>
  <cp:lastModifiedBy>NACER</cp:lastModifiedBy>
  <cp:revision>1</cp:revision>
  <dcterms:created xsi:type="dcterms:W3CDTF">2024-12-13T19:33:00Z</dcterms:created>
  <dcterms:modified xsi:type="dcterms:W3CDTF">2024-12-13T19:38:00Z</dcterms:modified>
</cp:coreProperties>
</file>