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67A" w:rsidRPr="00683D43" w:rsidRDefault="005D767A" w:rsidP="005D767A">
      <w:pPr>
        <w:bidi/>
        <w:ind w:left="360"/>
        <w:jc w:val="center"/>
        <w:rPr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>
        <w:rPr>
          <w:b/>
          <w:bCs/>
          <w:sz w:val="28"/>
          <w:szCs w:val="28"/>
          <w:lang w:bidi="ar-DZ"/>
        </w:rPr>
        <w:t>V</w:t>
      </w:r>
      <w:r w:rsidRPr="00683D43">
        <w:rPr>
          <w:rFonts w:hint="cs"/>
          <w:b/>
          <w:bCs/>
          <w:sz w:val="28"/>
          <w:szCs w:val="28"/>
          <w:rtl/>
          <w:lang w:bidi="ar-DZ"/>
        </w:rPr>
        <w:t xml:space="preserve"> -</w:t>
      </w:r>
      <w:r w:rsidRPr="00683D43">
        <w:rPr>
          <w:rFonts w:hint="cs"/>
          <w:b/>
          <w:bCs/>
          <w:sz w:val="28"/>
          <w:szCs w:val="28"/>
          <w:rtl/>
          <w:lang w:val="en-US" w:bidi="ar-DZ"/>
        </w:rPr>
        <w:t xml:space="preserve"> الغلاف الجوي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يرجع علماء الأرصاد الجوي أصل تكون الغلاف الجوي الغازي الذي يحيط بالكرة الأرضية إلى الغازات و الأبخرة و الدخان المنبعثون من النشاط البركاني الذي حدث بعد تشكل قشرة الأرض ، ثم تفاعلت بعض الغازات مثل الميتان و الامونياك و الماء تحت أشعة الشمس ، فظهرت طبقة الأوزون.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فالغلاف الجوي للأرض و إن حافظ على بعض الغازات التي كانت للأرض عند نشأتها إلا أنها لا تمثل إلا نسبا ضئيلة جدا حوالي 1/100 ، مثل الهيدروجين و الهيليوم و الكربون.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من الواضح أن العناصر التي تكون منها الغلاف الجوي هي أيضا موجودة في قشرة الأرض ، إذا أن هناك تبادل بين الغلاف الجوي و سطح الأرض ، فالجو يتكون من الكربون الذي يوجد على شكل ثاني أكسيد الكربون ، و في المحيطات على شكل كربونات الكلسيوم  و من مركبات عضوية عند النباتات و الحيوانات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إن ثاني أكسيد الكربون يساهم في عملية دورة التركيب الضوئي عند النباتات و التنفس عند الحيوانات مثل الأكسجين ، و من المعروف أن الأكسجين كان منعدما في الجو أو نادرا في المرحلة البدائية للأرض ، إلا أن وفرة النباتات و انتشارها عبر الكرة الأرضية منذ فترة تتراوح بين 400/700مليون سنة قد زاد من احتياطات الجو من الأكسجين ليصبح ما هو عليه الآن .</w:t>
      </w:r>
    </w:p>
    <w:p w:rsidR="005D767A" w:rsidRPr="00683D43" w:rsidRDefault="005D767A" w:rsidP="005D767A">
      <w:pPr>
        <w:bidi/>
        <w:ind w:left="360"/>
        <w:rPr>
          <w:b/>
          <w:bCs/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1</w:t>
      </w:r>
      <w:r w:rsidRPr="00683D43">
        <w:rPr>
          <w:rFonts w:hint="cs"/>
          <w:b/>
          <w:bCs/>
          <w:sz w:val="28"/>
          <w:szCs w:val="28"/>
          <w:rtl/>
        </w:rPr>
        <w:t>- طبقات الجو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  <w:lang w:bidi="ar-DZ"/>
        </w:rPr>
      </w:pPr>
      <w:r w:rsidRPr="00683D43">
        <w:rPr>
          <w:rFonts w:hint="cs"/>
          <w:sz w:val="28"/>
          <w:szCs w:val="28"/>
          <w:rtl/>
        </w:rPr>
        <w:t>يرتفع الغلاف الجوي عن سطح الأرض مئات الأميال ، و إن كان ليس من المعروف بالضبط أبعاده النهائية . وقد قدر أن وزن كتلة الهواء التي تغلف الكرة الأرضية تبلغ 56*10</w:t>
      </w:r>
      <w:r w:rsidRPr="00683D43">
        <w:rPr>
          <w:rFonts w:hint="cs"/>
          <w:sz w:val="28"/>
          <w:szCs w:val="28"/>
          <w:vertAlign w:val="superscript"/>
          <w:rtl/>
        </w:rPr>
        <w:t>14</w:t>
      </w:r>
      <w:r w:rsidRPr="00683D43">
        <w:rPr>
          <w:rFonts w:hint="cs"/>
          <w:sz w:val="28"/>
          <w:szCs w:val="28"/>
          <w:rtl/>
        </w:rPr>
        <w:t xml:space="preserve">طن، يتمثل نصفها تقريبا </w:t>
      </w:r>
      <w:r w:rsidRPr="00683D43">
        <w:rPr>
          <w:sz w:val="28"/>
          <w:szCs w:val="28"/>
          <w:rtl/>
        </w:rPr>
        <w:t>–</w:t>
      </w:r>
      <w:r w:rsidRPr="00683D43">
        <w:rPr>
          <w:rFonts w:hint="cs"/>
          <w:sz w:val="28"/>
          <w:szCs w:val="28"/>
          <w:rtl/>
        </w:rPr>
        <w:t xml:space="preserve"> كما قدر بعض- على ارتفاع يقل عن 5.6كم ، بل إن 99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  <w:lang w:bidi="ar-DZ"/>
        </w:rPr>
        <w:t xml:space="preserve"> منه يقع خلال 32كم فقط من سطح الأرض.و على كل حال فالهواء الملائم لحياة الإنسان يقل ارتفاعه عن ذلك كثيرا جدا ، فحتى في المناطق المدارية الحارة يصعب على الإنسان أن يعيش دوما على ارتفاع 4.8كمفقط.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يكون الغلاف الجوي من العناصر التالية:الآزوت (78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) ، الأكسجين (21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>)  و باقي  الغازات (1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>) الذي  يتقاسمه  ثاني  أكسيد الكربون و الهيدروجين و الماء في أشكاله الثلاثة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يقسم العلماء الغلاف الجوي إلى طبقات تبعا لطبيعتها و بعدها عن سطح الأرض إلى الطبقات الآتية: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1-1- </w:t>
      </w:r>
      <w:r w:rsidRPr="00683D43">
        <w:rPr>
          <w:rFonts w:hint="cs"/>
          <w:sz w:val="28"/>
          <w:szCs w:val="28"/>
          <w:u w:val="single"/>
          <w:rtl/>
        </w:rPr>
        <w:t>طبقة التربوسفير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و يبلغ سمك هذه الطبقة 12كلم ، و لكن السمك عند خط الاستواء يكون 17كلم و عند القطبين 6كلم ، و يلاحظ أن الأحوال الجوية تضطرب في طبقة التربوسفير حتى ارتفاع </w:t>
      </w:r>
      <w:r w:rsidRPr="00683D43">
        <w:rPr>
          <w:rFonts w:hint="cs"/>
          <w:sz w:val="28"/>
          <w:szCs w:val="28"/>
          <w:rtl/>
        </w:rPr>
        <w:lastRenderedPageBreak/>
        <w:t>ثلاثة كيلومترات من سطح الأرض ، أما الجزء الذي يعلو هذا الارتفاع فانه أكثر استقرارا و فيه تتناقص الحرارة 6°م لكل 1000م ارتفاعا ،  كما  يتصف بانخفاض الضغط الجوي و سرعة الرياح فيه . و يصل الضغط الجوي عند ارتفاع 12كلم إلى 200مليبار أي نحو 1/5 الضغط  الجو على  سطح  الأرض ،  كما  تبلغ  سرعة  الرياح  العليا  نحو 144كلم /سا  و عرضها 500كلم و تسمى التيارات النفاثة . و يتألف الغلاف الجوي في طبقة التربوسفير من خليط من الغازات المعروفة و التي يمكن تحضيرها معمليا . و أهم هذه الغازات :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النتروجين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تبلغ نسبته 78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حجم الهواء ، و إليه يرجع الجانب الأكبر من ضغط الهواء  وقوة التيارات الهوائية ، و انكسار أشعة الشمس عند اختراقها للغلاف الجوي  كما انه يقي الأرض ، إذ تتحطم فيه الشهب التي تنجذب نحو العارض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الأكسجين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تبلغ  نسبته  في الهواء 21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، و يدخل  هذا الغاز في كثير من التفاعلات الكيميائية و في تكوين الصخور ، و هو أساس الحياة البشرية و الحيوانية و النباتية و الحشرية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تحفظ النباتات التوازن بين غاز ثاني أكسيد الكربون و الأكسجين.</w:t>
      </w:r>
    </w:p>
    <w:p w:rsidR="005D767A" w:rsidRPr="00683D43" w:rsidRDefault="005D767A" w:rsidP="005D767A">
      <w:pPr>
        <w:bidi/>
        <w:spacing w:line="240" w:lineRule="auto"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غاز ثاني أكسيد الكربون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spacing w:line="240" w:lineRule="auto"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نسبته ضئيلة في الغلاف الجوي ، إذ تبلغ 0.04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حجم الهواء، و ينتج هذا الغاز عن الاحتراق و عن التنفس ، و لذلك تزداد نسبته في المدن الصناعية و تقل في الريف بسبب الغطاء النباتي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بخار الماء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ينتج هذا البخار من تبخر مياه البحار و المحيطات و البحيرات ، و يختلط و هو في حالة غازية مع جميع الغازات الأخرى . و تقدر  كمية  المياه  المتبخرة  من  المحيطات بـ 448000 كلم مكعب و من اليابس بنحو 72الف كلم مكعب. و ترجع أهمية بخار الماء إلى انه يمتص حرارة الإشعاع الشمسي و يمنع تسرب هذه الحرارة المكتسبة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- </w:t>
      </w:r>
      <w:r w:rsidRPr="00683D43">
        <w:rPr>
          <w:rFonts w:hint="cs"/>
          <w:sz w:val="28"/>
          <w:szCs w:val="28"/>
          <w:u w:val="single"/>
          <w:rtl/>
        </w:rPr>
        <w:t>الغبار الجوي</w:t>
      </w:r>
      <w:r w:rsidRPr="00683D43">
        <w:rPr>
          <w:rFonts w:hint="cs"/>
          <w:sz w:val="28"/>
          <w:szCs w:val="28"/>
          <w:rtl/>
        </w:rPr>
        <w:t xml:space="preserve"> :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هو مجموعة من الجسيمات الصغيرة و الشوائب الصلبة تعلق بالهواء ، و يعمل الغبار الجوي على انتشار ضوء الشمس ، و قد يكون مصدر الغبار الجو عضويا  كالمواد النباتية أو الحيوانية المفتة و الجراثيم  ، و قد يكون من مصدر غير عضوي مثل :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أ- </w:t>
      </w:r>
      <w:r w:rsidRPr="00683D43">
        <w:rPr>
          <w:rFonts w:hint="cs"/>
          <w:sz w:val="28"/>
          <w:szCs w:val="28"/>
          <w:u w:val="single"/>
          <w:rtl/>
        </w:rPr>
        <w:t>الرماد</w:t>
      </w:r>
      <w:r w:rsidRPr="00683D43">
        <w:rPr>
          <w:rFonts w:hint="cs"/>
          <w:sz w:val="28"/>
          <w:szCs w:val="28"/>
          <w:rtl/>
        </w:rPr>
        <w:t xml:space="preserve"> ( الغبار الكوني)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lastRenderedPageBreak/>
        <w:t>يتكون من مخلفات احتراق الشهب و النيازك أثناء احتراقها في طبقات الجو العليا ، و يزيد الغبار الكوني من وزن الأرض بنحو 10مليون طن /سنة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ب- </w:t>
      </w:r>
      <w:r w:rsidRPr="00683D43">
        <w:rPr>
          <w:rFonts w:hint="cs"/>
          <w:sz w:val="28"/>
          <w:szCs w:val="28"/>
          <w:u w:val="single"/>
          <w:rtl/>
        </w:rPr>
        <w:t>الغبار الأرضي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أي الأتربة و حبيبات الرمل الدقيقة التي تثيرها الرياح من الصحاري و من الأراضي الجافة المكشوفة .</w:t>
      </w:r>
    </w:p>
    <w:p w:rsidR="005D767A" w:rsidRPr="00683D43" w:rsidRDefault="005D767A" w:rsidP="005D767A">
      <w:pPr>
        <w:bidi/>
        <w:ind w:left="360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جـ - </w:t>
      </w:r>
      <w:r w:rsidRPr="00683D43">
        <w:rPr>
          <w:rFonts w:hint="cs"/>
          <w:sz w:val="28"/>
          <w:szCs w:val="28"/>
          <w:u w:val="single"/>
          <w:rtl/>
        </w:rPr>
        <w:t>الغبار البركاني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يتمثل فيما تقذفه البراكين أثناء ثورانها من الأتربة و رمال و جسيمات مفتة ، و تستطيع البراكين  إن تقذف  بالغبار حتى ارتفاع يصل إلى 30كلم ، بحيث تدخل طبقة الستراتوسفير و تظل سابحة أو عالقة بها لفترات طويلة من الزمن تصل إلى مئات السنين.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د- </w:t>
      </w:r>
      <w:r w:rsidRPr="00683D43">
        <w:rPr>
          <w:rFonts w:hint="cs"/>
          <w:sz w:val="28"/>
          <w:szCs w:val="28"/>
          <w:u w:val="single"/>
          <w:rtl/>
        </w:rPr>
        <w:t>الاملاح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هي الاملاح الناتجة من ارتطام امواج البحر بصخور الشاطئ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هـ- </w:t>
      </w:r>
      <w:r w:rsidRPr="00683D43">
        <w:rPr>
          <w:rFonts w:hint="cs"/>
          <w:sz w:val="28"/>
          <w:szCs w:val="28"/>
          <w:u w:val="single"/>
          <w:rtl/>
        </w:rPr>
        <w:t>الغبار الذري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يكون بسبب التفجيرات الذرية التي يجريها الإنسان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 فبالإضافة إلى النتروجين و الأكسجين و الكربون و بخار الماء و الغبار ، هناك غازات مثل الارجون و الهيدروجين و الهيليوم و كلها بكميات ضئيلة 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تمتاز هذه الطبقة بفارق الحراري الكبير بين قاعدتها و سقفها ، حيث تبلغ درجة الحرارة القاعدة 15°م ، في حين تنخفض في سقفها إلى اقل من 50°م .  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 xml:space="preserve">1-2- </w:t>
      </w:r>
      <w:r w:rsidRPr="00683D43">
        <w:rPr>
          <w:rFonts w:hint="cs"/>
          <w:sz w:val="28"/>
          <w:szCs w:val="28"/>
          <w:u w:val="single"/>
          <w:rtl/>
        </w:rPr>
        <w:t>طبقة الستراتوسفير</w:t>
      </w:r>
      <w:r w:rsidRPr="00683D43">
        <w:rPr>
          <w:rFonts w:hint="cs"/>
          <w:sz w:val="28"/>
          <w:szCs w:val="28"/>
          <w:rtl/>
        </w:rPr>
        <w:t xml:space="preserve"> 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تعلو هذه الطبقة الطبقة الأولى ، و تقع على ارتفاع 14كلم من سطح الأرض و حتى ارتفاع 80كلم ،  و تبلغ  نسبة بخار الماء عن قاعدتها 20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و ينعدم في أعلى هذه الطبقة  و تمتاز هذه الطبقة بثبات درجة الحرارة بها في الاتجاه الرأسي و خلوها من العواصف.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و يمكن تقسيم  هذه الطبقة  إلى ثلاثة  أقسام  فرعية  تتميز الأولى ( الأسفل)  بصفاء الجو و استقراره و صلاحيته للطيران و لكن بمساعدة أجهزة الأكسجين . و تعرف الطبقة الوسطى بطبقة الآزون عند ارتفاعات بين 15- 26 كلم ، و يمتص هذا الغاز 13</w:t>
      </w:r>
      <w:r w:rsidRPr="00683D43">
        <w:rPr>
          <w:sz w:val="28"/>
          <w:szCs w:val="28"/>
        </w:rPr>
        <w:t>%</w:t>
      </w:r>
      <w:r w:rsidRPr="00683D43">
        <w:rPr>
          <w:rFonts w:hint="cs"/>
          <w:sz w:val="28"/>
          <w:szCs w:val="28"/>
          <w:rtl/>
        </w:rPr>
        <w:t xml:space="preserve"> من الإشعاع الشمسي و كذلك الأشعة فوق البنفسجية ، و كذلك تحمى الأرض من الإشعاعات الشمسية القاتلة الأخرى . أما القسم الثالث او الطبقة العليا فهي طبقة مكهربة  لذلك فهي أدنى الطبقات الهوائية التي تمتص الموجات اللاسلكية </w:t>
      </w:r>
      <w:r w:rsidRPr="00683D43">
        <w:rPr>
          <w:sz w:val="28"/>
          <w:szCs w:val="28"/>
          <w:rtl/>
        </w:rPr>
        <w:t>–</w:t>
      </w:r>
      <w:r w:rsidRPr="00683D43">
        <w:rPr>
          <w:rFonts w:hint="cs"/>
          <w:sz w:val="28"/>
          <w:szCs w:val="28"/>
          <w:rtl/>
        </w:rPr>
        <w:t xml:space="preserve"> أنظر الشكل 9-.</w:t>
      </w:r>
    </w:p>
    <w:p w:rsidR="005D767A" w:rsidRPr="00683D43" w:rsidRDefault="005D767A" w:rsidP="005D767A">
      <w:pPr>
        <w:bidi/>
        <w:ind w:left="360"/>
        <w:jc w:val="both"/>
        <w:rPr>
          <w:sz w:val="28"/>
          <w:szCs w:val="28"/>
          <w:u w:val="single"/>
          <w:rtl/>
        </w:rPr>
      </w:pPr>
      <w:r w:rsidRPr="00683D43">
        <w:rPr>
          <w:rFonts w:hint="cs"/>
          <w:sz w:val="28"/>
          <w:szCs w:val="28"/>
          <w:rtl/>
        </w:rPr>
        <w:t xml:space="preserve">1-3- </w:t>
      </w:r>
      <w:r w:rsidRPr="00683D43">
        <w:rPr>
          <w:rFonts w:hint="cs"/>
          <w:sz w:val="28"/>
          <w:szCs w:val="28"/>
          <w:u w:val="single"/>
          <w:rtl/>
        </w:rPr>
        <w:t xml:space="preserve">طبقة الاينوسفير </w:t>
      </w:r>
    </w:p>
    <w:p w:rsidR="005D767A" w:rsidRDefault="005D767A" w:rsidP="005D767A">
      <w:pPr>
        <w:bidi/>
        <w:ind w:left="360"/>
        <w:jc w:val="both"/>
        <w:rPr>
          <w:sz w:val="28"/>
          <w:szCs w:val="28"/>
        </w:rPr>
      </w:pPr>
      <w:r w:rsidRPr="00683D43">
        <w:rPr>
          <w:rFonts w:hint="cs"/>
          <w:sz w:val="28"/>
          <w:szCs w:val="28"/>
          <w:rtl/>
        </w:rPr>
        <w:lastRenderedPageBreak/>
        <w:t xml:space="preserve">و تقع هذه الطبقة على ارتفاع 80 كم من سطح الأرض ، و يصل ارتفاعها إلى 400 كلم أو أكثر ، و تتميز بخفة وزنها لغلبة غاز الهيدروجين و الهليوم بها ، و فيها تنعكس الموجات اللاسلكية و الكهرومغناطيسية و ترتد ثانية نحو الأرض ، و تمتص هذه الطبقة الأشعة فوق البنفسجية ، و لذلك ترتفع درجة حرارتها بها . </w:t>
      </w:r>
    </w:p>
    <w:p w:rsidR="005D767A" w:rsidRDefault="005D767A" w:rsidP="005D767A">
      <w:pPr>
        <w:bidi/>
        <w:ind w:left="360"/>
        <w:jc w:val="both"/>
        <w:rPr>
          <w:sz w:val="28"/>
          <w:szCs w:val="28"/>
        </w:rPr>
      </w:pPr>
    </w:p>
    <w:p w:rsidR="0096634B" w:rsidRDefault="0096634B" w:rsidP="005D767A">
      <w:pPr>
        <w:jc w:val="center"/>
      </w:pPr>
    </w:p>
    <w:sectPr w:rsidR="0096634B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1E1" w:rsidRDefault="00BE71E1" w:rsidP="005D767A">
      <w:pPr>
        <w:spacing w:after="0" w:line="240" w:lineRule="auto"/>
      </w:pPr>
      <w:r>
        <w:separator/>
      </w:r>
    </w:p>
  </w:endnote>
  <w:endnote w:type="continuationSeparator" w:id="0">
    <w:p w:rsidR="00BE71E1" w:rsidRDefault="00BE71E1" w:rsidP="005D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413"/>
      <w:docPartObj>
        <w:docPartGallery w:val="Page Numbers (Bottom of Page)"/>
        <w:docPartUnique/>
      </w:docPartObj>
    </w:sdtPr>
    <w:sdtEndPr/>
    <w:sdtContent>
      <w:p w:rsidR="005D767A" w:rsidRDefault="002C176B">
        <w:pPr>
          <w:pStyle w:val="Pieddepage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D767A" w:rsidRPr="005D767A" w:rsidRDefault="005D767A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5D767A">
                                  <w:rPr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5D767A">
                                  <w:rPr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5D767A">
                                  <w:rPr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Pr="005D767A">
                                  <w:rPr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Pr="005D767A"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WUHgQAAM4SAAAOAAAAZHJzL2Uyb0RvYy54bWzsWFlv3DYQfg/Q/0Dofa1jJa0kWA7sPYwC&#10;bhMg6Q/gStSBSqRKcq11gvz3DklJe7hBc9gJAlgPWp7DmW9mPs7q8vW+bdA94aJmNLXcC8dChGYs&#10;r2mZWn+938wiCwmJaY4bRklqPRBhvb767dVl3yXEYxVrcsIRCKEi6bvUqqTsEtsWWUVaLC5YRyhM&#10;Foy3WEKXl3bOcQ/S28b2HCe0e8bzjrOMCAGjKzNpXWn5RUEy+aYoBJGoSS3QTeo31++tettXlzgp&#10;Oe6qOhvUwN+gRYtrCodOolZYYrTj9SNRbZ1xJlghLzLW2qwo6oxoG8Aa1zmz5pazXadtKZO+7CaY&#10;ANoznL5ZbPbn/VuO6hx8ZyGKW3CRPhW5Cpq+KxNYccu7d91bbuyD5h3L/hYwbZ/Pq35pFqNt/wfL&#10;QRzeSaah2Re8VSLAaLTXHniYPED2EmUw6LuRHwYWymDK89zQDYyHsgrcqHYF8wAUhdnFPB6n1sPm&#10;MIjNzrmv52ycmDO1noNeyigINXFAU3wfmu8q3BHtJKGwGtD0RjTfK9Nu2B55BlC9SKGJ5B6GFe4K&#10;FGFARZQtK0xLcs056yuCc9BOuwJsmLYaG4QS8n8oT3hFzhDsI9QTWl4UKdUmtHDScSFvCWuRaqQW&#10;hyzSSuL7OyHN0nGJ0p2yTd00MI6Thp4MgEwzAofCVjWnjteJ8TF24nW0jvyZ74Xrme+sVrPrzdKf&#10;hRt3Eazmq+Vy5X5S57p+UtV5Tqg6ZkxS1/8ytw10YdJrSlPBmjpX4pRKgpfbZcPRPQaS2OhnAORo&#10;mX2qhsYLbDkzyfV858aLZ5swWsz8jR/M4oUTzRw3volDx4/91ebUpLuaku83CfWpFQdeYELps7Y5&#10;+nlsG07aWgINN3WbWhAo8KhFOFEBuKa5bktcN6Z9BIVS/wAFuHt0tA5XFaEmVuV+uwcpKoa3LH+A&#10;wOUMIgsYGe4OaFSMf7BQDzycWuKfHebEQs3vFIJfkfbY4GNjOzYwzWBramWSW8h0ltLQ+67jdVmB&#10;bJNglF0DERW1jt+DHprENB8o7Qb2Ms1DMs/HZDbUOFfgnFOfov6nosYAAuWU5FTWKH6cL4BYFDnC&#10;r/bKgRj9KDzdk1Xr/941ZfpP4EWwy9wybyDbkG+QPCK2Z2TCRwCNoJ5iOqHziAdJ09SdUFyPk89Q&#10;4RFhgCWqiCETs+AsI1SaaGx2LdyOhnEWwZRvMKzuOU1E3jgMCk2SdK6dHPJVjPur0hPUQQMLPRkj&#10;fSUNxa7vT1TkBwsPOoaOhhlDScPMSEvyKUjpB1QrUHEdZaWuuU7KjWfMynB+RlsvWfmrFA0vWTn9&#10;I3uW/xCQGEdZGf7Iu3JxXky8ZOVLVn5pyf7T7spDPavLev3RRFdMwwce9VXmuK9XHT5DXf0LAAD/&#10;/wMAUEsDBBQABgAIAAAAIQCwlh0X3AAAAAMBAAAPAAAAZHJzL2Rvd25yZXYueG1sTI9Ba8JAEIXv&#10;Bf/DMgVvdROtUtNsRMT2JIVqQbyN2TEJZmdDdk3iv++2l/Yy8HiP975JV4OpRUetqywriCcRCOLc&#10;6ooLBV+Ht6cXEM4ja6wtk4I7OVhlo4cUE217/qRu7wsRStglqKD0vkmkdHlJBt3ENsTBu9jWoA+y&#10;LaRusQ/lppbTKFpIgxWHhRIb2pSUX/c3o+C9x349i7fd7nrZ3E+H+cdxF5NS48dh/QrC0+D/wvCD&#10;H9AhC0xne2PtRK0gPOJ/b/AW8yWIs4LZ8xJklsr/7Nk3AAAA//8DAFBLAQItABQABgAIAAAAIQC2&#10;gziS/gAAAOEBAAATAAAAAAAAAAAAAAAAAAAAAABbQ29udGVudF9UeXBlc10ueG1sUEsBAi0AFAAG&#10;AAgAAAAhADj9If/WAAAAlAEAAAsAAAAAAAAAAAAAAAAALwEAAF9yZWxzLy5yZWxzUEsBAi0AFAAG&#10;AAgAAAAhAB/OtZQeBAAAzhIAAA4AAAAAAAAAAAAAAAAALgIAAGRycy9lMm9Eb2MueG1sUEsBAi0A&#10;FAAGAAgAAAAhALCWHRfcAAAAAwEAAA8AAAAAAAAAAAAAAAAAeAYAAGRycy9kb3ducmV2LnhtbFBL&#10;BQYAAAAABAAEAPMAAACB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5D767A" w:rsidRPr="005D767A" w:rsidRDefault="005D767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5D767A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D767A">
                            <w:rPr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5D767A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5D767A">
                            <w:rPr>
                              <w:i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5D767A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4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2ViwgAAANoAAAAPAAAAZHJzL2Rvd25yZXYueG1sRI9BawIx&#10;FITvgv8hPMGbZq1S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CT/2ViwgAAANoAAAAPAAAA&#10;AAAAAAAAAAAAAAcCAABkcnMvZG93bnJldi54bWxQSwUGAAAAAAMAAwC3AAAA9gIAAAAA&#10;" fillcolor="#7ba0cd [2420]" stroked="f"/>
    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8D5wgAAANoAAAAPAAAAZHJzL2Rvd25yZXYueG1sRI9BawIx&#10;FITvgv8hPMGbZq1YZGsUbVnw4MGq9PxIXne3bl62m6irv94IgsdhZr5hZovWVuJMjS8dKxgNExDE&#10;2pmScwWHfTaYgvAB2WDlmBRcycNi3u3MMDXuwt903oVcRAj7FBUUIdSplF4XZNEPXU0cvV/XWAxR&#10;Nrk0DV4i3FbyLUnepcWS40KBNX0WpI+7k1Uw3uBXvrrp//02+5kmf07rceaV6vfa5QeIQG14hZ/t&#10;tVEwgceVeAPk/A4AAP//AwBQSwECLQAUAAYACAAAACEA2+H2y+4AAACFAQAAEwAAAAAAAAAAAAAA&#10;AAAAAAAAW0NvbnRlbnRfVHlwZXNdLnhtbFBLAQItABQABgAIAAAAIQBa9CxbvwAAABUBAAALAAAA&#10;AAAAAAAAAAAAAB8BAABfcmVscy8ucmVsc1BLAQItABQABgAIAAAAIQD8s8D5wgAAANoAAAAPAAAA&#10;AAAAAAAAAAAAAAcCAABkcnMvZG93bnJldi54bWxQSwUGAAAAAAMAAwC3AAAA9gIAAAAA&#10;" fillcolor="#7ba0cd [2420]" stroked="f"/>
                    <v:oval id="Oval 6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6OwwAAANoAAAAPAAAAZHJzL2Rvd25yZXYueG1sRI9Ba8JA&#10;FITvQv/D8gq9mU0rBIlZRVsCPXhotfT82H0m0ezbNLs1sb++Kwgeh5n5hilWo23FmXrfOFbwnKQg&#10;iLUzDVcKvvbldA7CB2SDrWNScCEPq+XDpMDcuIE/6bwLlYgQ9jkqqEPocim9rsmiT1xHHL2D6y2G&#10;KPtKmh6HCLetfEnTTFpsOC7U2NFrTfq0+7UKZlt8qzZ/+mf/UX7P06PTelZ6pZ4ex/UCRKAx3MO3&#10;9rtRkMH1SrwBcvkPAAD//wMAUEsBAi0AFAAGAAgAAAAhANvh9svuAAAAhQEAABMAAAAAAAAAAAAA&#10;AAAAAAAAAFtDb250ZW50X1R5cGVzXS54bWxQSwECLQAUAAYACAAAACEAWvQsW78AAAAVAQAACwAA&#10;AAAAAAAAAAAAAAAfAQAAX3JlbHMvLnJlbHNQSwECLQAUAAYACAAAACEADGFejsMAAADaAAAADwAA&#10;AAAAAAAAAAAAAAAHAgAAZHJzL2Rvd25yZXYueG1sUEsFBgAAAAADAAMAtwAAAPcCAAAAAA==&#10;" fillcolor="#7ba0cd [2420]" stroked="f"/>
                  </v:group>
                  <w10:anchorlock/>
                </v:group>
              </w:pict>
            </mc:Fallback>
          </mc:AlternateContent>
        </w:r>
      </w:p>
    </w:sdtContent>
  </w:sdt>
  <w:p w:rsidR="005D767A" w:rsidRDefault="005D76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1E1" w:rsidRDefault="00BE71E1" w:rsidP="005D767A">
      <w:pPr>
        <w:spacing w:after="0" w:line="240" w:lineRule="auto"/>
      </w:pPr>
      <w:r>
        <w:separator/>
      </w:r>
    </w:p>
  </w:footnote>
  <w:footnote w:type="continuationSeparator" w:id="0">
    <w:p w:rsidR="00BE71E1" w:rsidRDefault="00BE71E1" w:rsidP="005D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7A"/>
    <w:rsid w:val="002C176B"/>
    <w:rsid w:val="003A5977"/>
    <w:rsid w:val="005D767A"/>
    <w:rsid w:val="0096634B"/>
    <w:rsid w:val="00BE71E1"/>
    <w:rsid w:val="00C6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D1CB03-F19D-4D93-98B7-914706A7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67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D7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767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7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767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2022-11-15T21:20:00Z</dcterms:created>
  <dcterms:modified xsi:type="dcterms:W3CDTF">2022-11-15T21:20:00Z</dcterms:modified>
</cp:coreProperties>
</file>