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FF6" w:rsidRPr="002C2FF6" w:rsidRDefault="002C2FF6" w:rsidP="00401507">
      <w:pPr>
        <w:bidi/>
        <w:spacing w:after="0"/>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المحاضرة ال</w:t>
      </w:r>
      <w:r w:rsidR="00401507">
        <w:rPr>
          <w:rFonts w:ascii="Simplified Arabic" w:hAnsi="Simplified Arabic" w:cs="Simplified Arabic" w:hint="cs"/>
          <w:b/>
          <w:bCs/>
          <w:sz w:val="28"/>
          <w:szCs w:val="28"/>
          <w:rtl/>
          <w:lang w:bidi="ar-DZ"/>
        </w:rPr>
        <w:t>خامسة</w:t>
      </w:r>
      <w:r>
        <w:rPr>
          <w:rFonts w:ascii="Simplified Arabic" w:hAnsi="Simplified Arabic" w:cs="Simplified Arabic" w:hint="cs"/>
          <w:b/>
          <w:bCs/>
          <w:sz w:val="28"/>
          <w:szCs w:val="28"/>
          <w:rtl/>
          <w:lang w:bidi="ar-DZ"/>
        </w:rPr>
        <w:t>:</w:t>
      </w:r>
      <w:r w:rsidRPr="002C2FF6">
        <w:rPr>
          <w:rFonts w:ascii="Times New Roman" w:eastAsia="SimSun" w:hAnsi="Times New Roman" w:cs="Times New Roman"/>
          <w:b/>
          <w:sz w:val="28"/>
          <w:szCs w:val="28"/>
          <w:rtl/>
          <w:lang w:eastAsia="zh-CN" w:bidi="ar-DZ"/>
        </w:rPr>
        <w:t xml:space="preserve"> </w:t>
      </w:r>
      <w:r w:rsidRPr="002C2FF6">
        <w:rPr>
          <w:rFonts w:ascii="Simplified Arabic" w:eastAsia="SimSun" w:hAnsi="Simplified Arabic" w:cs="Simplified Arabic"/>
          <w:b/>
          <w:sz w:val="28"/>
          <w:szCs w:val="28"/>
          <w:rtl/>
          <w:lang w:eastAsia="zh-CN" w:bidi="ar-DZ"/>
        </w:rPr>
        <w:t>سبل الوقاية والعلاج : التعرض إلى مختلف الاستراتيجيات المعتمدة من قبل الدولة للتقليص من وجود هذه الظاهرة داخل المجتمع الجزائري</w:t>
      </w:r>
    </w:p>
    <w:p w:rsidR="00A41E79" w:rsidRDefault="002C2FF6" w:rsidP="002C2FF6">
      <w:pPr>
        <w:bidi/>
        <w:spacing w:after="0"/>
        <w:jc w:val="both"/>
        <w:rPr>
          <w:rFonts w:ascii="Simplified Arabic" w:hAnsi="Simplified Arabic" w:cs="Simplified Arabic"/>
          <w:b/>
          <w:bCs/>
          <w:sz w:val="28"/>
          <w:szCs w:val="28"/>
          <w:rtl/>
          <w:lang w:bidi="ar-DZ"/>
        </w:rPr>
      </w:pPr>
      <w:proofErr w:type="spellStart"/>
      <w:r>
        <w:rPr>
          <w:rFonts w:ascii="Simplified Arabic" w:hAnsi="Simplified Arabic" w:cs="Simplified Arabic" w:hint="cs"/>
          <w:b/>
          <w:bCs/>
          <w:sz w:val="28"/>
          <w:szCs w:val="28"/>
          <w:rtl/>
          <w:lang w:bidi="ar-DZ"/>
        </w:rPr>
        <w:t>أولا:</w:t>
      </w:r>
      <w:r w:rsidR="00A41E79" w:rsidRPr="00E95775">
        <w:rPr>
          <w:rFonts w:ascii="Simplified Arabic" w:hAnsi="Simplified Arabic" w:cs="Simplified Arabic" w:hint="cs"/>
          <w:b/>
          <w:bCs/>
          <w:sz w:val="28"/>
          <w:szCs w:val="28"/>
          <w:rtl/>
          <w:lang w:bidi="ar-DZ"/>
        </w:rPr>
        <w:t>جهود</w:t>
      </w:r>
      <w:proofErr w:type="spellEnd"/>
      <w:r w:rsidR="00A41E79" w:rsidRPr="00E95775">
        <w:rPr>
          <w:rFonts w:ascii="Simplified Arabic" w:hAnsi="Simplified Arabic" w:cs="Simplified Arabic" w:hint="cs"/>
          <w:b/>
          <w:bCs/>
          <w:sz w:val="28"/>
          <w:szCs w:val="28"/>
          <w:rtl/>
          <w:lang w:bidi="ar-DZ"/>
        </w:rPr>
        <w:t xml:space="preserve"> المؤسسات الرسمية في</w:t>
      </w:r>
      <w:r w:rsidR="00A41E79">
        <w:rPr>
          <w:rFonts w:ascii="Simplified Arabic" w:hAnsi="Simplified Arabic" w:cs="Simplified Arabic" w:hint="cs"/>
          <w:b/>
          <w:bCs/>
          <w:sz w:val="28"/>
          <w:szCs w:val="28"/>
          <w:rtl/>
          <w:lang w:bidi="ar-DZ"/>
        </w:rPr>
        <w:t xml:space="preserve"> الوقاية من</w:t>
      </w:r>
      <w:r w:rsidR="00A41E79" w:rsidRPr="00E95775">
        <w:rPr>
          <w:rFonts w:ascii="Simplified Arabic" w:hAnsi="Simplified Arabic" w:cs="Simplified Arabic" w:hint="cs"/>
          <w:b/>
          <w:bCs/>
          <w:sz w:val="28"/>
          <w:szCs w:val="28"/>
          <w:rtl/>
          <w:lang w:bidi="ar-DZ"/>
        </w:rPr>
        <w:t xml:space="preserve"> ظاهرة المخدرات</w:t>
      </w:r>
      <w:r w:rsidR="00A41E79">
        <w:rPr>
          <w:rFonts w:ascii="Simplified Arabic" w:hAnsi="Simplified Arabic" w:cs="Simplified Arabic" w:hint="cs"/>
          <w:b/>
          <w:bCs/>
          <w:sz w:val="28"/>
          <w:szCs w:val="28"/>
          <w:rtl/>
          <w:lang w:bidi="ar-DZ"/>
        </w:rPr>
        <w:t xml:space="preserve"> </w:t>
      </w:r>
      <w:proofErr w:type="gramStart"/>
      <w:r w:rsidR="00A41E79">
        <w:rPr>
          <w:rFonts w:ascii="Simplified Arabic" w:hAnsi="Simplified Arabic" w:cs="Simplified Arabic" w:hint="cs"/>
          <w:b/>
          <w:bCs/>
          <w:sz w:val="28"/>
          <w:szCs w:val="28"/>
          <w:rtl/>
          <w:lang w:bidi="ar-DZ"/>
        </w:rPr>
        <w:t>ومكافحتها</w:t>
      </w:r>
      <w:proofErr w:type="gramEnd"/>
    </w:p>
    <w:p w:rsidR="00716435" w:rsidRDefault="00716435" w:rsidP="00B30E5E">
      <w:pPr>
        <w:bidi/>
        <w:spacing w:after="0"/>
        <w:jc w:val="both"/>
        <w:rPr>
          <w:rFonts w:ascii="Simplified Arabic" w:hAnsi="Simplified Arabic" w:cs="Simplified Arabic"/>
          <w:sz w:val="28"/>
          <w:szCs w:val="28"/>
          <w:lang w:bidi="ar-DZ"/>
        </w:rPr>
      </w:pPr>
      <w:r>
        <w:rPr>
          <w:rFonts w:ascii="Simplified Arabic" w:hAnsi="Simplified Arabic" w:cs="Simplified Arabic" w:hint="cs"/>
          <w:b/>
          <w:bCs/>
          <w:sz w:val="28"/>
          <w:szCs w:val="28"/>
          <w:rtl/>
          <w:lang w:bidi="ar-DZ"/>
        </w:rPr>
        <w:tab/>
      </w:r>
      <w:bookmarkStart w:id="0" w:name="_GoBack"/>
      <w:bookmarkEnd w:id="0"/>
    </w:p>
    <w:p w:rsidR="00716435" w:rsidRPr="00716435" w:rsidRDefault="00716435" w:rsidP="00716435">
      <w:pPr>
        <w:pStyle w:val="Paragraphedeliste"/>
        <w:bidi/>
        <w:spacing w:after="0"/>
        <w:jc w:val="center"/>
        <w:rPr>
          <w:rFonts w:ascii="Simplified Arabic" w:hAnsi="Simplified Arabic" w:cs="Simplified Arabic"/>
          <w:sz w:val="28"/>
          <w:szCs w:val="28"/>
          <w:rtl/>
          <w:lang w:bidi="ar-DZ"/>
        </w:rPr>
      </w:pPr>
      <w:r>
        <w:rPr>
          <w:rFonts w:ascii="Simplified Arabic" w:hAnsi="Simplified Arabic" w:cs="Simplified Arabic" w:hint="cs"/>
          <w:noProof/>
          <w:sz w:val="28"/>
          <w:szCs w:val="28"/>
          <w:rtl/>
          <w:lang w:eastAsia="fr-FR"/>
        </w:rPr>
        <w:drawing>
          <wp:inline distT="0" distB="0" distL="0" distR="0">
            <wp:extent cx="2398835" cy="1870278"/>
            <wp:effectExtent l="19050" t="0" r="1465" b="0"/>
            <wp:docPr id="4" name="Image 3" descr="428319676_413011487933987_744741610431275059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8319676_413011487933987_7447416104312750591_n.jpg"/>
                    <pic:cNvPicPr/>
                  </pic:nvPicPr>
                  <pic:blipFill>
                    <a:blip r:embed="rId8" cstate="print"/>
                    <a:stretch>
                      <a:fillRect/>
                    </a:stretch>
                  </pic:blipFill>
                  <pic:spPr>
                    <a:xfrm>
                      <a:off x="0" y="0"/>
                      <a:ext cx="2402383" cy="1873044"/>
                    </a:xfrm>
                    <a:prstGeom prst="rect">
                      <a:avLst/>
                    </a:prstGeom>
                  </pic:spPr>
                </pic:pic>
              </a:graphicData>
            </a:graphic>
          </wp:inline>
        </w:drawing>
      </w:r>
    </w:p>
    <w:p w:rsidR="00A41E79" w:rsidRPr="00901E74" w:rsidRDefault="00A41E79" w:rsidP="00716435">
      <w:pPr>
        <w:bidi/>
        <w:spacing w:after="0"/>
        <w:jc w:val="both"/>
        <w:rPr>
          <w:rFonts w:ascii="Simplified Arabic" w:hAnsi="Simplified Arabic" w:cs="Simplified Arabic"/>
          <w:b/>
          <w:bCs/>
          <w:sz w:val="28"/>
          <w:szCs w:val="28"/>
          <w:lang w:bidi="ar-DZ"/>
        </w:rPr>
      </w:pPr>
      <w:r>
        <w:rPr>
          <w:rFonts w:ascii="Simplified Arabic" w:hAnsi="Simplified Arabic" w:cs="Simplified Arabic" w:hint="cs"/>
          <w:b/>
          <w:bCs/>
          <w:sz w:val="28"/>
          <w:szCs w:val="28"/>
          <w:rtl/>
          <w:lang w:bidi="ar-DZ"/>
        </w:rPr>
        <w:t xml:space="preserve">أولا: </w:t>
      </w:r>
      <w:r w:rsidRPr="00901E74">
        <w:rPr>
          <w:rFonts w:ascii="Simplified Arabic" w:hAnsi="Simplified Arabic" w:cs="Simplified Arabic" w:hint="cs"/>
          <w:b/>
          <w:bCs/>
          <w:sz w:val="28"/>
          <w:szCs w:val="28"/>
          <w:rtl/>
          <w:lang w:bidi="ar-DZ"/>
        </w:rPr>
        <w:t>جهود المؤسسات الرسمية الوقائية في مجال مكافحة المخدرات</w:t>
      </w:r>
    </w:p>
    <w:p w:rsidR="00A41E79" w:rsidRPr="00E95775" w:rsidRDefault="00A41E79" w:rsidP="00A41E79">
      <w:pPr>
        <w:bidi/>
        <w:spacing w:after="0"/>
        <w:ind w:firstLine="644"/>
        <w:jc w:val="both"/>
        <w:rPr>
          <w:rFonts w:ascii="Simplified Arabic" w:hAnsi="Simplified Arabic" w:cs="Simplified Arabic"/>
          <w:sz w:val="28"/>
          <w:szCs w:val="28"/>
          <w:rtl/>
          <w:lang w:bidi="ar-DZ"/>
        </w:rPr>
      </w:pPr>
      <w:proofErr w:type="gramStart"/>
      <w:r w:rsidRPr="00E95775">
        <w:rPr>
          <w:rFonts w:ascii="Simplified Arabic" w:hAnsi="Simplified Arabic" w:cs="Simplified Arabic"/>
          <w:sz w:val="28"/>
          <w:szCs w:val="28"/>
          <w:rtl/>
          <w:lang w:bidi="ar-DZ"/>
        </w:rPr>
        <w:t>تنوعت</w:t>
      </w:r>
      <w:proofErr w:type="gramEnd"/>
      <w:r w:rsidRPr="00E95775">
        <w:rPr>
          <w:rFonts w:ascii="Simplified Arabic" w:hAnsi="Simplified Arabic" w:cs="Simplified Arabic" w:hint="cs"/>
          <w:sz w:val="28"/>
          <w:szCs w:val="28"/>
          <w:rtl/>
          <w:lang w:bidi="ar-DZ"/>
        </w:rPr>
        <w:t xml:space="preserve"> جهود المؤسسات الرسمية التي</w:t>
      </w:r>
      <w:r w:rsidRPr="00E95775">
        <w:rPr>
          <w:rFonts w:ascii="Simplified Arabic" w:hAnsi="Simplified Arabic" w:cs="Simplified Arabic"/>
          <w:sz w:val="28"/>
          <w:szCs w:val="28"/>
          <w:rtl/>
          <w:lang w:bidi="ar-DZ"/>
        </w:rPr>
        <w:t xml:space="preserve"> تبنتها </w:t>
      </w:r>
      <w:r w:rsidRPr="00E95775">
        <w:rPr>
          <w:rFonts w:ascii="Simplified Arabic" w:hAnsi="Simplified Arabic" w:cs="Simplified Arabic" w:hint="cs"/>
          <w:sz w:val="28"/>
          <w:szCs w:val="28"/>
          <w:rtl/>
          <w:lang w:bidi="ar-DZ"/>
        </w:rPr>
        <w:t>ال</w:t>
      </w:r>
      <w:r>
        <w:rPr>
          <w:rFonts w:ascii="Simplified Arabic" w:hAnsi="Simplified Arabic" w:cs="Simplified Arabic" w:hint="cs"/>
          <w:sz w:val="28"/>
          <w:szCs w:val="28"/>
          <w:rtl/>
          <w:lang w:bidi="ar-DZ"/>
        </w:rPr>
        <w:t>جزائر</w:t>
      </w:r>
      <w:r w:rsidRPr="00E95775">
        <w:rPr>
          <w:rFonts w:ascii="Simplified Arabic" w:hAnsi="Simplified Arabic" w:cs="Simplified Arabic"/>
          <w:sz w:val="28"/>
          <w:szCs w:val="28"/>
          <w:rtl/>
          <w:lang w:bidi="ar-DZ"/>
        </w:rPr>
        <w:t xml:space="preserve"> </w:t>
      </w:r>
      <w:r>
        <w:rPr>
          <w:rFonts w:ascii="Simplified Arabic" w:hAnsi="Simplified Arabic" w:cs="Simplified Arabic" w:hint="cs"/>
          <w:sz w:val="28"/>
          <w:szCs w:val="28"/>
          <w:rtl/>
          <w:lang w:bidi="ar-DZ"/>
        </w:rPr>
        <w:t>من أجل الوقاية</w:t>
      </w:r>
      <w:r w:rsidRPr="00E95775">
        <w:rPr>
          <w:rFonts w:ascii="Simplified Arabic" w:hAnsi="Simplified Arabic" w:cs="Simplified Arabic"/>
          <w:sz w:val="28"/>
          <w:szCs w:val="28"/>
          <w:rtl/>
          <w:lang w:bidi="ar-DZ"/>
        </w:rPr>
        <w:t xml:space="preserve"> </w:t>
      </w:r>
      <w:r>
        <w:rPr>
          <w:rFonts w:ascii="Simplified Arabic" w:hAnsi="Simplified Arabic" w:cs="Simplified Arabic" w:hint="cs"/>
          <w:sz w:val="28"/>
          <w:szCs w:val="28"/>
          <w:rtl/>
          <w:lang w:bidi="ar-DZ"/>
        </w:rPr>
        <w:t>من</w:t>
      </w:r>
      <w:r w:rsidRPr="00E95775">
        <w:rPr>
          <w:rFonts w:ascii="Simplified Arabic" w:hAnsi="Simplified Arabic" w:cs="Simplified Arabic"/>
          <w:sz w:val="28"/>
          <w:szCs w:val="28"/>
          <w:rtl/>
          <w:lang w:bidi="ar-DZ"/>
        </w:rPr>
        <w:t xml:space="preserve"> المخدرات</w:t>
      </w:r>
      <w:r>
        <w:rPr>
          <w:rFonts w:ascii="Simplified Arabic" w:hAnsi="Simplified Arabic" w:cs="Simplified Arabic" w:hint="cs"/>
          <w:sz w:val="28"/>
          <w:szCs w:val="28"/>
          <w:rtl/>
          <w:lang w:bidi="ar-DZ"/>
        </w:rPr>
        <w:t xml:space="preserve"> ومكافحتها، ولعل</w:t>
      </w:r>
      <w:r w:rsidR="00716435">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أهمها ما يلي:</w:t>
      </w:r>
    </w:p>
    <w:p w:rsidR="00A41E79" w:rsidRPr="00F25FAA" w:rsidRDefault="00A41E79" w:rsidP="00A41E79">
      <w:pPr>
        <w:bidi/>
        <w:spacing w:after="0"/>
        <w:jc w:val="both"/>
        <w:rPr>
          <w:rFonts w:ascii="Simplified Arabic" w:hAnsi="Simplified Arabic" w:cs="Simplified Arabic"/>
          <w:b/>
          <w:bCs/>
          <w:sz w:val="28"/>
          <w:szCs w:val="28"/>
          <w:lang w:bidi="ar-DZ"/>
        </w:rPr>
      </w:pPr>
      <w:r>
        <w:rPr>
          <w:rFonts w:ascii="Simplified Arabic" w:hAnsi="Simplified Arabic" w:cs="Simplified Arabic" w:hint="cs"/>
          <w:b/>
          <w:bCs/>
          <w:sz w:val="28"/>
          <w:szCs w:val="28"/>
          <w:rtl/>
          <w:lang w:bidi="ar-DZ"/>
        </w:rPr>
        <w:t>1</w:t>
      </w:r>
      <w:r w:rsidRPr="00F25FAA">
        <w:rPr>
          <w:rFonts w:ascii="Simplified Arabic" w:hAnsi="Simplified Arabic" w:cs="Simplified Arabic"/>
          <w:b/>
          <w:bCs/>
          <w:sz w:val="28"/>
          <w:szCs w:val="28"/>
          <w:rtl/>
          <w:lang w:bidi="ar-DZ"/>
        </w:rPr>
        <w:t>- الانضمام إلى الاتفاقيات الدولية المعنية بمكافحة المخدرات وإصدار التشريعات ذات الصلة بمكافحة الاتجار غير المشروع بالمخدرات:</w:t>
      </w:r>
    </w:p>
    <w:p w:rsidR="00A41E79" w:rsidRPr="007D5F9F" w:rsidRDefault="00A41E79" w:rsidP="00A41E79">
      <w:pPr>
        <w:bidi/>
        <w:spacing w:after="0" w:line="240" w:lineRule="auto"/>
        <w:ind w:firstLine="360"/>
        <w:jc w:val="both"/>
        <w:rPr>
          <w:rFonts w:ascii="Simplified Arabic" w:hAnsi="Simplified Arabic" w:cs="Simplified Arabic"/>
          <w:sz w:val="28"/>
          <w:szCs w:val="28"/>
          <w:rtl/>
          <w:lang w:bidi="ar-DZ"/>
        </w:rPr>
      </w:pPr>
      <w:r w:rsidRPr="007D5F9F">
        <w:rPr>
          <w:rFonts w:ascii="Simplified Arabic" w:hAnsi="Simplified Arabic" w:cs="Simplified Arabic"/>
          <w:sz w:val="28"/>
          <w:szCs w:val="28"/>
          <w:rtl/>
          <w:lang w:bidi="ar-DZ"/>
        </w:rPr>
        <w:t>إن المتمعن في التشريع الجزائري يجده من بين التشريعات التي كانت سباقة في مكافحتها للمخدرات، وهذا بموجب انضمام الجزائر للاتفاقية الوحيدة لسنة 1961، وهذا بمقتضى المرسوم رقم 63-342 المؤرخ في 11/09/1963، المتضمن انضمام الجزائر لبعض الاتفاقيات الدولية المتعلقة بالمؤثرات العقلية، منها الاتفاقية الدولية المبرمة بجنيف بتاريخ 19 فيفري 1925، وكذلك التعديلات التي طرأت على بروتوكول الاتفاق الممضي بنيويورك بتاريخ 11/12/1949، والمتعلقة بالحد وتنظيم توزيع المخدرات.</w:t>
      </w:r>
    </w:p>
    <w:p w:rsidR="00A41E79" w:rsidRPr="007D5F9F" w:rsidRDefault="00A41E79" w:rsidP="00A41E79">
      <w:pPr>
        <w:bidi/>
        <w:spacing w:after="0" w:line="240" w:lineRule="auto"/>
        <w:jc w:val="both"/>
        <w:rPr>
          <w:rFonts w:ascii="Simplified Arabic" w:hAnsi="Simplified Arabic" w:cs="Simplified Arabic"/>
          <w:sz w:val="28"/>
          <w:szCs w:val="28"/>
          <w:rtl/>
          <w:lang w:bidi="ar-DZ"/>
        </w:rPr>
      </w:pPr>
      <w:r w:rsidRPr="007D5F9F">
        <w:rPr>
          <w:rFonts w:ascii="Simplified Arabic" w:hAnsi="Simplified Arabic" w:cs="Simplified Arabic"/>
          <w:sz w:val="28"/>
          <w:szCs w:val="28"/>
          <w:rtl/>
          <w:lang w:bidi="ar-DZ"/>
        </w:rPr>
        <w:tab/>
        <w:t>وقد تضمن المرسوم بانضمام الجزائر بتحفظ للاتفاقية الوحيدة المتعلقة بالمخدرات الممضاة بتاريخ 30 مارس 1961، وتماشيا مع الاتفاقيات الدولية أسست في 15/07/1971 اللجنة الوطنية لمكافحة المخدرات طبقا للمرسوم رقم 71-198، وقد تضمن تسعة مواد، والمتمعن في القوانين الجزائرية لاسيما قانون العقوبات الصادر سنة 1966 المعدل والمتمم يجد أنه لم يجرم المخدرات</w:t>
      </w:r>
      <w:r>
        <w:rPr>
          <w:rFonts w:ascii="Simplified Arabic" w:hAnsi="Simplified Arabic" w:cs="Simplified Arabic" w:hint="cs"/>
          <w:b/>
          <w:bCs/>
          <w:sz w:val="28"/>
          <w:szCs w:val="28"/>
          <w:rtl/>
          <w:lang w:bidi="ar-DZ"/>
        </w:rPr>
        <w:t xml:space="preserve">، </w:t>
      </w:r>
      <w:r w:rsidRPr="007D5F9F">
        <w:rPr>
          <w:rFonts w:ascii="Simplified Arabic" w:hAnsi="Simplified Arabic" w:cs="Simplified Arabic"/>
          <w:sz w:val="28"/>
          <w:szCs w:val="28"/>
          <w:rtl/>
          <w:lang w:bidi="ar-DZ"/>
        </w:rPr>
        <w:t>غير أنه بموجب إصدار الأمر رقم 75-09 المؤرخ في فبراير 1975 المتضمن قمع الاتجار والاستهلاك المحظورين لمواد سامة، قام المشرع بتحديد عقوبة الجاني في هذا النوع من الجرائم دون الإشارة إلى ا</w:t>
      </w:r>
      <w:r>
        <w:rPr>
          <w:rFonts w:ascii="Simplified Arabic" w:hAnsi="Simplified Arabic" w:cs="Simplified Arabic"/>
          <w:sz w:val="28"/>
          <w:szCs w:val="28"/>
          <w:rtl/>
          <w:lang w:bidi="ar-DZ"/>
        </w:rPr>
        <w:t>لمواد التي يمكن اعتبارها مخدرات</w:t>
      </w:r>
      <w:r>
        <w:rPr>
          <w:rFonts w:ascii="Simplified Arabic" w:hAnsi="Simplified Arabic" w:cs="Simplified Arabic" w:hint="cs"/>
          <w:sz w:val="28"/>
          <w:szCs w:val="28"/>
          <w:rtl/>
          <w:lang w:bidi="ar-DZ"/>
        </w:rPr>
        <w:t>.</w:t>
      </w:r>
      <w:r w:rsidRPr="007D5F9F">
        <w:rPr>
          <w:rFonts w:ascii="Simplified Arabic" w:hAnsi="Simplified Arabic" w:cs="Simplified Arabic"/>
          <w:sz w:val="28"/>
          <w:szCs w:val="28"/>
          <w:rtl/>
          <w:lang w:bidi="ar-DZ"/>
        </w:rPr>
        <w:t xml:space="preserve"> ليليه بعد ذلك الأمر 76-79 أو ما يعرف بقانون الصحة العمومية، فالأمر 76-140 والذي تم خلاله تنظيم المواد السامة والمخدرات في جداول وأخضع النشاطات والعمليات المتعلقة بالمواد المخدرة إلى رخص وقيود قصد التحكم في نقلها وتداولها، </w:t>
      </w:r>
      <w:r w:rsidRPr="007D5F9F">
        <w:rPr>
          <w:rFonts w:ascii="Simplified Arabic" w:hAnsi="Simplified Arabic" w:cs="Simplified Arabic"/>
          <w:sz w:val="28"/>
          <w:szCs w:val="28"/>
          <w:rtl/>
          <w:lang w:bidi="ar-DZ"/>
        </w:rPr>
        <w:lastRenderedPageBreak/>
        <w:t>وتكملة لهذه النصوص كلها، أصدر قرار الصحة العمومية في 08-07-1984 المتعلق بضبط شروط حفظ وتسليم المواد المخدرة، وهذا النص موجه للأطباء والصيادلة.</w:t>
      </w:r>
    </w:p>
    <w:p w:rsidR="00A41E79" w:rsidRPr="007D5F9F" w:rsidRDefault="00A41E79" w:rsidP="00A41E79">
      <w:pPr>
        <w:bidi/>
        <w:spacing w:after="0" w:line="240" w:lineRule="auto"/>
        <w:ind w:firstLine="708"/>
        <w:jc w:val="both"/>
        <w:rPr>
          <w:rFonts w:ascii="Simplified Arabic" w:hAnsi="Simplified Arabic" w:cs="Simplified Arabic"/>
          <w:sz w:val="28"/>
          <w:szCs w:val="28"/>
          <w:rtl/>
          <w:lang w:bidi="ar-DZ"/>
        </w:rPr>
      </w:pPr>
      <w:r w:rsidRPr="007D5F9F">
        <w:rPr>
          <w:rFonts w:ascii="Simplified Arabic" w:hAnsi="Simplified Arabic" w:cs="Simplified Arabic"/>
          <w:sz w:val="28"/>
          <w:szCs w:val="28"/>
          <w:rtl/>
          <w:lang w:bidi="ar-DZ"/>
        </w:rPr>
        <w:t xml:space="preserve">وبتاريخ 16-02-1985 صدر القانون رقم 85-05 المتعلق بحماية الصحة وترقيتها، ونتيجة لعدم استجابة هذا القانون للتطورات التي عرفتها ظاهرة انتشار المخدرات ولأنه لم ينص على الجريمة إلّا في ثلاث مواد فقط، كما لم يعرّف المشرع من خلاله لا المخدرات ولا المؤثرات العقلية، بالإضافة إلى </w:t>
      </w:r>
      <w:r>
        <w:rPr>
          <w:rFonts w:ascii="Simplified Arabic" w:hAnsi="Simplified Arabic" w:cs="Simplified Arabic"/>
          <w:sz w:val="28"/>
          <w:szCs w:val="28"/>
          <w:rtl/>
          <w:lang w:bidi="ar-DZ"/>
        </w:rPr>
        <w:t>أنه لم يفرق بين</w:t>
      </w:r>
      <w:r>
        <w:rPr>
          <w:rFonts w:ascii="Simplified Arabic" w:hAnsi="Simplified Arabic" w:cs="Simplified Arabic" w:hint="cs"/>
          <w:sz w:val="28"/>
          <w:szCs w:val="28"/>
          <w:rtl/>
          <w:lang w:bidi="ar-DZ"/>
        </w:rPr>
        <w:t xml:space="preserve"> ا</w:t>
      </w:r>
      <w:r w:rsidRPr="007D5F9F">
        <w:rPr>
          <w:rFonts w:ascii="Simplified Arabic" w:hAnsi="Simplified Arabic" w:cs="Simplified Arabic"/>
          <w:sz w:val="28"/>
          <w:szCs w:val="28"/>
          <w:rtl/>
          <w:lang w:bidi="ar-DZ"/>
        </w:rPr>
        <w:t xml:space="preserve">لمستهلك، الناقل، التاجر والمزارع. </w:t>
      </w:r>
      <w:proofErr w:type="gramStart"/>
      <w:r w:rsidRPr="007D5F9F">
        <w:rPr>
          <w:rFonts w:ascii="Simplified Arabic" w:hAnsi="Simplified Arabic" w:cs="Simplified Arabic"/>
          <w:sz w:val="28"/>
          <w:szCs w:val="28"/>
          <w:rtl/>
          <w:lang w:bidi="ar-DZ"/>
        </w:rPr>
        <w:t>قام</w:t>
      </w:r>
      <w:proofErr w:type="gramEnd"/>
      <w:r w:rsidRPr="007D5F9F">
        <w:rPr>
          <w:rFonts w:ascii="Simplified Arabic" w:hAnsi="Simplified Arabic" w:cs="Simplified Arabic"/>
          <w:sz w:val="28"/>
          <w:szCs w:val="28"/>
          <w:rtl/>
          <w:lang w:bidi="ar-DZ"/>
        </w:rPr>
        <w:t xml:space="preserve"> المشرع الجزائري بإصدار القانون 04-18 المتضمن الوقاية من المخدرات والمؤثرات العقلية وقمع الاستعمال والاتجار غير المشروعين بها. </w:t>
      </w:r>
      <w:r w:rsidRPr="007D5F9F">
        <w:rPr>
          <w:rFonts w:ascii="Simplified Arabic" w:hAnsi="Simplified Arabic" w:cs="Simplified Arabic"/>
          <w:sz w:val="28"/>
          <w:szCs w:val="28"/>
          <w:rtl/>
          <w:lang w:bidi="ar-DZ"/>
        </w:rPr>
        <w:tab/>
      </w:r>
      <w:r w:rsidRPr="007D5F9F">
        <w:rPr>
          <w:rFonts w:ascii="Simplified Arabic" w:hAnsi="Simplified Arabic" w:cs="Simplified Arabic"/>
          <w:sz w:val="28"/>
          <w:szCs w:val="28"/>
          <w:rtl/>
          <w:lang w:bidi="ar-DZ"/>
        </w:rPr>
        <w:tab/>
      </w:r>
    </w:p>
    <w:p w:rsidR="00A41E79" w:rsidRPr="007D5F9F" w:rsidRDefault="00A41E79" w:rsidP="00A41E79">
      <w:pPr>
        <w:bidi/>
        <w:spacing w:after="0" w:line="240" w:lineRule="auto"/>
        <w:ind w:firstLine="708"/>
        <w:jc w:val="both"/>
        <w:rPr>
          <w:rFonts w:ascii="Simplified Arabic" w:hAnsi="Simplified Arabic" w:cs="Simplified Arabic"/>
          <w:sz w:val="28"/>
          <w:szCs w:val="28"/>
          <w:rtl/>
          <w:lang w:bidi="ar-DZ"/>
        </w:rPr>
      </w:pPr>
      <w:proofErr w:type="gramStart"/>
      <w:r w:rsidRPr="007D5F9F">
        <w:rPr>
          <w:rFonts w:ascii="Simplified Arabic" w:hAnsi="Simplified Arabic" w:cs="Simplified Arabic"/>
          <w:sz w:val="28"/>
          <w:szCs w:val="28"/>
          <w:rtl/>
          <w:lang w:bidi="ar-DZ"/>
        </w:rPr>
        <w:t>وقد</w:t>
      </w:r>
      <w:proofErr w:type="gramEnd"/>
      <w:r w:rsidRPr="007D5F9F">
        <w:rPr>
          <w:rFonts w:ascii="Simplified Arabic" w:hAnsi="Simplified Arabic" w:cs="Simplified Arabic"/>
          <w:sz w:val="28"/>
          <w:szCs w:val="28"/>
          <w:rtl/>
          <w:lang w:bidi="ar-DZ"/>
        </w:rPr>
        <w:t xml:space="preserve"> تضمن هذا القانون 39 مادة، حصر فيها المشرع كافة جرائم المخدرات التي سيتم تناولها فيما بعد</w:t>
      </w:r>
      <w:r>
        <w:rPr>
          <w:rFonts w:ascii="Simplified Arabic" w:hAnsi="Simplified Arabic" w:cs="Simplified Arabic" w:hint="cs"/>
          <w:b/>
          <w:bCs/>
          <w:sz w:val="28"/>
          <w:szCs w:val="28"/>
          <w:rtl/>
          <w:lang w:bidi="ar-DZ"/>
        </w:rPr>
        <w:t>.</w:t>
      </w:r>
    </w:p>
    <w:p w:rsidR="00A41E79" w:rsidRPr="00F25FAA" w:rsidRDefault="00A41E79" w:rsidP="00A41E79">
      <w:pPr>
        <w:bidi/>
        <w:spacing w:after="0"/>
        <w:jc w:val="both"/>
        <w:rPr>
          <w:rFonts w:ascii="Simplified Arabic" w:hAnsi="Simplified Arabic" w:cs="Simplified Arabic"/>
          <w:b/>
          <w:bCs/>
          <w:sz w:val="28"/>
          <w:szCs w:val="28"/>
          <w:lang w:bidi="ar-DZ"/>
        </w:rPr>
      </w:pPr>
      <w:r>
        <w:rPr>
          <w:rFonts w:ascii="Simplified Arabic" w:hAnsi="Simplified Arabic" w:cs="Simplified Arabic" w:hint="cs"/>
          <w:b/>
          <w:bCs/>
          <w:sz w:val="28"/>
          <w:szCs w:val="28"/>
          <w:rtl/>
          <w:lang w:bidi="ar-DZ"/>
        </w:rPr>
        <w:t>2</w:t>
      </w:r>
      <w:r w:rsidRPr="00F25FAA">
        <w:rPr>
          <w:rFonts w:ascii="Simplified Arabic" w:hAnsi="Simplified Arabic" w:cs="Simplified Arabic"/>
          <w:b/>
          <w:bCs/>
          <w:sz w:val="28"/>
          <w:szCs w:val="28"/>
          <w:rtl/>
          <w:lang w:bidi="ar-DZ"/>
        </w:rPr>
        <w:t>- إنشاء المؤسسات المعنية بمكافحة المخدرات</w:t>
      </w:r>
      <w:r>
        <w:rPr>
          <w:rFonts w:ascii="Simplified Arabic" w:hAnsi="Simplified Arabic" w:cs="Simplified Arabic" w:hint="cs"/>
          <w:b/>
          <w:bCs/>
          <w:sz w:val="28"/>
          <w:szCs w:val="28"/>
          <w:rtl/>
          <w:lang w:bidi="ar-DZ"/>
        </w:rPr>
        <w:t>:</w:t>
      </w:r>
    </w:p>
    <w:p w:rsidR="00A41E79" w:rsidRPr="00F25FAA" w:rsidRDefault="00A41E79" w:rsidP="00A41E79">
      <w:pPr>
        <w:bidi/>
        <w:spacing w:after="0"/>
        <w:jc w:val="both"/>
        <w:rPr>
          <w:rFonts w:ascii="Simplified Arabic" w:hAnsi="Simplified Arabic" w:cs="Simplified Arabic"/>
          <w:sz w:val="28"/>
          <w:szCs w:val="28"/>
          <w:rtl/>
          <w:lang w:bidi="ar-DZ"/>
        </w:rPr>
      </w:pPr>
      <w:r w:rsidRPr="00F25FAA">
        <w:rPr>
          <w:rFonts w:ascii="Simplified Arabic" w:hAnsi="Simplified Arabic" w:cs="Simplified Arabic"/>
          <w:sz w:val="28"/>
          <w:szCs w:val="28"/>
          <w:rtl/>
          <w:lang w:bidi="ar-DZ"/>
        </w:rPr>
        <w:t xml:space="preserve">      </w:t>
      </w:r>
      <w:r w:rsidRPr="00F25FAA">
        <w:rPr>
          <w:rFonts w:ascii="Simplified Arabic" w:hAnsi="Simplified Arabic" w:cs="Simplified Arabic"/>
          <w:sz w:val="28"/>
          <w:szCs w:val="28"/>
          <w:rtl/>
          <w:lang w:bidi="ar-DZ"/>
        </w:rPr>
        <w:tab/>
        <w:t>بغية الوقاية من المخدرات قامت الجزائر بإنشاء العديد من اللجان ذات الصلة</w:t>
      </w:r>
      <w:r>
        <w:rPr>
          <w:rFonts w:ascii="Simplified Arabic" w:hAnsi="Simplified Arabic" w:cs="Simplified Arabic" w:hint="cs"/>
          <w:sz w:val="28"/>
          <w:szCs w:val="28"/>
          <w:rtl/>
          <w:lang w:bidi="ar-DZ"/>
        </w:rPr>
        <w:t>،</w:t>
      </w:r>
      <w:r w:rsidRPr="00F25FAA">
        <w:rPr>
          <w:rFonts w:ascii="Simplified Arabic" w:hAnsi="Simplified Arabic" w:cs="Simplified Arabic"/>
          <w:sz w:val="28"/>
          <w:szCs w:val="28"/>
          <w:rtl/>
          <w:lang w:bidi="ar-DZ"/>
        </w:rPr>
        <w:t xml:space="preserve"> وهي اللجان </w:t>
      </w:r>
      <w:proofErr w:type="gramStart"/>
      <w:r w:rsidRPr="00F25FAA">
        <w:rPr>
          <w:rFonts w:ascii="Simplified Arabic" w:hAnsi="Simplified Arabic" w:cs="Simplified Arabic"/>
          <w:sz w:val="28"/>
          <w:szCs w:val="28"/>
          <w:rtl/>
          <w:lang w:bidi="ar-DZ"/>
        </w:rPr>
        <w:t>التي  سنتولى</w:t>
      </w:r>
      <w:proofErr w:type="gramEnd"/>
      <w:r w:rsidRPr="00F25FAA">
        <w:rPr>
          <w:rFonts w:ascii="Simplified Arabic" w:hAnsi="Simplified Arabic" w:cs="Simplified Arabic"/>
          <w:sz w:val="28"/>
          <w:szCs w:val="28"/>
          <w:rtl/>
          <w:lang w:bidi="ar-DZ"/>
        </w:rPr>
        <w:t xml:space="preserve"> بيانها مع مراعاة التسلسل الزمني في إنشاءها وذلك على النحو التالي: </w:t>
      </w:r>
    </w:p>
    <w:p w:rsidR="00A41E79" w:rsidRPr="0043116C" w:rsidRDefault="00A41E79" w:rsidP="00A41E79">
      <w:pPr>
        <w:bidi/>
        <w:spacing w:after="0"/>
        <w:jc w:val="both"/>
        <w:rPr>
          <w:rFonts w:ascii="Simplified Arabic" w:hAnsi="Simplified Arabic" w:cs="Simplified Arabic"/>
          <w:b/>
          <w:bCs/>
          <w:sz w:val="28"/>
          <w:szCs w:val="28"/>
          <w:lang w:bidi="ar-DZ"/>
        </w:rPr>
      </w:pPr>
      <w:r>
        <w:rPr>
          <w:rFonts w:ascii="Simplified Arabic" w:hAnsi="Simplified Arabic" w:cs="Simplified Arabic" w:hint="cs"/>
          <w:b/>
          <w:bCs/>
          <w:sz w:val="28"/>
          <w:szCs w:val="28"/>
          <w:rtl/>
          <w:lang w:bidi="ar-DZ"/>
        </w:rPr>
        <w:t xml:space="preserve">أ. </w:t>
      </w:r>
      <w:r w:rsidRPr="0043116C">
        <w:rPr>
          <w:rFonts w:ascii="Simplified Arabic" w:hAnsi="Simplified Arabic" w:cs="Simplified Arabic"/>
          <w:b/>
          <w:bCs/>
          <w:sz w:val="28"/>
          <w:szCs w:val="28"/>
          <w:rtl/>
          <w:lang w:bidi="ar-DZ"/>
        </w:rPr>
        <w:t xml:space="preserve">اللجنة الوطنية للمخدرات: </w:t>
      </w:r>
    </w:p>
    <w:p w:rsidR="00A41E79" w:rsidRDefault="00A41E79" w:rsidP="00716435">
      <w:pPr>
        <w:bidi/>
        <w:spacing w:after="0"/>
        <w:jc w:val="both"/>
        <w:rPr>
          <w:rFonts w:ascii="Simplified Arabic" w:hAnsi="Simplified Arabic" w:cs="Simplified Arabic"/>
          <w:sz w:val="28"/>
          <w:szCs w:val="28"/>
          <w:rtl/>
          <w:lang w:bidi="ar-DZ"/>
        </w:rPr>
      </w:pPr>
      <w:r w:rsidRPr="00F25FAA">
        <w:rPr>
          <w:rFonts w:ascii="Simplified Arabic" w:hAnsi="Simplified Arabic" w:cs="Simplified Arabic"/>
          <w:sz w:val="28"/>
          <w:szCs w:val="28"/>
          <w:rtl/>
          <w:lang w:bidi="ar-DZ"/>
        </w:rPr>
        <w:t xml:space="preserve">   </w:t>
      </w:r>
      <w:r w:rsidRPr="00F25FAA">
        <w:rPr>
          <w:rFonts w:ascii="Simplified Arabic" w:hAnsi="Simplified Arabic" w:cs="Simplified Arabic"/>
          <w:sz w:val="28"/>
          <w:szCs w:val="28"/>
          <w:rtl/>
          <w:lang w:bidi="ar-DZ"/>
        </w:rPr>
        <w:tab/>
        <w:t>نتيجة لانضمام الجزائر للاتفاقية الوحيدة الخاصة بالمخدرات قامت بإنشاء اللجنة الوطنية للمخدرات سنة 1971</w:t>
      </w:r>
      <w:r w:rsidR="00716435">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بمقتضى المرسوم رقم</w:t>
      </w:r>
      <w:r w:rsidR="00716435">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71/198،</w:t>
      </w:r>
      <w:r w:rsidR="00716435">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وهي لجنة وزارية مشتركة توضع تحت وصاية وزير الصحة العمومية،</w:t>
      </w:r>
      <w:r w:rsidR="00716435">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ويرأسها الوزير المكلف بالصحة أو ممثله وتتكون من 15 عضو يمثلون مختلف الوزارات و المديريات و المؤسسات الوطنية المعنية ناهيك عن الحزب،</w:t>
      </w:r>
      <w:r w:rsidR="00716435">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وكانت مكلفة بما يلي:</w:t>
      </w:r>
    </w:p>
    <w:p w:rsidR="00A41E79" w:rsidRPr="0043116C" w:rsidRDefault="00A41E79" w:rsidP="00A41E79">
      <w:pPr>
        <w:bidi/>
        <w:spacing w:after="0"/>
        <w:jc w:val="both"/>
        <w:rPr>
          <w:rFonts w:ascii="Simplified Arabic" w:hAnsi="Simplified Arabic" w:cs="Simplified Arabic"/>
          <w:sz w:val="28"/>
          <w:szCs w:val="28"/>
          <w:lang w:bidi="ar-DZ"/>
        </w:rPr>
      </w:pPr>
      <w:r>
        <w:rPr>
          <w:rFonts w:ascii="Simplified Arabic" w:hAnsi="Simplified Arabic" w:cs="Simplified Arabic" w:hint="cs"/>
          <w:b/>
          <w:bCs/>
          <w:sz w:val="28"/>
          <w:szCs w:val="28"/>
          <w:rtl/>
          <w:lang w:bidi="ar-DZ"/>
        </w:rPr>
        <w:t xml:space="preserve">ب. </w:t>
      </w:r>
      <w:r w:rsidRPr="0043116C">
        <w:rPr>
          <w:rFonts w:ascii="Simplified Arabic" w:hAnsi="Simplified Arabic" w:cs="Simplified Arabic"/>
          <w:b/>
          <w:bCs/>
          <w:sz w:val="28"/>
          <w:szCs w:val="28"/>
          <w:rtl/>
          <w:lang w:bidi="ar-DZ"/>
        </w:rPr>
        <w:t>اللجنة الوطنية لمكافحة المخدرات والإدمان عليها</w:t>
      </w:r>
    </w:p>
    <w:p w:rsidR="00A41E79" w:rsidRDefault="00A41E79" w:rsidP="00716435">
      <w:pPr>
        <w:bidi/>
        <w:spacing w:after="0"/>
        <w:jc w:val="both"/>
        <w:rPr>
          <w:rFonts w:ascii="Simplified Arabic" w:hAnsi="Simplified Arabic" w:cs="Simplified Arabic"/>
          <w:sz w:val="28"/>
          <w:szCs w:val="28"/>
          <w:rtl/>
          <w:lang w:bidi="ar-DZ"/>
        </w:rPr>
      </w:pPr>
      <w:r w:rsidRPr="00F25FAA">
        <w:rPr>
          <w:rFonts w:ascii="Simplified Arabic" w:hAnsi="Simplified Arabic" w:cs="Simplified Arabic"/>
          <w:sz w:val="28"/>
          <w:szCs w:val="28"/>
          <w:rtl/>
          <w:lang w:bidi="ar-DZ"/>
        </w:rPr>
        <w:t xml:space="preserve">   </w:t>
      </w:r>
      <w:r w:rsidRPr="00F25FAA">
        <w:rPr>
          <w:rFonts w:ascii="Simplified Arabic" w:hAnsi="Simplified Arabic" w:cs="Simplified Arabic"/>
          <w:sz w:val="28"/>
          <w:szCs w:val="28"/>
          <w:rtl/>
          <w:lang w:bidi="ar-DZ"/>
        </w:rPr>
        <w:tab/>
        <w:t>تم إنشاء اللجنة الوطنية لمكافحة المخدرات والإدمان عليها من قبل الحكومة بموجب المرسوم التنفيذي رقم 92-151</w:t>
      </w:r>
      <w:r w:rsidR="00716435">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وتم وضعها لدى الوزير المكلف بالصحة</w:t>
      </w:r>
      <w:r w:rsidR="00716435">
        <w:rPr>
          <w:rFonts w:ascii="Simplified Arabic" w:hAnsi="Simplified Arabic" w:cs="Simplified Arabic"/>
          <w:sz w:val="28"/>
          <w:szCs w:val="28"/>
          <w:rtl/>
          <w:lang w:bidi="ar-DZ"/>
        </w:rPr>
        <w:t xml:space="preserve"> ،</w:t>
      </w:r>
      <w:r w:rsidR="00716435">
        <w:rPr>
          <w:rFonts w:ascii="Simplified Arabic" w:hAnsi="Simplified Arabic" w:cs="Simplified Arabic" w:hint="cs"/>
          <w:sz w:val="28"/>
          <w:szCs w:val="28"/>
          <w:rtl/>
          <w:lang w:bidi="ar-DZ"/>
        </w:rPr>
        <w:t xml:space="preserve"> و</w:t>
      </w:r>
      <w:r w:rsidRPr="00F25FAA">
        <w:rPr>
          <w:rFonts w:ascii="Simplified Arabic" w:hAnsi="Simplified Arabic" w:cs="Simplified Arabic"/>
          <w:sz w:val="28"/>
          <w:szCs w:val="28"/>
          <w:rtl/>
          <w:lang w:bidi="ar-DZ"/>
        </w:rPr>
        <w:t>هي تتكون من 17 عضو يمثلون مختلف الوزارات والمديريات العامة للأمن الوطني والجمارك،</w:t>
      </w:r>
      <w:r w:rsidR="00716435">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وكذا ممثلي الجمعيات ذات الطابع الوطني التي تنشط في ميدان الوقاية من الإفراط في المخدرات.</w:t>
      </w:r>
    </w:p>
    <w:p w:rsidR="00A41E79" w:rsidRPr="0043116C" w:rsidRDefault="00A41E79" w:rsidP="00A41E79">
      <w:pPr>
        <w:bidi/>
        <w:spacing w:after="0"/>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 xml:space="preserve">ج. </w:t>
      </w:r>
      <w:r w:rsidRPr="00F25FAA">
        <w:rPr>
          <w:rFonts w:ascii="Simplified Arabic" w:hAnsi="Simplified Arabic" w:cs="Simplified Arabic"/>
          <w:b/>
          <w:bCs/>
          <w:sz w:val="28"/>
          <w:szCs w:val="28"/>
          <w:rtl/>
          <w:lang w:bidi="ar-DZ"/>
        </w:rPr>
        <w:t>اللجنة الوطنية لمكافحة الإدمان</w:t>
      </w:r>
    </w:p>
    <w:p w:rsidR="00A41E79" w:rsidRPr="00F25FAA" w:rsidRDefault="00A41E79" w:rsidP="00716435">
      <w:pPr>
        <w:bidi/>
        <w:spacing w:after="0"/>
        <w:jc w:val="both"/>
        <w:rPr>
          <w:rFonts w:ascii="Simplified Arabic" w:hAnsi="Simplified Arabic" w:cs="Simplified Arabic"/>
          <w:sz w:val="28"/>
          <w:szCs w:val="28"/>
          <w:rtl/>
          <w:lang w:val="en-US" w:bidi="ar-DZ"/>
        </w:rPr>
      </w:pPr>
      <w:r w:rsidRPr="00F25FAA">
        <w:rPr>
          <w:rFonts w:ascii="Simplified Arabic" w:hAnsi="Simplified Arabic" w:cs="Simplified Arabic"/>
          <w:sz w:val="28"/>
          <w:szCs w:val="28"/>
          <w:rtl/>
          <w:lang w:bidi="ar-DZ"/>
        </w:rPr>
        <w:t xml:space="preserve">     أنشأت هاته الأخيرة على مستوى وزارة الصحة والسكان وإصلاح المستشفيات طبقا للقرار الوزاري رقم</w:t>
      </w:r>
      <w:r w:rsidRPr="00F25FAA">
        <w:rPr>
          <w:rFonts w:ascii="Simplified Arabic" w:hAnsi="Simplified Arabic" w:cs="Simplified Arabic"/>
          <w:sz w:val="28"/>
          <w:szCs w:val="28"/>
          <w:lang w:val="en-US" w:bidi="ar-DZ"/>
        </w:rPr>
        <w:t xml:space="preserve"> 13/MSPRH</w:t>
      </w:r>
      <w:r w:rsidRPr="00F25FAA">
        <w:rPr>
          <w:rFonts w:ascii="Simplified Arabic" w:hAnsi="Simplified Arabic" w:cs="Simplified Arabic"/>
          <w:sz w:val="28"/>
          <w:szCs w:val="28"/>
          <w:rtl/>
          <w:lang w:val="en-US" w:bidi="ar-DZ"/>
        </w:rPr>
        <w:t xml:space="preserve"> المؤرخ في 31 ماي 2004 وهي تهتم بالمسائل المرتبطة بمشكل الإدمان وبعلاج المدمنين. </w:t>
      </w:r>
    </w:p>
    <w:p w:rsidR="00A41E79" w:rsidRPr="00F25FAA" w:rsidRDefault="00A41E79" w:rsidP="00A41E79">
      <w:pPr>
        <w:pStyle w:val="Paragraphedeliste"/>
        <w:bidi/>
        <w:spacing w:after="0"/>
        <w:ind w:left="0"/>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 xml:space="preserve">د. </w:t>
      </w:r>
      <w:r w:rsidRPr="00F25FAA">
        <w:rPr>
          <w:rFonts w:ascii="Simplified Arabic" w:hAnsi="Simplified Arabic" w:cs="Simplified Arabic"/>
          <w:b/>
          <w:bCs/>
          <w:sz w:val="28"/>
          <w:szCs w:val="28"/>
          <w:rtl/>
          <w:lang w:bidi="ar-DZ"/>
        </w:rPr>
        <w:t>الديوان الوطني لمكافحة المخدرات و إدمانها</w:t>
      </w:r>
    </w:p>
    <w:p w:rsidR="00EA4CAD" w:rsidRDefault="00A41E79" w:rsidP="00EA4CAD">
      <w:pPr>
        <w:bidi/>
        <w:spacing w:after="0"/>
        <w:jc w:val="both"/>
        <w:rPr>
          <w:rFonts w:ascii="Simplified Arabic" w:hAnsi="Simplified Arabic" w:cs="Simplified Arabic"/>
          <w:sz w:val="28"/>
          <w:szCs w:val="28"/>
          <w:rtl/>
          <w:lang w:bidi="ar-DZ"/>
        </w:rPr>
      </w:pPr>
      <w:r w:rsidRPr="00F25FAA">
        <w:rPr>
          <w:rFonts w:ascii="Simplified Arabic" w:hAnsi="Simplified Arabic" w:cs="Simplified Arabic"/>
          <w:b/>
          <w:bCs/>
          <w:sz w:val="28"/>
          <w:szCs w:val="28"/>
          <w:rtl/>
          <w:lang w:bidi="ar-DZ"/>
        </w:rPr>
        <w:t xml:space="preserve">   </w:t>
      </w:r>
      <w:r w:rsidRPr="00F25FAA">
        <w:rPr>
          <w:rFonts w:ascii="Simplified Arabic" w:hAnsi="Simplified Arabic" w:cs="Simplified Arabic"/>
          <w:b/>
          <w:bCs/>
          <w:sz w:val="28"/>
          <w:szCs w:val="28"/>
          <w:rtl/>
          <w:lang w:bidi="ar-DZ"/>
        </w:rPr>
        <w:tab/>
      </w:r>
      <w:r>
        <w:rPr>
          <w:rFonts w:ascii="Simplified Arabic" w:hAnsi="Simplified Arabic" w:cs="Simplified Arabic"/>
          <w:sz w:val="28"/>
          <w:szCs w:val="28"/>
          <w:rtl/>
          <w:lang w:bidi="ar-DZ"/>
        </w:rPr>
        <w:t>أنش</w:t>
      </w:r>
      <w:r>
        <w:rPr>
          <w:rFonts w:ascii="Simplified Arabic" w:hAnsi="Simplified Arabic" w:cs="Simplified Arabic" w:hint="cs"/>
          <w:sz w:val="28"/>
          <w:szCs w:val="28"/>
          <w:rtl/>
          <w:lang w:bidi="ar-DZ"/>
        </w:rPr>
        <w:t xml:space="preserve">أ </w:t>
      </w:r>
      <w:r w:rsidRPr="00F25FAA">
        <w:rPr>
          <w:rFonts w:ascii="Simplified Arabic" w:hAnsi="Simplified Arabic" w:cs="Simplified Arabic"/>
          <w:sz w:val="28"/>
          <w:szCs w:val="28"/>
          <w:rtl/>
          <w:lang w:bidi="ar-DZ"/>
        </w:rPr>
        <w:t>الديوان الوطني لمكافحة المخدرات و إدمانها لدى رئيس الحكومة</w:t>
      </w:r>
      <w:r>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سن</w:t>
      </w:r>
      <w:r>
        <w:rPr>
          <w:rFonts w:ascii="Simplified Arabic" w:hAnsi="Simplified Arabic" w:cs="Simplified Arabic" w:hint="cs"/>
          <w:sz w:val="28"/>
          <w:szCs w:val="28"/>
          <w:rtl/>
          <w:lang w:bidi="ar-DZ"/>
        </w:rPr>
        <w:t xml:space="preserve">ة </w:t>
      </w:r>
      <w:r w:rsidRPr="00F25FAA">
        <w:rPr>
          <w:rFonts w:ascii="Simplified Arabic" w:hAnsi="Simplified Arabic" w:cs="Simplified Arabic"/>
          <w:sz w:val="28"/>
          <w:szCs w:val="28"/>
          <w:rtl/>
          <w:lang w:bidi="ar-DZ"/>
        </w:rPr>
        <w:t>1997</w:t>
      </w:r>
      <w:r>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بموجب المرسوم التنفيذي رقم 97-212</w:t>
      </w:r>
      <w:r>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 xml:space="preserve">وهو يعتبر مؤسسة عمومية ذات طابع إداري يتمتع بالشخصية المعنوية والاستقلال المالي. </w:t>
      </w:r>
      <w:r w:rsidR="00EA4CAD" w:rsidRPr="00F25FAA">
        <w:rPr>
          <w:rFonts w:ascii="Simplified Arabic" w:hAnsi="Simplified Arabic" w:cs="Simplified Arabic"/>
          <w:sz w:val="28"/>
          <w:szCs w:val="28"/>
          <w:rtl/>
          <w:lang w:bidi="ar-DZ"/>
        </w:rPr>
        <w:tab/>
        <w:t xml:space="preserve">و </w:t>
      </w:r>
      <w:proofErr w:type="gramStart"/>
      <w:r w:rsidR="00EA4CAD" w:rsidRPr="00F25FAA">
        <w:rPr>
          <w:rFonts w:ascii="Simplified Arabic" w:hAnsi="Simplified Arabic" w:cs="Simplified Arabic"/>
          <w:sz w:val="28"/>
          <w:szCs w:val="28"/>
          <w:rtl/>
          <w:lang w:bidi="ar-DZ"/>
        </w:rPr>
        <w:t>تتمثل</w:t>
      </w:r>
      <w:proofErr w:type="gramEnd"/>
      <w:r w:rsidR="00EA4CAD" w:rsidRPr="00F25FAA">
        <w:rPr>
          <w:rFonts w:ascii="Simplified Arabic" w:hAnsi="Simplified Arabic" w:cs="Simplified Arabic"/>
          <w:sz w:val="28"/>
          <w:szCs w:val="28"/>
          <w:rtl/>
          <w:lang w:bidi="ar-DZ"/>
        </w:rPr>
        <w:t xml:space="preserve"> مهمة الديوان الوطني لمكافحة المخدرات و إدمانها في:</w:t>
      </w:r>
    </w:p>
    <w:p w:rsidR="00EA4CAD" w:rsidRPr="00EA4CAD" w:rsidRDefault="00EA4CAD" w:rsidP="00EA4CAD">
      <w:pPr>
        <w:pStyle w:val="Paragraphedeliste"/>
        <w:numPr>
          <w:ilvl w:val="0"/>
          <w:numId w:val="8"/>
        </w:numPr>
        <w:bidi/>
        <w:spacing w:after="0"/>
        <w:jc w:val="both"/>
        <w:rPr>
          <w:rFonts w:ascii="Simplified Arabic" w:hAnsi="Simplified Arabic" w:cs="Simplified Arabic"/>
          <w:sz w:val="28"/>
          <w:szCs w:val="28"/>
          <w:lang w:bidi="ar-DZ"/>
        </w:rPr>
      </w:pPr>
      <w:r w:rsidRPr="00EA4CAD">
        <w:rPr>
          <w:rFonts w:ascii="Simplified Arabic" w:hAnsi="Simplified Arabic" w:cs="Simplified Arabic"/>
          <w:sz w:val="28"/>
          <w:szCs w:val="28"/>
          <w:rtl/>
          <w:lang w:bidi="ar-DZ"/>
        </w:rPr>
        <w:lastRenderedPageBreak/>
        <w:t>إعداد السياسة الوطنية واقتراحها لمكافحة المخدرات وإدمانها في مجال الوقاية والعلاج،</w:t>
      </w:r>
      <w:r>
        <w:rPr>
          <w:rFonts w:ascii="Simplified Arabic" w:hAnsi="Simplified Arabic" w:cs="Simplified Arabic" w:hint="cs"/>
          <w:sz w:val="28"/>
          <w:szCs w:val="28"/>
          <w:rtl/>
          <w:lang w:bidi="ar-DZ"/>
        </w:rPr>
        <w:t xml:space="preserve"> </w:t>
      </w:r>
      <w:r w:rsidRPr="00EA4CAD">
        <w:rPr>
          <w:rFonts w:ascii="Simplified Arabic" w:hAnsi="Simplified Arabic" w:cs="Simplified Arabic"/>
          <w:sz w:val="28"/>
          <w:szCs w:val="28"/>
          <w:rtl/>
          <w:lang w:bidi="ar-DZ"/>
        </w:rPr>
        <w:t xml:space="preserve">وإعادة الإدماج و </w:t>
      </w:r>
      <w:proofErr w:type="gramStart"/>
      <w:r w:rsidRPr="00EA4CAD">
        <w:rPr>
          <w:rFonts w:ascii="Simplified Arabic" w:hAnsi="Simplified Arabic" w:cs="Simplified Arabic"/>
          <w:sz w:val="28"/>
          <w:szCs w:val="28"/>
          <w:rtl/>
          <w:lang w:bidi="ar-DZ"/>
        </w:rPr>
        <w:t>القمع  والسهر</w:t>
      </w:r>
      <w:proofErr w:type="gramEnd"/>
      <w:r w:rsidRPr="00EA4CAD">
        <w:rPr>
          <w:rFonts w:ascii="Simplified Arabic" w:hAnsi="Simplified Arabic" w:cs="Simplified Arabic"/>
          <w:sz w:val="28"/>
          <w:szCs w:val="28"/>
          <w:rtl/>
          <w:lang w:bidi="ar-DZ"/>
        </w:rPr>
        <w:t xml:space="preserve"> على تطبيقها.</w:t>
      </w:r>
    </w:p>
    <w:p w:rsidR="00EA4CAD" w:rsidRPr="00F25FAA" w:rsidRDefault="00EA4CAD" w:rsidP="00EA4CAD">
      <w:pPr>
        <w:pStyle w:val="Paragraphedeliste"/>
        <w:numPr>
          <w:ilvl w:val="0"/>
          <w:numId w:val="8"/>
        </w:numPr>
        <w:bidi/>
        <w:spacing w:after="0"/>
        <w:ind w:left="0"/>
        <w:jc w:val="both"/>
        <w:rPr>
          <w:rFonts w:ascii="Simplified Arabic" w:hAnsi="Simplified Arabic" w:cs="Simplified Arabic"/>
          <w:sz w:val="28"/>
          <w:szCs w:val="28"/>
          <w:lang w:bidi="ar-DZ"/>
        </w:rPr>
      </w:pPr>
      <w:proofErr w:type="gramStart"/>
      <w:r w:rsidRPr="00F25FAA">
        <w:rPr>
          <w:rFonts w:ascii="Simplified Arabic" w:hAnsi="Simplified Arabic" w:cs="Simplified Arabic"/>
          <w:sz w:val="28"/>
          <w:szCs w:val="28"/>
          <w:rtl/>
          <w:lang w:bidi="ar-DZ"/>
        </w:rPr>
        <w:t>مركزة</w:t>
      </w:r>
      <w:proofErr w:type="gramEnd"/>
      <w:r>
        <w:rPr>
          <w:rFonts w:ascii="Simplified Arabic" w:hAnsi="Simplified Arabic" w:cs="Simplified Arabic"/>
          <w:sz w:val="28"/>
          <w:szCs w:val="28"/>
          <w:rtl/>
          <w:lang w:bidi="ar-DZ"/>
        </w:rPr>
        <w:t xml:space="preserve"> وجمع المعلومات التي من ش</w:t>
      </w:r>
      <w:r>
        <w:rPr>
          <w:rFonts w:ascii="Simplified Arabic" w:hAnsi="Simplified Arabic" w:cs="Simplified Arabic" w:hint="cs"/>
          <w:sz w:val="28"/>
          <w:szCs w:val="28"/>
          <w:rtl/>
          <w:lang w:bidi="ar-DZ"/>
        </w:rPr>
        <w:t>أ</w:t>
      </w:r>
      <w:r w:rsidRPr="00F25FAA">
        <w:rPr>
          <w:rFonts w:ascii="Simplified Arabic" w:hAnsi="Simplified Arabic" w:cs="Simplified Arabic"/>
          <w:sz w:val="28"/>
          <w:szCs w:val="28"/>
          <w:rtl/>
          <w:lang w:bidi="ar-DZ"/>
        </w:rPr>
        <w:t>نها أن تسهل البحث عن التداول غير الشرعي للمخدرات و قمعه.</w:t>
      </w:r>
    </w:p>
    <w:p w:rsidR="00EA4CAD" w:rsidRPr="00F25FAA" w:rsidRDefault="00EA4CAD" w:rsidP="00EA4CAD">
      <w:pPr>
        <w:pStyle w:val="Paragraphedeliste"/>
        <w:numPr>
          <w:ilvl w:val="0"/>
          <w:numId w:val="8"/>
        </w:numPr>
        <w:bidi/>
        <w:spacing w:after="0"/>
        <w:ind w:left="0"/>
        <w:jc w:val="both"/>
        <w:rPr>
          <w:rFonts w:ascii="Simplified Arabic" w:hAnsi="Simplified Arabic" w:cs="Simplified Arabic"/>
          <w:sz w:val="28"/>
          <w:szCs w:val="28"/>
          <w:lang w:bidi="ar-DZ"/>
        </w:rPr>
      </w:pPr>
      <w:r w:rsidRPr="00F25FAA">
        <w:rPr>
          <w:rFonts w:ascii="Simplified Arabic" w:hAnsi="Simplified Arabic" w:cs="Simplified Arabic"/>
          <w:sz w:val="28"/>
          <w:szCs w:val="28"/>
          <w:rtl/>
          <w:lang w:bidi="ar-DZ"/>
        </w:rPr>
        <w:t>ضمان التنسيق بين العمليات المنجزة في ميادين مكافحة المخدرات.</w:t>
      </w:r>
    </w:p>
    <w:p w:rsidR="00EA4CAD" w:rsidRPr="00F25FAA" w:rsidRDefault="00EA4CAD" w:rsidP="00EA4CAD">
      <w:pPr>
        <w:pStyle w:val="Paragraphedeliste"/>
        <w:numPr>
          <w:ilvl w:val="0"/>
          <w:numId w:val="8"/>
        </w:numPr>
        <w:bidi/>
        <w:spacing w:after="0"/>
        <w:ind w:left="0"/>
        <w:jc w:val="both"/>
        <w:rPr>
          <w:rFonts w:ascii="Simplified Arabic" w:hAnsi="Simplified Arabic" w:cs="Simplified Arabic"/>
          <w:sz w:val="28"/>
          <w:szCs w:val="28"/>
          <w:lang w:bidi="ar-DZ"/>
        </w:rPr>
      </w:pPr>
      <w:proofErr w:type="gramStart"/>
      <w:r w:rsidRPr="00F25FAA">
        <w:rPr>
          <w:rFonts w:ascii="Simplified Arabic" w:hAnsi="Simplified Arabic" w:cs="Simplified Arabic"/>
          <w:sz w:val="28"/>
          <w:szCs w:val="28"/>
          <w:rtl/>
          <w:lang w:bidi="ar-DZ"/>
        </w:rPr>
        <w:t>تحليل</w:t>
      </w:r>
      <w:proofErr w:type="gramEnd"/>
      <w:r w:rsidRPr="00F25FAA">
        <w:rPr>
          <w:rFonts w:ascii="Simplified Arabic" w:hAnsi="Simplified Arabic" w:cs="Simplified Arabic"/>
          <w:sz w:val="28"/>
          <w:szCs w:val="28"/>
          <w:rtl/>
          <w:lang w:bidi="ar-DZ"/>
        </w:rPr>
        <w:t xml:space="preserve"> المؤشرات والاتجاهات وتقويم النتائج قصد السماح للسلطات العمومية باتخاذ القرارات المناسبة.</w:t>
      </w:r>
    </w:p>
    <w:p w:rsidR="00EA4CAD" w:rsidRPr="00F25FAA" w:rsidRDefault="00EA4CAD" w:rsidP="00EA4CAD">
      <w:pPr>
        <w:pStyle w:val="Paragraphedeliste"/>
        <w:numPr>
          <w:ilvl w:val="0"/>
          <w:numId w:val="8"/>
        </w:numPr>
        <w:bidi/>
        <w:spacing w:after="0"/>
        <w:ind w:left="0"/>
        <w:jc w:val="both"/>
        <w:rPr>
          <w:rFonts w:ascii="Simplified Arabic" w:hAnsi="Simplified Arabic" w:cs="Simplified Arabic"/>
          <w:sz w:val="28"/>
          <w:szCs w:val="28"/>
          <w:lang w:bidi="ar-DZ"/>
        </w:rPr>
      </w:pPr>
      <w:r w:rsidRPr="00F25FAA">
        <w:rPr>
          <w:rFonts w:ascii="Simplified Arabic" w:hAnsi="Simplified Arabic" w:cs="Simplified Arabic"/>
          <w:sz w:val="28"/>
          <w:szCs w:val="28"/>
          <w:rtl/>
          <w:lang w:bidi="ar-DZ"/>
        </w:rPr>
        <w:t xml:space="preserve">إعداد مخطط توجيهي والمصادقة </w:t>
      </w:r>
      <w:proofErr w:type="gramStart"/>
      <w:r w:rsidRPr="00F25FAA">
        <w:rPr>
          <w:rFonts w:ascii="Simplified Arabic" w:hAnsi="Simplified Arabic" w:cs="Simplified Arabic"/>
          <w:sz w:val="28"/>
          <w:szCs w:val="28"/>
          <w:rtl/>
          <w:lang w:bidi="ar-DZ"/>
        </w:rPr>
        <w:t>عليه</w:t>
      </w:r>
      <w:proofErr w:type="gramEnd"/>
      <w:r w:rsidRPr="00F25FAA">
        <w:rPr>
          <w:rFonts w:ascii="Simplified Arabic" w:hAnsi="Simplified Arabic" w:cs="Simplified Arabic"/>
          <w:sz w:val="28"/>
          <w:szCs w:val="28"/>
          <w:rtl/>
          <w:lang w:bidi="ar-DZ"/>
        </w:rPr>
        <w:t xml:space="preserve"> في مجال مكافحة المخدرات وإدمانها.</w:t>
      </w:r>
    </w:p>
    <w:p w:rsidR="00EA4CAD" w:rsidRPr="00F25FAA" w:rsidRDefault="00EA4CAD" w:rsidP="00EA4CAD">
      <w:pPr>
        <w:pStyle w:val="Paragraphedeliste"/>
        <w:numPr>
          <w:ilvl w:val="0"/>
          <w:numId w:val="8"/>
        </w:numPr>
        <w:bidi/>
        <w:spacing w:after="0"/>
        <w:ind w:left="0"/>
        <w:jc w:val="both"/>
        <w:rPr>
          <w:rFonts w:ascii="Simplified Arabic" w:hAnsi="Simplified Arabic" w:cs="Simplified Arabic"/>
          <w:sz w:val="28"/>
          <w:szCs w:val="28"/>
          <w:lang w:bidi="ar-DZ"/>
        </w:rPr>
      </w:pPr>
      <w:r w:rsidRPr="00F25FAA">
        <w:rPr>
          <w:rFonts w:ascii="Simplified Arabic" w:hAnsi="Simplified Arabic" w:cs="Simplified Arabic"/>
          <w:sz w:val="28"/>
          <w:szCs w:val="28"/>
          <w:rtl/>
          <w:lang w:bidi="ar-DZ"/>
        </w:rPr>
        <w:t>السهر ضمن إطار المخطط التوجي</w:t>
      </w:r>
      <w:r>
        <w:rPr>
          <w:rFonts w:ascii="Simplified Arabic" w:hAnsi="Simplified Arabic" w:cs="Simplified Arabic"/>
          <w:sz w:val="28"/>
          <w:szCs w:val="28"/>
          <w:rtl/>
          <w:lang w:bidi="ar-DZ"/>
        </w:rPr>
        <w:t>هي على تنفيذ التدابير التي من ش</w:t>
      </w:r>
      <w:r>
        <w:rPr>
          <w:rFonts w:ascii="Simplified Arabic" w:hAnsi="Simplified Arabic" w:cs="Simplified Arabic" w:hint="cs"/>
          <w:sz w:val="28"/>
          <w:szCs w:val="28"/>
          <w:rtl/>
          <w:lang w:bidi="ar-DZ"/>
        </w:rPr>
        <w:t>أ</w:t>
      </w:r>
      <w:r w:rsidRPr="00F25FAA">
        <w:rPr>
          <w:rFonts w:ascii="Simplified Arabic" w:hAnsi="Simplified Arabic" w:cs="Simplified Arabic"/>
          <w:sz w:val="28"/>
          <w:szCs w:val="28"/>
          <w:rtl/>
          <w:lang w:bidi="ar-DZ"/>
        </w:rPr>
        <w:t xml:space="preserve">نها ترقية عمليات الوقاية </w:t>
      </w:r>
      <w:r>
        <w:rPr>
          <w:rFonts w:ascii="Simplified Arabic" w:hAnsi="Simplified Arabic" w:cs="Simplified Arabic"/>
          <w:sz w:val="28"/>
          <w:szCs w:val="28"/>
          <w:rtl/>
          <w:lang w:bidi="ar-DZ"/>
        </w:rPr>
        <w:t xml:space="preserve">وتحسين مستوى الرعاية الطبية </w:t>
      </w:r>
      <w:proofErr w:type="spellStart"/>
      <w:r>
        <w:rPr>
          <w:rFonts w:ascii="Simplified Arabic" w:hAnsi="Simplified Arabic" w:cs="Simplified Arabic"/>
          <w:sz w:val="28"/>
          <w:szCs w:val="28"/>
          <w:rtl/>
          <w:lang w:bidi="ar-DZ"/>
        </w:rPr>
        <w:t>وال</w:t>
      </w:r>
      <w:r>
        <w:rPr>
          <w:rFonts w:ascii="Simplified Arabic" w:hAnsi="Simplified Arabic" w:cs="Simplified Arabic" w:hint="cs"/>
          <w:sz w:val="28"/>
          <w:szCs w:val="28"/>
          <w:rtl/>
          <w:lang w:bidi="ar-DZ"/>
        </w:rPr>
        <w:t>إ</w:t>
      </w:r>
      <w:r w:rsidRPr="00F25FAA">
        <w:rPr>
          <w:rFonts w:ascii="Simplified Arabic" w:hAnsi="Simplified Arabic" w:cs="Simplified Arabic"/>
          <w:sz w:val="28"/>
          <w:szCs w:val="28"/>
          <w:rtl/>
          <w:lang w:bidi="ar-DZ"/>
        </w:rPr>
        <w:t>جتماعية</w:t>
      </w:r>
      <w:proofErr w:type="spellEnd"/>
      <w:r w:rsidRPr="00F25FAA">
        <w:rPr>
          <w:rFonts w:ascii="Simplified Arabic" w:hAnsi="Simplified Arabic" w:cs="Simplified Arabic"/>
          <w:sz w:val="28"/>
          <w:szCs w:val="28"/>
          <w:rtl/>
          <w:lang w:bidi="ar-DZ"/>
        </w:rPr>
        <w:t>،</w:t>
      </w:r>
      <w:r>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وتعزيز التنسيق بين القطاعات،</w:t>
      </w:r>
      <w:r>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وتطوير وسائل المكافحة لدى المصالح المختلفة.</w:t>
      </w:r>
    </w:p>
    <w:p w:rsidR="00EA4CAD" w:rsidRPr="00F25FAA" w:rsidRDefault="00EA4CAD" w:rsidP="00EA4CAD">
      <w:pPr>
        <w:pStyle w:val="Paragraphedeliste"/>
        <w:numPr>
          <w:ilvl w:val="0"/>
          <w:numId w:val="8"/>
        </w:numPr>
        <w:bidi/>
        <w:spacing w:after="0"/>
        <w:ind w:left="0"/>
        <w:jc w:val="both"/>
        <w:rPr>
          <w:rFonts w:ascii="Simplified Arabic" w:hAnsi="Simplified Arabic" w:cs="Simplified Arabic"/>
          <w:sz w:val="28"/>
          <w:szCs w:val="28"/>
          <w:lang w:bidi="ar-DZ"/>
        </w:rPr>
      </w:pPr>
      <w:r w:rsidRPr="00F25FAA">
        <w:rPr>
          <w:rFonts w:ascii="Simplified Arabic" w:hAnsi="Simplified Arabic" w:cs="Simplified Arabic"/>
          <w:sz w:val="28"/>
          <w:szCs w:val="28"/>
          <w:rtl/>
          <w:lang w:bidi="ar-DZ"/>
        </w:rPr>
        <w:t>تطوير وترقية التعاون الجهوي والدولي في مجال مكافحة المخدرات و إدمانها.</w:t>
      </w:r>
    </w:p>
    <w:p w:rsidR="00EA4CAD" w:rsidRPr="00F25FAA" w:rsidRDefault="00EA4CAD" w:rsidP="00EA4CAD">
      <w:pPr>
        <w:pStyle w:val="Paragraphedeliste"/>
        <w:numPr>
          <w:ilvl w:val="0"/>
          <w:numId w:val="8"/>
        </w:numPr>
        <w:bidi/>
        <w:spacing w:after="0"/>
        <w:ind w:left="0"/>
        <w:jc w:val="both"/>
        <w:rPr>
          <w:rFonts w:ascii="Simplified Arabic" w:hAnsi="Simplified Arabic" w:cs="Simplified Arabic"/>
          <w:sz w:val="28"/>
          <w:szCs w:val="28"/>
          <w:rtl/>
          <w:lang w:bidi="ar-DZ"/>
        </w:rPr>
      </w:pPr>
      <w:proofErr w:type="gramStart"/>
      <w:r w:rsidRPr="00F25FAA">
        <w:rPr>
          <w:rFonts w:ascii="Simplified Arabic" w:hAnsi="Simplified Arabic" w:cs="Simplified Arabic"/>
          <w:sz w:val="28"/>
          <w:szCs w:val="28"/>
          <w:rtl/>
          <w:lang w:bidi="ar-DZ"/>
        </w:rPr>
        <w:t>اقتراح</w:t>
      </w:r>
      <w:proofErr w:type="gramEnd"/>
      <w:r w:rsidRPr="00F25FAA">
        <w:rPr>
          <w:rFonts w:ascii="Simplified Arabic" w:hAnsi="Simplified Arabic" w:cs="Simplified Arabic"/>
          <w:sz w:val="28"/>
          <w:szCs w:val="28"/>
          <w:rtl/>
          <w:lang w:bidi="ar-DZ"/>
        </w:rPr>
        <w:t xml:space="preserve"> كل عمل في مجل إعداد أو مراجعة النصوص المتعلقة بمكافحة المخدرات وإدمانها.</w:t>
      </w:r>
    </w:p>
    <w:p w:rsidR="00EA4CAD" w:rsidRDefault="00A41E79" w:rsidP="00EA4CAD">
      <w:pPr>
        <w:bidi/>
        <w:spacing w:after="0"/>
        <w:ind w:firstLine="708"/>
        <w:jc w:val="both"/>
        <w:rPr>
          <w:rFonts w:ascii="Simplified Arabic" w:hAnsi="Simplified Arabic" w:cs="Simplified Arabic"/>
          <w:sz w:val="28"/>
          <w:szCs w:val="28"/>
          <w:rtl/>
          <w:lang w:bidi="ar-DZ"/>
        </w:rPr>
      </w:pPr>
      <w:r w:rsidRPr="00F25FAA">
        <w:rPr>
          <w:rFonts w:ascii="Simplified Arabic" w:hAnsi="Simplified Arabic" w:cs="Simplified Arabic"/>
          <w:sz w:val="28"/>
          <w:szCs w:val="28"/>
          <w:rtl/>
          <w:lang w:bidi="ar-DZ"/>
        </w:rPr>
        <w:t>وما تجدر الإشارة إليه في هذا المقام هو أن الديوان الوطني لمكافحة المخدرات و إدمانها قد حقق انجازات نوعية ساهمت في محاربة ظاهرة تعاطي المخدرات و الإدمان عليها</w:t>
      </w:r>
      <w:r w:rsidR="00EA4CAD">
        <w:rPr>
          <w:rFonts w:ascii="Simplified Arabic" w:hAnsi="Simplified Arabic" w:cs="Simplified Arabic" w:hint="cs"/>
          <w:sz w:val="28"/>
          <w:szCs w:val="28"/>
          <w:rtl/>
          <w:lang w:bidi="ar-DZ"/>
        </w:rPr>
        <w:t>.</w:t>
      </w:r>
      <w:r w:rsidRPr="00F25FAA">
        <w:rPr>
          <w:rFonts w:ascii="Simplified Arabic" w:hAnsi="Simplified Arabic" w:cs="Simplified Arabic"/>
          <w:sz w:val="28"/>
          <w:szCs w:val="28"/>
          <w:rtl/>
          <w:lang w:bidi="ar-DZ"/>
        </w:rPr>
        <w:t xml:space="preserve"> </w:t>
      </w:r>
    </w:p>
    <w:p w:rsidR="00A41E79" w:rsidRPr="0048262B" w:rsidRDefault="00A41E79" w:rsidP="00A41E79">
      <w:pPr>
        <w:bidi/>
        <w:spacing w:after="0"/>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 xml:space="preserve">ثانيا: </w:t>
      </w:r>
      <w:r w:rsidRPr="0048262B">
        <w:rPr>
          <w:rFonts w:ascii="Simplified Arabic" w:hAnsi="Simplified Arabic" w:cs="Simplified Arabic" w:hint="cs"/>
          <w:b/>
          <w:bCs/>
          <w:sz w:val="28"/>
          <w:szCs w:val="28"/>
          <w:rtl/>
          <w:lang w:bidi="ar-DZ"/>
        </w:rPr>
        <w:t xml:space="preserve">جهود المؤسسات الرسمية </w:t>
      </w:r>
      <w:r w:rsidRPr="0048262B">
        <w:rPr>
          <w:rFonts w:ascii="Simplified Arabic" w:hAnsi="Simplified Arabic" w:cs="Simplified Arabic"/>
          <w:b/>
          <w:bCs/>
          <w:sz w:val="28"/>
          <w:szCs w:val="28"/>
          <w:rtl/>
          <w:lang w:bidi="ar-DZ"/>
        </w:rPr>
        <w:t>الردعية</w:t>
      </w:r>
      <w:r w:rsidRPr="0048262B">
        <w:rPr>
          <w:rFonts w:ascii="Simplified Arabic" w:hAnsi="Simplified Arabic" w:cs="Simplified Arabic" w:hint="cs"/>
          <w:b/>
          <w:bCs/>
          <w:sz w:val="28"/>
          <w:szCs w:val="28"/>
          <w:rtl/>
          <w:lang w:bidi="ar-DZ"/>
        </w:rPr>
        <w:t xml:space="preserve"> في مجال مكافحة المخدرات</w:t>
      </w:r>
    </w:p>
    <w:p w:rsidR="00A41E79" w:rsidRPr="00F25FAA" w:rsidRDefault="00A41E79" w:rsidP="00A41E79">
      <w:pPr>
        <w:bidi/>
        <w:spacing w:after="0"/>
        <w:jc w:val="both"/>
        <w:rPr>
          <w:rFonts w:ascii="Simplified Arabic" w:hAnsi="Simplified Arabic" w:cs="Simplified Arabic"/>
          <w:b/>
          <w:bCs/>
          <w:sz w:val="28"/>
          <w:szCs w:val="28"/>
          <w:lang w:bidi="ar-DZ"/>
        </w:rPr>
      </w:pPr>
      <w:r w:rsidRPr="00F25FAA">
        <w:rPr>
          <w:rFonts w:ascii="Simplified Arabic" w:hAnsi="Simplified Arabic" w:cs="Simplified Arabic"/>
          <w:sz w:val="28"/>
          <w:szCs w:val="28"/>
          <w:rtl/>
          <w:lang w:bidi="ar-DZ"/>
        </w:rPr>
        <w:t xml:space="preserve">     </w:t>
      </w:r>
      <w:r w:rsidRPr="00F25FAA">
        <w:rPr>
          <w:rFonts w:ascii="Simplified Arabic" w:hAnsi="Simplified Arabic" w:cs="Simplified Arabic"/>
          <w:sz w:val="28"/>
          <w:szCs w:val="28"/>
          <w:rtl/>
          <w:lang w:bidi="ar-DZ"/>
        </w:rPr>
        <w:tab/>
      </w:r>
      <w:proofErr w:type="gramStart"/>
      <w:r w:rsidRPr="00F25FAA">
        <w:rPr>
          <w:rFonts w:ascii="Simplified Arabic" w:hAnsi="Simplified Arabic" w:cs="Simplified Arabic"/>
          <w:sz w:val="28"/>
          <w:szCs w:val="28"/>
          <w:rtl/>
          <w:lang w:bidi="ar-DZ"/>
        </w:rPr>
        <w:t>تنوعت</w:t>
      </w:r>
      <w:proofErr w:type="gramEnd"/>
      <w:r w:rsidRPr="00F25FAA">
        <w:rPr>
          <w:rFonts w:ascii="Simplified Arabic" w:hAnsi="Simplified Arabic" w:cs="Simplified Arabic"/>
          <w:sz w:val="28"/>
          <w:szCs w:val="28"/>
          <w:rtl/>
          <w:lang w:bidi="ar-DZ"/>
        </w:rPr>
        <w:t xml:space="preserve"> السياسات الردعية التي تبنتها الجزائر في مجال مكافحة المخدرات وأمام هذا التعدد فإننا سنحاول بيان أهمها وذلك على النحو التالي:</w:t>
      </w:r>
    </w:p>
    <w:p w:rsidR="00A41E79" w:rsidRPr="00F25FAA" w:rsidRDefault="00A41E79" w:rsidP="00A41E79">
      <w:pPr>
        <w:bidi/>
        <w:spacing w:after="0"/>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1</w:t>
      </w:r>
      <w:r w:rsidRPr="00F25FAA">
        <w:rPr>
          <w:rFonts w:ascii="Simplified Arabic" w:hAnsi="Simplified Arabic" w:cs="Simplified Arabic"/>
          <w:b/>
          <w:bCs/>
          <w:sz w:val="28"/>
          <w:szCs w:val="28"/>
          <w:rtl/>
          <w:lang w:bidi="ar-DZ"/>
        </w:rPr>
        <w:t xml:space="preserve"> - المكافحة الأمنية لظاهرة تهريب المخدرات</w:t>
      </w:r>
    </w:p>
    <w:p w:rsidR="00A41E79" w:rsidRPr="00F25FAA" w:rsidRDefault="00A41E79" w:rsidP="00A41E79">
      <w:pPr>
        <w:bidi/>
        <w:spacing w:after="0"/>
        <w:jc w:val="both"/>
        <w:rPr>
          <w:rFonts w:ascii="Simplified Arabic" w:hAnsi="Simplified Arabic" w:cs="Simplified Arabic"/>
          <w:sz w:val="28"/>
          <w:szCs w:val="28"/>
          <w:rtl/>
          <w:lang w:bidi="ar-DZ"/>
        </w:rPr>
      </w:pPr>
      <w:r w:rsidRPr="00F25FAA">
        <w:rPr>
          <w:rFonts w:ascii="Simplified Arabic" w:hAnsi="Simplified Arabic" w:cs="Simplified Arabic"/>
          <w:sz w:val="28"/>
          <w:szCs w:val="28"/>
          <w:rtl/>
          <w:lang w:bidi="ar-DZ"/>
        </w:rPr>
        <w:t xml:space="preserve">  </w:t>
      </w:r>
      <w:r w:rsidRPr="00F25FAA">
        <w:rPr>
          <w:rFonts w:ascii="Simplified Arabic" w:hAnsi="Simplified Arabic" w:cs="Simplified Arabic"/>
          <w:sz w:val="28"/>
          <w:szCs w:val="28"/>
          <w:rtl/>
          <w:lang w:bidi="ar-DZ"/>
        </w:rPr>
        <w:tab/>
        <w:t>كما هو معلوم فان مكافحة تهريب المخدرات داخل التراب الوطني يعهد بها إلى كل من الشرطة وقوات الجيش والدرك والجمارك،</w:t>
      </w:r>
      <w:r>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وهو الأمر الذي يتحتم معه ضرورة تنسيق الجهود فيما بينها وتطوير أداءها واستخدام آخر ما تم التوصل إليه من تقنيات التفتيش والتقصي والمراقبة الخاصة بكل نوع من أنواع المخدرات،</w:t>
      </w:r>
      <w:r>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وكذا العمل على تبادل الخبرات مع الأجهزة الأمنية في الدول المعنية بالظاهرة أو المتقاربة جغرافيا</w:t>
      </w:r>
      <w:r>
        <w:rPr>
          <w:rFonts w:ascii="Simplified Arabic" w:hAnsi="Simplified Arabic" w:cs="Simplified Arabic" w:hint="cs"/>
          <w:sz w:val="28"/>
          <w:szCs w:val="28"/>
          <w:rtl/>
          <w:lang w:bidi="ar-DZ"/>
        </w:rPr>
        <w:t>.</w:t>
      </w:r>
    </w:p>
    <w:p w:rsidR="00A41E79" w:rsidRPr="00F25FAA" w:rsidRDefault="00A41E79" w:rsidP="00A41E79">
      <w:pPr>
        <w:bidi/>
        <w:spacing w:after="0"/>
        <w:jc w:val="both"/>
        <w:rPr>
          <w:rFonts w:ascii="Simplified Arabic" w:hAnsi="Simplified Arabic" w:cs="Simplified Arabic"/>
          <w:sz w:val="28"/>
          <w:szCs w:val="28"/>
          <w:rtl/>
          <w:lang w:bidi="ar-DZ"/>
        </w:rPr>
      </w:pPr>
      <w:r w:rsidRPr="00F25FAA">
        <w:rPr>
          <w:rFonts w:ascii="Simplified Arabic" w:hAnsi="Simplified Arabic" w:cs="Simplified Arabic"/>
          <w:sz w:val="28"/>
          <w:szCs w:val="28"/>
          <w:rtl/>
          <w:lang w:bidi="ar-DZ"/>
        </w:rPr>
        <w:t xml:space="preserve">    و نتيجة للجهود الأمنية لمختلف القوات الأمنية في الجزائر فقد تم حجز كميات متزايدة باستمرار من القنب العابر من التراب الوطني ومن المؤثرات العقلية المستوردة بطرق غير قانونية أو المحولة من شبكات التوزيع القانونية لهذه الأدوية وهو الأمر الذي يوضحه الجدول التالي:</w:t>
      </w:r>
      <w:r w:rsidRPr="00F25FAA">
        <w:rPr>
          <w:rStyle w:val="Appelnotedebasdep"/>
          <w:rFonts w:ascii="Simplified Arabic" w:hAnsi="Simplified Arabic" w:cs="Simplified Arabic"/>
          <w:sz w:val="28"/>
          <w:szCs w:val="28"/>
          <w:rtl/>
          <w:lang w:bidi="ar-DZ"/>
        </w:rPr>
        <w:t xml:space="preserve"> </w:t>
      </w:r>
    </w:p>
    <w:p w:rsidR="00A41E79" w:rsidRDefault="00A41E79" w:rsidP="00A41E79">
      <w:pPr>
        <w:bidi/>
        <w:spacing w:after="0"/>
        <w:jc w:val="center"/>
        <w:rPr>
          <w:rFonts w:ascii="Simplified Arabic" w:hAnsi="Simplified Arabic" w:cs="Simplified Arabic"/>
          <w:sz w:val="28"/>
          <w:szCs w:val="28"/>
          <w:rtl/>
          <w:lang w:bidi="ar-DZ"/>
        </w:rPr>
      </w:pPr>
      <w:r w:rsidRPr="00F25FAA">
        <w:rPr>
          <w:rFonts w:ascii="Simplified Arabic" w:hAnsi="Simplified Arabic" w:cs="Simplified Arabic"/>
          <w:sz w:val="28"/>
          <w:szCs w:val="28"/>
          <w:rtl/>
          <w:lang w:bidi="ar-DZ"/>
        </w:rPr>
        <w:t xml:space="preserve">كمية المخدرات المحجوزة سنويا من قبل مصالح المكافحة </w:t>
      </w:r>
      <w:r>
        <w:rPr>
          <w:rFonts w:ascii="Simplified Arabic" w:hAnsi="Simplified Arabic" w:cs="Simplified Arabic" w:hint="cs"/>
          <w:sz w:val="28"/>
          <w:szCs w:val="28"/>
          <w:rtl/>
          <w:lang w:bidi="ar-DZ"/>
        </w:rPr>
        <w:t xml:space="preserve">خلال الثلاثي الأول من سنتي </w:t>
      </w:r>
      <w:proofErr w:type="gramStart"/>
      <w:r>
        <w:rPr>
          <w:rFonts w:ascii="Simplified Arabic" w:hAnsi="Simplified Arabic" w:cs="Simplified Arabic" w:hint="cs"/>
          <w:sz w:val="28"/>
          <w:szCs w:val="28"/>
          <w:rtl/>
          <w:lang w:bidi="ar-DZ"/>
        </w:rPr>
        <w:t>2017-</w:t>
      </w:r>
      <w:r w:rsidRPr="00A41E79">
        <w:rPr>
          <w:rStyle w:val="Appelnotedebasdep"/>
          <w:rFonts w:ascii="Simplified Arabic" w:hAnsi="Simplified Arabic" w:cs="Simplified Arabic" w:hint="cs"/>
          <w:sz w:val="28"/>
          <w:szCs w:val="28"/>
          <w:vertAlign w:val="baseline"/>
          <w:rtl/>
          <w:lang w:bidi="ar-DZ"/>
        </w:rPr>
        <w:t>2018</w:t>
      </w:r>
      <w:r w:rsidRPr="00F25FAA">
        <w:rPr>
          <w:rFonts w:ascii="Simplified Arabic" w:hAnsi="Simplified Arabic" w:cs="Simplified Arabic"/>
          <w:sz w:val="28"/>
          <w:szCs w:val="28"/>
          <w:rtl/>
          <w:lang w:bidi="ar-DZ"/>
        </w:rPr>
        <w:t>:</w:t>
      </w:r>
      <w:proofErr w:type="gramEnd"/>
    </w:p>
    <w:p w:rsidR="00716435" w:rsidRDefault="00716435" w:rsidP="00716435">
      <w:pPr>
        <w:bidi/>
        <w:spacing w:after="0"/>
        <w:jc w:val="center"/>
        <w:rPr>
          <w:rFonts w:ascii="Simplified Arabic" w:hAnsi="Simplified Arabic" w:cs="Simplified Arabic"/>
          <w:sz w:val="28"/>
          <w:szCs w:val="28"/>
          <w:rtl/>
          <w:lang w:bidi="ar-DZ"/>
        </w:rPr>
      </w:pPr>
    </w:p>
    <w:p w:rsidR="00716435" w:rsidRDefault="00716435" w:rsidP="00716435">
      <w:pPr>
        <w:bidi/>
        <w:spacing w:after="0"/>
        <w:jc w:val="center"/>
        <w:rPr>
          <w:rFonts w:ascii="Simplified Arabic" w:hAnsi="Simplified Arabic" w:cs="Simplified Arabic"/>
          <w:sz w:val="28"/>
          <w:szCs w:val="28"/>
          <w:rtl/>
          <w:lang w:bidi="ar-DZ"/>
        </w:rPr>
      </w:pPr>
    </w:p>
    <w:p w:rsidR="00716435" w:rsidRPr="00F25FAA" w:rsidRDefault="00716435" w:rsidP="00716435">
      <w:pPr>
        <w:bidi/>
        <w:spacing w:after="0"/>
        <w:jc w:val="center"/>
        <w:rPr>
          <w:rFonts w:ascii="Simplified Arabic" w:hAnsi="Simplified Arabic" w:cs="Simplified Arabic"/>
          <w:sz w:val="28"/>
          <w:szCs w:val="28"/>
          <w:rtl/>
          <w:lang w:bidi="ar-DZ"/>
        </w:rPr>
      </w:pPr>
    </w:p>
    <w:tbl>
      <w:tblPr>
        <w:tblStyle w:val="Grilleclaire-Accent3"/>
        <w:bidiVisual/>
        <w:tblW w:w="0" w:type="auto"/>
        <w:jc w:val="center"/>
        <w:tblLayout w:type="fixed"/>
        <w:tblLook w:val="04A0" w:firstRow="1" w:lastRow="0" w:firstColumn="1" w:lastColumn="0" w:noHBand="0" w:noVBand="1"/>
      </w:tblPr>
      <w:tblGrid>
        <w:gridCol w:w="675"/>
        <w:gridCol w:w="1293"/>
        <w:gridCol w:w="1559"/>
        <w:gridCol w:w="1985"/>
      </w:tblGrid>
      <w:tr w:rsidR="00A41E79" w:rsidRPr="00F25FAA" w:rsidTr="00B6363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8" w:type="dxa"/>
            <w:gridSpan w:val="2"/>
          </w:tcPr>
          <w:p w:rsidR="00A41E79" w:rsidRPr="00F25FAA" w:rsidRDefault="00A41E79" w:rsidP="00B63639">
            <w:pPr>
              <w:bidi/>
              <w:spacing w:line="276" w:lineRule="auto"/>
              <w:jc w:val="center"/>
              <w:rPr>
                <w:rFonts w:ascii="Simplified Arabic" w:hAnsi="Simplified Arabic" w:cs="Simplified Arabic"/>
                <w:sz w:val="20"/>
                <w:szCs w:val="20"/>
                <w:rtl/>
                <w:lang w:bidi="ar-DZ"/>
              </w:rPr>
            </w:pPr>
            <w:r w:rsidRPr="00F25FAA">
              <w:rPr>
                <w:rFonts w:ascii="Simplified Arabic" w:hAnsi="Simplified Arabic" w:cs="Simplified Arabic"/>
                <w:sz w:val="20"/>
                <w:szCs w:val="20"/>
                <w:rtl/>
                <w:lang w:bidi="ar-DZ"/>
              </w:rPr>
              <w:lastRenderedPageBreak/>
              <w:t>نوع المخدرات المحجوزة</w:t>
            </w:r>
          </w:p>
        </w:tc>
        <w:tc>
          <w:tcPr>
            <w:tcW w:w="1559" w:type="dxa"/>
          </w:tcPr>
          <w:p w:rsidR="00A41E79" w:rsidRPr="00716435" w:rsidRDefault="00A41E79" w:rsidP="00B63639">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18"/>
                <w:szCs w:val="18"/>
                <w:rtl/>
                <w:lang w:bidi="ar-DZ"/>
              </w:rPr>
            </w:pPr>
            <w:r w:rsidRPr="00716435">
              <w:rPr>
                <w:rFonts w:ascii="Simplified Arabic" w:hAnsi="Simplified Arabic" w:cs="Simplified Arabic" w:hint="cs"/>
                <w:sz w:val="18"/>
                <w:szCs w:val="18"/>
                <w:rtl/>
                <w:lang w:bidi="ar-DZ"/>
              </w:rPr>
              <w:t>الكميات المحجوزة خلال الثلاثي الاول 2017</w:t>
            </w:r>
          </w:p>
        </w:tc>
        <w:tc>
          <w:tcPr>
            <w:tcW w:w="1985" w:type="dxa"/>
          </w:tcPr>
          <w:p w:rsidR="00A41E79" w:rsidRPr="00F25FAA" w:rsidRDefault="00A41E79" w:rsidP="00B63639">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الكميات المحجوزة خلال الثلاثي الاول 2018</w:t>
            </w:r>
          </w:p>
        </w:tc>
      </w:tr>
      <w:tr w:rsidR="00A41E79" w:rsidRPr="00F25FAA" w:rsidTr="00B63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5" w:type="dxa"/>
            <w:vMerge w:val="restart"/>
          </w:tcPr>
          <w:p w:rsidR="00A41E79" w:rsidRPr="00F25FAA" w:rsidRDefault="00A41E79" w:rsidP="00B63639">
            <w:pPr>
              <w:bidi/>
              <w:jc w:val="center"/>
              <w:rPr>
                <w:rFonts w:ascii="Simplified Arabic" w:hAnsi="Simplified Arabic" w:cs="Simplified Arabic"/>
                <w:sz w:val="20"/>
                <w:szCs w:val="20"/>
                <w:rtl/>
                <w:lang w:bidi="ar-DZ"/>
              </w:rPr>
            </w:pPr>
            <w:r w:rsidRPr="00F25FAA">
              <w:rPr>
                <w:rFonts w:ascii="Simplified Arabic" w:hAnsi="Simplified Arabic" w:cs="Simplified Arabic"/>
                <w:sz w:val="20"/>
                <w:szCs w:val="20"/>
                <w:rtl/>
                <w:lang w:bidi="ar-DZ"/>
              </w:rPr>
              <w:t>القنب</w:t>
            </w:r>
          </w:p>
        </w:tc>
        <w:tc>
          <w:tcPr>
            <w:tcW w:w="1293" w:type="dxa"/>
          </w:tcPr>
          <w:p w:rsidR="00A41E79" w:rsidRPr="00F25F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proofErr w:type="spellStart"/>
            <w:r w:rsidRPr="00F25FAA">
              <w:rPr>
                <w:rFonts w:ascii="Simplified Arabic" w:hAnsi="Simplified Arabic" w:cs="Simplified Arabic"/>
                <w:sz w:val="20"/>
                <w:szCs w:val="20"/>
                <w:rtl/>
                <w:lang w:bidi="ar-DZ"/>
              </w:rPr>
              <w:t>راتنج</w:t>
            </w:r>
            <w:proofErr w:type="spellEnd"/>
            <w:r w:rsidRPr="00F25FAA">
              <w:rPr>
                <w:rFonts w:ascii="Simplified Arabic" w:hAnsi="Simplified Arabic" w:cs="Simplified Arabic"/>
                <w:sz w:val="20"/>
                <w:szCs w:val="20"/>
                <w:rtl/>
                <w:lang w:bidi="ar-DZ"/>
              </w:rPr>
              <w:t xml:space="preserve"> </w:t>
            </w:r>
            <w:r>
              <w:rPr>
                <w:rFonts w:ascii="Simplified Arabic" w:hAnsi="Simplified Arabic" w:cs="Simplified Arabic" w:hint="cs"/>
                <w:sz w:val="20"/>
                <w:szCs w:val="20"/>
                <w:rtl/>
                <w:lang w:bidi="ar-DZ"/>
              </w:rPr>
              <w:t>القنب</w:t>
            </w:r>
          </w:p>
        </w:tc>
        <w:tc>
          <w:tcPr>
            <w:tcW w:w="1559" w:type="dxa"/>
          </w:tcPr>
          <w:p w:rsidR="00A41E79" w:rsidRPr="00F25F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14373.928</w:t>
            </w:r>
          </w:p>
        </w:tc>
        <w:tc>
          <w:tcPr>
            <w:tcW w:w="1985" w:type="dxa"/>
          </w:tcPr>
          <w:p w:rsidR="00A41E79" w:rsidRPr="00F25F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7227.381</w:t>
            </w:r>
          </w:p>
        </w:tc>
      </w:tr>
      <w:tr w:rsidR="00A41E79" w:rsidRPr="00F25FAA" w:rsidTr="00B6363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5" w:type="dxa"/>
            <w:vMerge/>
          </w:tcPr>
          <w:p w:rsidR="00A41E79" w:rsidRPr="00F25FAA" w:rsidRDefault="00A41E79" w:rsidP="00B63639">
            <w:pPr>
              <w:bidi/>
              <w:jc w:val="center"/>
              <w:rPr>
                <w:rFonts w:ascii="Simplified Arabic" w:hAnsi="Simplified Arabic" w:cs="Simplified Arabic"/>
                <w:sz w:val="20"/>
                <w:szCs w:val="20"/>
                <w:rtl/>
                <w:lang w:bidi="ar-DZ"/>
              </w:rPr>
            </w:pPr>
          </w:p>
        </w:tc>
        <w:tc>
          <w:tcPr>
            <w:tcW w:w="1293" w:type="dxa"/>
          </w:tcPr>
          <w:p w:rsidR="00A41E79" w:rsidRPr="00F25F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حشيش القنب</w:t>
            </w:r>
          </w:p>
        </w:tc>
        <w:tc>
          <w:tcPr>
            <w:tcW w:w="1559" w:type="dxa"/>
          </w:tcPr>
          <w:p w:rsidR="00A41E79" w:rsidRPr="00F25F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4.1 كلغ</w:t>
            </w:r>
          </w:p>
        </w:tc>
        <w:tc>
          <w:tcPr>
            <w:tcW w:w="1985" w:type="dxa"/>
          </w:tcPr>
          <w:p w:rsidR="00A41E79" w:rsidRPr="00F25F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r>
      <w:tr w:rsidR="00A41E79" w:rsidRPr="00F25FAA" w:rsidTr="00B63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5" w:type="dxa"/>
            <w:vMerge/>
          </w:tcPr>
          <w:p w:rsidR="00A41E79" w:rsidRPr="00F25FAA" w:rsidRDefault="00A41E79" w:rsidP="00B63639">
            <w:pPr>
              <w:bidi/>
              <w:spacing w:line="276" w:lineRule="auto"/>
              <w:jc w:val="center"/>
              <w:rPr>
                <w:rFonts w:ascii="Simplified Arabic" w:hAnsi="Simplified Arabic" w:cs="Simplified Arabic"/>
                <w:sz w:val="20"/>
                <w:szCs w:val="20"/>
                <w:rtl/>
                <w:lang w:bidi="ar-DZ"/>
              </w:rPr>
            </w:pPr>
          </w:p>
        </w:tc>
        <w:tc>
          <w:tcPr>
            <w:tcW w:w="1293" w:type="dxa"/>
          </w:tcPr>
          <w:p w:rsidR="00A41E79" w:rsidRPr="00F25FAA" w:rsidRDefault="00A41E79" w:rsidP="00B6363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بذور القنب</w:t>
            </w:r>
          </w:p>
        </w:tc>
        <w:tc>
          <w:tcPr>
            <w:tcW w:w="1559" w:type="dxa"/>
          </w:tcPr>
          <w:p w:rsidR="00A41E79" w:rsidRPr="00F25FAA" w:rsidRDefault="00A41E79" w:rsidP="00B6363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985" w:type="dxa"/>
          </w:tcPr>
          <w:p w:rsidR="00A41E79" w:rsidRPr="00F25FAA" w:rsidRDefault="00A41E79" w:rsidP="00B6363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17.140</w:t>
            </w:r>
          </w:p>
        </w:tc>
      </w:tr>
      <w:tr w:rsidR="00A41E79" w:rsidRPr="00F25FAA" w:rsidTr="00B6363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5" w:type="dxa"/>
            <w:vMerge/>
          </w:tcPr>
          <w:p w:rsidR="00A41E79" w:rsidRPr="00F25FAA" w:rsidRDefault="00A41E79" w:rsidP="00B63639">
            <w:pPr>
              <w:bidi/>
              <w:spacing w:line="276" w:lineRule="auto"/>
              <w:jc w:val="center"/>
              <w:rPr>
                <w:rFonts w:ascii="Simplified Arabic" w:hAnsi="Simplified Arabic" w:cs="Simplified Arabic"/>
                <w:sz w:val="20"/>
                <w:szCs w:val="20"/>
                <w:rtl/>
                <w:lang w:bidi="ar-DZ"/>
              </w:rPr>
            </w:pPr>
          </w:p>
        </w:tc>
        <w:tc>
          <w:tcPr>
            <w:tcW w:w="1293" w:type="dxa"/>
          </w:tcPr>
          <w:p w:rsidR="00A41E79" w:rsidRPr="00F25FAA" w:rsidRDefault="00A41E79" w:rsidP="00B63639">
            <w:pPr>
              <w:bidi/>
              <w:spacing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نبات القنب</w:t>
            </w:r>
          </w:p>
        </w:tc>
        <w:tc>
          <w:tcPr>
            <w:tcW w:w="1559" w:type="dxa"/>
          </w:tcPr>
          <w:p w:rsidR="00A41E79" w:rsidRPr="00F25FAA" w:rsidRDefault="00A41E79" w:rsidP="00B63639">
            <w:pPr>
              <w:bidi/>
              <w:spacing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617 نبتة</w:t>
            </w:r>
          </w:p>
        </w:tc>
        <w:tc>
          <w:tcPr>
            <w:tcW w:w="1985" w:type="dxa"/>
          </w:tcPr>
          <w:p w:rsidR="00A41E79" w:rsidRPr="00F25FAA" w:rsidRDefault="00A41E79" w:rsidP="00B63639">
            <w:pPr>
              <w:bidi/>
              <w:spacing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472 نبتة</w:t>
            </w:r>
          </w:p>
        </w:tc>
      </w:tr>
      <w:tr w:rsidR="00A41E79" w:rsidRPr="00F25FAA" w:rsidTr="00B63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8" w:type="dxa"/>
            <w:gridSpan w:val="2"/>
          </w:tcPr>
          <w:p w:rsidR="00A41E79" w:rsidRPr="00F25FAA" w:rsidRDefault="00A41E79" w:rsidP="00B63639">
            <w:pPr>
              <w:bidi/>
              <w:spacing w:line="276" w:lineRule="auto"/>
              <w:jc w:val="center"/>
              <w:rPr>
                <w:rFonts w:ascii="Simplified Arabic" w:hAnsi="Simplified Arabic" w:cs="Simplified Arabic"/>
                <w:sz w:val="20"/>
                <w:szCs w:val="20"/>
                <w:rtl/>
                <w:lang w:bidi="ar-DZ"/>
              </w:rPr>
            </w:pPr>
            <w:proofErr w:type="gramStart"/>
            <w:r w:rsidRPr="00F25FAA">
              <w:rPr>
                <w:rFonts w:ascii="Simplified Arabic" w:hAnsi="Simplified Arabic" w:cs="Simplified Arabic"/>
                <w:sz w:val="20"/>
                <w:szCs w:val="20"/>
                <w:rtl/>
                <w:lang w:bidi="ar-DZ"/>
              </w:rPr>
              <w:t>كوكايين</w:t>
            </w:r>
            <w:proofErr w:type="gramEnd"/>
            <w:r w:rsidRPr="00F25FAA">
              <w:rPr>
                <w:rFonts w:ascii="Simplified Arabic" w:hAnsi="Simplified Arabic" w:cs="Simplified Arabic"/>
                <w:sz w:val="20"/>
                <w:szCs w:val="20"/>
                <w:rtl/>
                <w:lang w:bidi="ar-DZ"/>
              </w:rPr>
              <w:t>(غرام)</w:t>
            </w:r>
          </w:p>
        </w:tc>
        <w:tc>
          <w:tcPr>
            <w:tcW w:w="1559" w:type="dxa"/>
          </w:tcPr>
          <w:p w:rsidR="00A41E79" w:rsidRPr="00F25FAA" w:rsidRDefault="00A41E79" w:rsidP="00B6363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 xml:space="preserve"> 2336.468غ</w:t>
            </w:r>
          </w:p>
        </w:tc>
        <w:tc>
          <w:tcPr>
            <w:tcW w:w="1985" w:type="dxa"/>
          </w:tcPr>
          <w:p w:rsidR="00A41E79" w:rsidRPr="00F25FAA" w:rsidRDefault="00A41E79" w:rsidP="00B6363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1185540 غ</w:t>
            </w:r>
          </w:p>
        </w:tc>
      </w:tr>
      <w:tr w:rsidR="00A41E79" w:rsidRPr="00F25FAA" w:rsidTr="00B6363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8" w:type="dxa"/>
            <w:gridSpan w:val="2"/>
          </w:tcPr>
          <w:p w:rsidR="00A41E79" w:rsidRPr="00F25FAA" w:rsidRDefault="00A41E79" w:rsidP="00B63639">
            <w:pPr>
              <w:bidi/>
              <w:jc w:val="center"/>
              <w:rPr>
                <w:rFonts w:ascii="Simplified Arabic" w:hAnsi="Simplified Arabic" w:cs="Simplified Arabic"/>
                <w:sz w:val="20"/>
                <w:szCs w:val="20"/>
                <w:rtl/>
                <w:lang w:bidi="ar-DZ"/>
              </w:rPr>
            </w:pPr>
            <w:proofErr w:type="spellStart"/>
            <w:r>
              <w:rPr>
                <w:rFonts w:ascii="Simplified Arabic" w:hAnsi="Simplified Arabic" w:cs="Simplified Arabic" w:hint="cs"/>
                <w:sz w:val="20"/>
                <w:szCs w:val="20"/>
                <w:rtl/>
                <w:lang w:bidi="ar-DZ"/>
              </w:rPr>
              <w:t>الكراك</w:t>
            </w:r>
            <w:proofErr w:type="spellEnd"/>
          </w:p>
        </w:tc>
        <w:tc>
          <w:tcPr>
            <w:tcW w:w="1559" w:type="dxa"/>
          </w:tcPr>
          <w:p w:rsidR="00A41E79" w:rsidRPr="00F25F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0.7 غ</w:t>
            </w:r>
          </w:p>
        </w:tc>
        <w:tc>
          <w:tcPr>
            <w:tcW w:w="1985" w:type="dxa"/>
          </w:tcPr>
          <w:p w:rsidR="00A41E79" w:rsidRPr="00F25F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r>
      <w:tr w:rsidR="00A41E79" w:rsidRPr="00F25FAA" w:rsidTr="00B63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8" w:type="dxa"/>
            <w:gridSpan w:val="2"/>
          </w:tcPr>
          <w:p w:rsidR="00A41E79" w:rsidRPr="00F25FAA" w:rsidRDefault="00A41E79" w:rsidP="00B63639">
            <w:pPr>
              <w:bidi/>
              <w:spacing w:line="276" w:lineRule="auto"/>
              <w:jc w:val="center"/>
              <w:rPr>
                <w:rFonts w:ascii="Simplified Arabic" w:hAnsi="Simplified Arabic" w:cs="Simplified Arabic"/>
                <w:sz w:val="20"/>
                <w:szCs w:val="20"/>
                <w:rtl/>
                <w:lang w:bidi="ar-DZ"/>
              </w:rPr>
            </w:pPr>
            <w:r w:rsidRPr="00F25FAA">
              <w:rPr>
                <w:rFonts w:ascii="Simplified Arabic" w:hAnsi="Simplified Arabic" w:cs="Simplified Arabic"/>
                <w:sz w:val="20"/>
                <w:szCs w:val="20"/>
                <w:rtl/>
                <w:lang w:bidi="ar-DZ"/>
              </w:rPr>
              <w:t>هيروين (غ)</w:t>
            </w:r>
          </w:p>
        </w:tc>
        <w:tc>
          <w:tcPr>
            <w:tcW w:w="1559" w:type="dxa"/>
          </w:tcPr>
          <w:p w:rsidR="00A41E79" w:rsidRPr="00F25FAA" w:rsidRDefault="00A41E79" w:rsidP="00B6363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166.253غ</w:t>
            </w:r>
          </w:p>
        </w:tc>
        <w:tc>
          <w:tcPr>
            <w:tcW w:w="1985" w:type="dxa"/>
          </w:tcPr>
          <w:p w:rsidR="00A41E79" w:rsidRPr="00F25FAA" w:rsidRDefault="00A41E79" w:rsidP="00B6363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17.459 غ</w:t>
            </w:r>
          </w:p>
        </w:tc>
      </w:tr>
      <w:tr w:rsidR="00A41E79" w:rsidRPr="00F25FAA" w:rsidTr="00B6363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8" w:type="dxa"/>
            <w:gridSpan w:val="2"/>
          </w:tcPr>
          <w:p w:rsidR="00A41E79" w:rsidRPr="00F25FAA" w:rsidRDefault="00A41E79" w:rsidP="00B63639">
            <w:pPr>
              <w:bidi/>
              <w:spacing w:line="276" w:lineRule="auto"/>
              <w:jc w:val="center"/>
              <w:rPr>
                <w:rFonts w:ascii="Simplified Arabic" w:hAnsi="Simplified Arabic" w:cs="Simplified Arabic"/>
                <w:sz w:val="20"/>
                <w:szCs w:val="20"/>
                <w:rtl/>
                <w:lang w:bidi="ar-DZ"/>
              </w:rPr>
            </w:pPr>
            <w:r w:rsidRPr="00F25FAA">
              <w:rPr>
                <w:rFonts w:ascii="Simplified Arabic" w:hAnsi="Simplified Arabic" w:cs="Simplified Arabic"/>
                <w:sz w:val="20"/>
                <w:szCs w:val="20"/>
                <w:rtl/>
                <w:lang w:bidi="ar-DZ"/>
              </w:rPr>
              <w:t>افيون (غ)</w:t>
            </w:r>
          </w:p>
        </w:tc>
        <w:tc>
          <w:tcPr>
            <w:tcW w:w="1559" w:type="dxa"/>
          </w:tcPr>
          <w:p w:rsidR="00A41E79" w:rsidRPr="00F25FAA" w:rsidRDefault="00A41E79" w:rsidP="00B63639">
            <w:pPr>
              <w:bidi/>
              <w:spacing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985" w:type="dxa"/>
          </w:tcPr>
          <w:p w:rsidR="00A41E79" w:rsidRPr="00F25FAA" w:rsidRDefault="00A41E79" w:rsidP="00B63639">
            <w:pPr>
              <w:bidi/>
              <w:spacing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371.240 غ</w:t>
            </w:r>
          </w:p>
        </w:tc>
      </w:tr>
      <w:tr w:rsidR="00A41E79" w:rsidRPr="00F25FAA" w:rsidTr="00B63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8" w:type="dxa"/>
            <w:gridSpan w:val="2"/>
          </w:tcPr>
          <w:p w:rsidR="00A41E79" w:rsidRPr="00F25FAA" w:rsidRDefault="00A41E79" w:rsidP="00B63639">
            <w:pPr>
              <w:bidi/>
              <w:spacing w:line="276" w:lineRule="auto"/>
              <w:jc w:val="center"/>
              <w:rPr>
                <w:rFonts w:ascii="Simplified Arabic" w:hAnsi="Simplified Arabic" w:cs="Simplified Arabic"/>
                <w:sz w:val="20"/>
                <w:szCs w:val="20"/>
                <w:rtl/>
                <w:lang w:bidi="ar-DZ"/>
              </w:rPr>
            </w:pPr>
            <w:proofErr w:type="gramStart"/>
            <w:r w:rsidRPr="00F25FAA">
              <w:rPr>
                <w:rFonts w:ascii="Simplified Arabic" w:hAnsi="Simplified Arabic" w:cs="Simplified Arabic"/>
                <w:sz w:val="20"/>
                <w:szCs w:val="20"/>
                <w:rtl/>
                <w:lang w:bidi="ar-DZ"/>
              </w:rPr>
              <w:t>مؤثرات</w:t>
            </w:r>
            <w:proofErr w:type="gramEnd"/>
            <w:r w:rsidRPr="00F25FAA">
              <w:rPr>
                <w:rFonts w:ascii="Simplified Arabic" w:hAnsi="Simplified Arabic" w:cs="Simplified Arabic"/>
                <w:sz w:val="20"/>
                <w:szCs w:val="20"/>
                <w:rtl/>
                <w:lang w:bidi="ar-DZ"/>
              </w:rPr>
              <w:t xml:space="preserve"> عقلية </w:t>
            </w:r>
          </w:p>
        </w:tc>
        <w:tc>
          <w:tcPr>
            <w:tcW w:w="1559" w:type="dxa"/>
          </w:tcPr>
          <w:p w:rsidR="00A41E79" w:rsidRDefault="00A41E79" w:rsidP="00B6363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314984 قرص</w:t>
            </w:r>
          </w:p>
          <w:p w:rsidR="00A41E79" w:rsidRPr="00F25FAA" w:rsidRDefault="00A41E79" w:rsidP="00B6363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54 قارورة</w:t>
            </w:r>
          </w:p>
        </w:tc>
        <w:tc>
          <w:tcPr>
            <w:tcW w:w="1985" w:type="dxa"/>
          </w:tcPr>
          <w:p w:rsidR="00A41E79" w:rsidRPr="00716435" w:rsidRDefault="00A41E79" w:rsidP="00B6363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18"/>
                <w:szCs w:val="18"/>
                <w:rtl/>
                <w:lang w:bidi="ar-DZ"/>
              </w:rPr>
            </w:pPr>
            <w:r w:rsidRPr="00716435">
              <w:rPr>
                <w:rFonts w:ascii="Simplified Arabic" w:hAnsi="Simplified Arabic" w:cs="Simplified Arabic" w:hint="cs"/>
                <w:sz w:val="18"/>
                <w:szCs w:val="18"/>
                <w:rtl/>
                <w:lang w:bidi="ar-DZ"/>
              </w:rPr>
              <w:t>416715 قرص</w:t>
            </w:r>
          </w:p>
          <w:p w:rsidR="00A41E79" w:rsidRPr="00716435" w:rsidRDefault="00A41E79" w:rsidP="00B6363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18"/>
                <w:szCs w:val="18"/>
                <w:rtl/>
                <w:lang w:bidi="ar-DZ"/>
              </w:rPr>
            </w:pPr>
            <w:r w:rsidRPr="00716435">
              <w:rPr>
                <w:rFonts w:ascii="Simplified Arabic" w:hAnsi="Simplified Arabic" w:cs="Simplified Arabic" w:hint="cs"/>
                <w:sz w:val="18"/>
                <w:szCs w:val="18"/>
                <w:rtl/>
                <w:lang w:bidi="ar-DZ"/>
              </w:rPr>
              <w:t>492 قارورة</w:t>
            </w:r>
          </w:p>
          <w:p w:rsidR="00A41E79" w:rsidRPr="00F25FAA" w:rsidRDefault="00A41E79" w:rsidP="00B6363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sidRPr="00716435">
              <w:rPr>
                <w:rFonts w:ascii="Simplified Arabic" w:hAnsi="Simplified Arabic" w:cs="Simplified Arabic" w:hint="cs"/>
                <w:sz w:val="18"/>
                <w:szCs w:val="18"/>
                <w:rtl/>
                <w:lang w:bidi="ar-DZ"/>
              </w:rPr>
              <w:t>18 حقنة</w:t>
            </w:r>
          </w:p>
        </w:tc>
      </w:tr>
    </w:tbl>
    <w:p w:rsidR="00A41E79" w:rsidRPr="00F25FAA" w:rsidRDefault="00A41E79" w:rsidP="00A41E79">
      <w:pPr>
        <w:bidi/>
        <w:spacing w:after="0"/>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2</w:t>
      </w:r>
      <w:r w:rsidRPr="00F25FAA">
        <w:rPr>
          <w:rFonts w:ascii="Simplified Arabic" w:hAnsi="Simplified Arabic" w:cs="Simplified Arabic"/>
          <w:b/>
          <w:bCs/>
          <w:sz w:val="28"/>
          <w:szCs w:val="28"/>
          <w:rtl/>
          <w:lang w:bidi="ar-DZ"/>
        </w:rPr>
        <w:t>- المتابعة الجزائية لمروجي المخدرات</w:t>
      </w:r>
    </w:p>
    <w:p w:rsidR="00A41E79" w:rsidRPr="00F25FAA" w:rsidRDefault="00A41E79" w:rsidP="00A41E79">
      <w:pPr>
        <w:bidi/>
        <w:spacing w:after="0"/>
        <w:jc w:val="both"/>
        <w:rPr>
          <w:rFonts w:ascii="Simplified Arabic" w:hAnsi="Simplified Arabic" w:cs="Simplified Arabic"/>
          <w:sz w:val="28"/>
          <w:szCs w:val="28"/>
          <w:rtl/>
          <w:lang w:bidi="ar-DZ"/>
        </w:rPr>
      </w:pPr>
      <w:r w:rsidRPr="00F25FAA">
        <w:rPr>
          <w:rFonts w:ascii="Simplified Arabic" w:hAnsi="Simplified Arabic" w:cs="Simplified Arabic"/>
          <w:sz w:val="28"/>
          <w:szCs w:val="28"/>
          <w:rtl/>
          <w:lang w:bidi="ar-DZ"/>
        </w:rPr>
        <w:t xml:space="preserve">     لا تتوقف المحاكم عن معالجة القضايا المرتبطة بمخالفات القانون المتعلق بالمخدرات والتي تطرح أمامها من قبل ضباط الشرطة القضائية طيلة أيام السنة،</w:t>
      </w:r>
      <w:r w:rsidR="00716435">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وتتعلق هذه المخالفات في معظمها بترويج المواد المخدرة وحيازتها واستهلاكها لا سيما منها القنب الهندي والمؤثرات العقلية.</w:t>
      </w:r>
    </w:p>
    <w:p w:rsidR="00A41E79" w:rsidRPr="00F25FAA" w:rsidRDefault="00A41E79" w:rsidP="00716435">
      <w:pPr>
        <w:pStyle w:val="Paragraphedeliste"/>
        <w:bidi/>
        <w:spacing w:after="0"/>
        <w:ind w:left="0"/>
        <w:jc w:val="both"/>
        <w:rPr>
          <w:rFonts w:ascii="Simplified Arabic" w:hAnsi="Simplified Arabic" w:cs="Simplified Arabic"/>
          <w:sz w:val="28"/>
          <w:szCs w:val="28"/>
          <w:rtl/>
          <w:lang w:bidi="ar-DZ"/>
        </w:rPr>
      </w:pPr>
      <w:r w:rsidRPr="00F25FAA">
        <w:rPr>
          <w:rFonts w:ascii="Simplified Arabic" w:hAnsi="Simplified Arabic" w:cs="Simplified Arabic"/>
          <w:sz w:val="28"/>
          <w:szCs w:val="28"/>
          <w:rtl/>
          <w:lang w:bidi="ar-DZ"/>
        </w:rPr>
        <w:t xml:space="preserve">     و نشير في هذا الصدد إلى أن الشرطة تعمل في المناطق الحضرية،</w:t>
      </w:r>
      <w:r>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والدرك خارج المدن،</w:t>
      </w:r>
      <w:r>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أما عناصر الجمارك فهم مؤهلون للعمل في كامل أنحاء التراب الوطني،</w:t>
      </w:r>
      <w:r>
        <w:rPr>
          <w:rFonts w:ascii="Simplified Arabic" w:hAnsi="Simplified Arabic" w:cs="Simplified Arabic" w:hint="cs"/>
          <w:sz w:val="28"/>
          <w:szCs w:val="28"/>
          <w:rtl/>
          <w:lang w:bidi="ar-DZ"/>
        </w:rPr>
        <w:t xml:space="preserve"> </w:t>
      </w:r>
      <w:r w:rsidRPr="00F25FAA">
        <w:rPr>
          <w:rFonts w:ascii="Simplified Arabic" w:hAnsi="Simplified Arabic" w:cs="Simplified Arabic"/>
          <w:sz w:val="28"/>
          <w:szCs w:val="28"/>
          <w:rtl/>
          <w:lang w:bidi="ar-DZ"/>
        </w:rPr>
        <w:t xml:space="preserve">ولا يحوز أعوان الجمارك على صفة الضبطية القضائية </w:t>
      </w:r>
      <w:r>
        <w:rPr>
          <w:rFonts w:ascii="Simplified Arabic" w:hAnsi="Simplified Arabic" w:cs="Simplified Arabic"/>
          <w:sz w:val="28"/>
          <w:szCs w:val="28"/>
          <w:rtl/>
          <w:lang w:bidi="ar-DZ"/>
        </w:rPr>
        <w:t>وبالتالي ف</w:t>
      </w:r>
      <w:r>
        <w:rPr>
          <w:rFonts w:ascii="Simplified Arabic" w:hAnsi="Simplified Arabic" w:cs="Simplified Arabic" w:hint="cs"/>
          <w:sz w:val="28"/>
          <w:szCs w:val="28"/>
          <w:rtl/>
          <w:lang w:bidi="ar-DZ"/>
        </w:rPr>
        <w:t>إ</w:t>
      </w:r>
      <w:r w:rsidRPr="00F25FAA">
        <w:rPr>
          <w:rFonts w:ascii="Simplified Arabic" w:hAnsi="Simplified Arabic" w:cs="Simplified Arabic"/>
          <w:sz w:val="28"/>
          <w:szCs w:val="28"/>
          <w:rtl/>
          <w:lang w:bidi="ar-DZ"/>
        </w:rPr>
        <w:t>ن المخالفات التي تكتشفها الجمارك تسلم بصفة آلية إلى الشرطة أو الدرك</w:t>
      </w:r>
      <w:r w:rsidR="00716435">
        <w:rPr>
          <w:rFonts w:ascii="Simplified Arabic" w:hAnsi="Simplified Arabic" w:cs="Simplified Arabic" w:hint="cs"/>
          <w:sz w:val="28"/>
          <w:szCs w:val="28"/>
          <w:rtl/>
          <w:lang w:bidi="ar-DZ"/>
        </w:rPr>
        <w:t>.</w:t>
      </w:r>
      <w:r w:rsidRPr="00F25FAA">
        <w:rPr>
          <w:rFonts w:ascii="Simplified Arabic" w:hAnsi="Simplified Arabic" w:cs="Simplified Arabic"/>
          <w:sz w:val="28"/>
          <w:szCs w:val="28"/>
          <w:rtl/>
          <w:lang w:bidi="ar-DZ"/>
        </w:rPr>
        <w:t xml:space="preserve"> </w:t>
      </w:r>
    </w:p>
    <w:p w:rsidR="00A41E79" w:rsidRPr="00F25FAA" w:rsidRDefault="00716435" w:rsidP="00716435">
      <w:pPr>
        <w:bidi/>
        <w:spacing w:after="0"/>
        <w:jc w:val="center"/>
        <w:rPr>
          <w:rFonts w:ascii="Simplified Arabic" w:hAnsi="Simplified Arabic" w:cs="Simplified Arabic"/>
          <w:sz w:val="28"/>
          <w:szCs w:val="28"/>
          <w:rtl/>
          <w:lang w:bidi="ar-DZ"/>
        </w:rPr>
      </w:pPr>
      <w:proofErr w:type="gramStart"/>
      <w:r>
        <w:rPr>
          <w:rFonts w:ascii="Simplified Arabic" w:hAnsi="Simplified Arabic" w:cs="Simplified Arabic" w:hint="cs"/>
          <w:sz w:val="28"/>
          <w:szCs w:val="28"/>
          <w:rtl/>
          <w:lang w:bidi="ar-DZ"/>
        </w:rPr>
        <w:t>جدول</w:t>
      </w:r>
      <w:proofErr w:type="gramEnd"/>
      <w:r w:rsidR="00A41E79" w:rsidRPr="00F25FAA">
        <w:rPr>
          <w:rFonts w:ascii="Simplified Arabic" w:hAnsi="Simplified Arabic" w:cs="Simplified Arabic"/>
          <w:sz w:val="28"/>
          <w:szCs w:val="28"/>
          <w:rtl/>
          <w:lang w:bidi="ar-DZ"/>
        </w:rPr>
        <w:t xml:space="preserve"> </w:t>
      </w:r>
      <w:r>
        <w:rPr>
          <w:rFonts w:ascii="Simplified Arabic" w:hAnsi="Simplified Arabic" w:cs="Simplified Arabic" w:hint="cs"/>
          <w:sz w:val="28"/>
          <w:szCs w:val="28"/>
          <w:rtl/>
          <w:lang w:bidi="ar-DZ"/>
        </w:rPr>
        <w:t xml:space="preserve">يمثل </w:t>
      </w:r>
      <w:r w:rsidR="00A41E79" w:rsidRPr="00F25FAA">
        <w:rPr>
          <w:rFonts w:ascii="Simplified Arabic" w:hAnsi="Simplified Arabic" w:cs="Simplified Arabic"/>
          <w:sz w:val="28"/>
          <w:szCs w:val="28"/>
          <w:rtl/>
          <w:lang w:bidi="ar-DZ"/>
        </w:rPr>
        <w:t>حجم قضايا المخدرات</w:t>
      </w:r>
      <w:r w:rsidR="00A41E79">
        <w:rPr>
          <w:rFonts w:ascii="Simplified Arabic" w:hAnsi="Simplified Arabic" w:cs="Simplified Arabic" w:hint="cs"/>
          <w:sz w:val="28"/>
          <w:szCs w:val="28"/>
          <w:rtl/>
          <w:lang w:bidi="ar-DZ"/>
        </w:rPr>
        <w:t xml:space="preserve"> المعالجة</w:t>
      </w:r>
      <w:r w:rsidR="00A41E79" w:rsidRPr="00F25FAA">
        <w:rPr>
          <w:rFonts w:ascii="Simplified Arabic" w:hAnsi="Simplified Arabic" w:cs="Simplified Arabic"/>
          <w:sz w:val="28"/>
          <w:szCs w:val="28"/>
          <w:rtl/>
          <w:lang w:bidi="ar-DZ"/>
        </w:rPr>
        <w:t xml:space="preserve"> خلال </w:t>
      </w:r>
      <w:r>
        <w:rPr>
          <w:rFonts w:ascii="Simplified Arabic" w:hAnsi="Simplified Arabic" w:cs="Simplified Arabic" w:hint="cs"/>
          <w:sz w:val="28"/>
          <w:szCs w:val="28"/>
          <w:rtl/>
          <w:lang w:bidi="ar-DZ"/>
        </w:rPr>
        <w:t>الثلاثي الأ</w:t>
      </w:r>
      <w:r w:rsidR="00A41E79">
        <w:rPr>
          <w:rFonts w:ascii="Simplified Arabic" w:hAnsi="Simplified Arabic" w:cs="Simplified Arabic" w:hint="cs"/>
          <w:sz w:val="28"/>
          <w:szCs w:val="28"/>
          <w:rtl/>
          <w:lang w:bidi="ar-DZ"/>
        </w:rPr>
        <w:t xml:space="preserve">ول من سنة </w:t>
      </w:r>
      <w:r w:rsidR="00A41E79" w:rsidRPr="00F25FAA">
        <w:rPr>
          <w:rFonts w:ascii="Simplified Arabic" w:hAnsi="Simplified Arabic" w:cs="Simplified Arabic"/>
          <w:sz w:val="28"/>
          <w:szCs w:val="28"/>
          <w:rtl/>
          <w:lang w:bidi="ar-DZ"/>
        </w:rPr>
        <w:t>2018</w:t>
      </w:r>
    </w:p>
    <w:tbl>
      <w:tblPr>
        <w:tblStyle w:val="Grilleclaire-Accent3"/>
        <w:bidiVisual/>
        <w:tblW w:w="0" w:type="auto"/>
        <w:tblInd w:w="872" w:type="dxa"/>
        <w:tblLook w:val="04A0" w:firstRow="1" w:lastRow="0" w:firstColumn="1" w:lastColumn="0" w:noHBand="0" w:noVBand="1"/>
      </w:tblPr>
      <w:tblGrid>
        <w:gridCol w:w="1316"/>
        <w:gridCol w:w="1316"/>
        <w:gridCol w:w="1316"/>
        <w:gridCol w:w="1316"/>
        <w:gridCol w:w="1316"/>
        <w:gridCol w:w="1316"/>
        <w:gridCol w:w="8"/>
      </w:tblGrid>
      <w:tr w:rsidR="00A41E79" w:rsidTr="007164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6" w:type="dxa"/>
            <w:vMerge w:val="restart"/>
          </w:tcPr>
          <w:p w:rsidR="00A41E79" w:rsidRPr="00753AAA" w:rsidRDefault="00A41E79" w:rsidP="00B63639">
            <w:pPr>
              <w:bidi/>
              <w:jc w:val="center"/>
              <w:rPr>
                <w:rFonts w:ascii="Simplified Arabic" w:hAnsi="Simplified Arabic" w:cs="Simplified Arabic"/>
                <w:sz w:val="20"/>
                <w:szCs w:val="20"/>
                <w:rtl/>
                <w:lang w:bidi="ar-DZ"/>
              </w:rPr>
            </w:pPr>
            <w:r w:rsidRPr="00753AAA">
              <w:rPr>
                <w:rFonts w:ascii="Simplified Arabic" w:hAnsi="Simplified Arabic" w:cs="Simplified Arabic"/>
                <w:sz w:val="20"/>
                <w:szCs w:val="20"/>
                <w:rtl/>
                <w:lang w:bidi="ar-DZ"/>
              </w:rPr>
              <w:t>التصنيف حسب نوعية المخدرات</w:t>
            </w:r>
          </w:p>
        </w:tc>
        <w:tc>
          <w:tcPr>
            <w:tcW w:w="1316" w:type="dxa"/>
            <w:vMerge w:val="restart"/>
          </w:tcPr>
          <w:p w:rsidR="00A41E79" w:rsidRPr="00753AAA" w:rsidRDefault="00A41E79" w:rsidP="00B63639">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lang w:bidi="ar-DZ"/>
              </w:rPr>
            </w:pPr>
            <w:r w:rsidRPr="00753AAA">
              <w:rPr>
                <w:rFonts w:ascii="Simplified Arabic" w:hAnsi="Simplified Arabic" w:cs="Simplified Arabic"/>
                <w:sz w:val="20"/>
                <w:szCs w:val="20"/>
                <w:rtl/>
                <w:lang w:bidi="ar-DZ"/>
              </w:rPr>
              <w:t>القضايا المعالجة خلال الثلاثي الاول 2018</w:t>
            </w:r>
          </w:p>
        </w:tc>
        <w:tc>
          <w:tcPr>
            <w:tcW w:w="5272" w:type="dxa"/>
            <w:gridSpan w:val="5"/>
          </w:tcPr>
          <w:p w:rsidR="00A41E79" w:rsidRPr="00753AAA" w:rsidRDefault="00A41E79" w:rsidP="00B63639">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الاشخاص المتورطون خلال الثلاثي الاول 2018</w:t>
            </w:r>
          </w:p>
        </w:tc>
      </w:tr>
      <w:tr w:rsidR="00A41E79" w:rsidTr="00716435">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1316" w:type="dxa"/>
            <w:vMerge/>
          </w:tcPr>
          <w:p w:rsidR="00A41E79" w:rsidRPr="00753AAA" w:rsidRDefault="00A41E79" w:rsidP="00B63639">
            <w:pPr>
              <w:bidi/>
              <w:jc w:val="center"/>
              <w:rPr>
                <w:rFonts w:ascii="Simplified Arabic" w:hAnsi="Simplified Arabic" w:cs="Simplified Arabic"/>
                <w:sz w:val="20"/>
                <w:szCs w:val="20"/>
                <w:rtl/>
                <w:lang w:bidi="ar-DZ"/>
              </w:rPr>
            </w:pPr>
          </w:p>
        </w:tc>
        <w:tc>
          <w:tcPr>
            <w:tcW w:w="1316" w:type="dxa"/>
            <w:vMerge/>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الاجانب</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المواطنون</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المجموع</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proofErr w:type="gramStart"/>
            <w:r>
              <w:rPr>
                <w:rFonts w:ascii="Simplified Arabic" w:hAnsi="Simplified Arabic" w:cs="Simplified Arabic" w:hint="cs"/>
                <w:sz w:val="20"/>
                <w:szCs w:val="20"/>
                <w:rtl/>
                <w:lang w:bidi="ar-DZ"/>
              </w:rPr>
              <w:t>حالة</w:t>
            </w:r>
            <w:proofErr w:type="gramEnd"/>
            <w:r>
              <w:rPr>
                <w:rFonts w:ascii="Simplified Arabic" w:hAnsi="Simplified Arabic" w:cs="Simplified Arabic" w:hint="cs"/>
                <w:sz w:val="20"/>
                <w:szCs w:val="20"/>
                <w:rtl/>
                <w:lang w:bidi="ar-DZ"/>
              </w:rPr>
              <w:t xml:space="preserve"> فرار</w:t>
            </w:r>
          </w:p>
        </w:tc>
      </w:tr>
      <w:tr w:rsidR="00A41E79" w:rsidTr="00716435">
        <w:trPr>
          <w:gridAfter w:val="1"/>
          <w:cnfStyle w:val="000000010000" w:firstRow="0" w:lastRow="0" w:firstColumn="0" w:lastColumn="0" w:oddVBand="0" w:evenVBand="0" w:oddHBand="0" w:evenHBand="1"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1316" w:type="dxa"/>
          </w:tcPr>
          <w:p w:rsidR="00A41E79" w:rsidRPr="00753AAA" w:rsidRDefault="00A41E79" w:rsidP="00B63639">
            <w:pPr>
              <w:bidi/>
              <w:jc w:val="center"/>
              <w:rPr>
                <w:rFonts w:ascii="Simplified Arabic" w:hAnsi="Simplified Arabic" w:cs="Simplified Arabic"/>
                <w:sz w:val="20"/>
                <w:szCs w:val="20"/>
                <w:rtl/>
                <w:lang w:bidi="ar-DZ"/>
              </w:rPr>
            </w:pPr>
            <w:proofErr w:type="spellStart"/>
            <w:r>
              <w:rPr>
                <w:rFonts w:ascii="Simplified Arabic" w:hAnsi="Simplified Arabic" w:cs="Simplified Arabic" w:hint="cs"/>
                <w:sz w:val="20"/>
                <w:szCs w:val="20"/>
                <w:rtl/>
                <w:lang w:bidi="ar-DZ"/>
              </w:rPr>
              <w:t>راتنج</w:t>
            </w:r>
            <w:proofErr w:type="spellEnd"/>
            <w:r>
              <w:rPr>
                <w:rFonts w:ascii="Simplified Arabic" w:hAnsi="Simplified Arabic" w:cs="Simplified Arabic" w:hint="cs"/>
                <w:sz w:val="20"/>
                <w:szCs w:val="20"/>
                <w:rtl/>
                <w:lang w:bidi="ar-DZ"/>
              </w:rPr>
              <w:t xml:space="preserve"> القنب</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7534</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52</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9506</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9558</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219</w:t>
            </w:r>
          </w:p>
        </w:tc>
      </w:tr>
      <w:tr w:rsidR="00A41E79" w:rsidTr="00716435">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1316" w:type="dxa"/>
          </w:tcPr>
          <w:p w:rsidR="00A41E79" w:rsidRPr="00753AAA" w:rsidRDefault="00A41E79" w:rsidP="00B63639">
            <w:pPr>
              <w:bidi/>
              <w:jc w:val="center"/>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حشيش القنب</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r>
      <w:tr w:rsidR="00A41E79" w:rsidTr="00716435">
        <w:trPr>
          <w:gridAfter w:val="1"/>
          <w:cnfStyle w:val="000000010000" w:firstRow="0" w:lastRow="0" w:firstColumn="0" w:lastColumn="0" w:oddVBand="0" w:evenVBand="0" w:oddHBand="0" w:evenHBand="1"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1316" w:type="dxa"/>
          </w:tcPr>
          <w:p w:rsidR="00A41E79" w:rsidRPr="00753AAA" w:rsidRDefault="00A41E79" w:rsidP="00B63639">
            <w:pPr>
              <w:bidi/>
              <w:jc w:val="center"/>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بذور القنب</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3</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2</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2</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4</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r>
      <w:tr w:rsidR="00A41E79" w:rsidTr="00716435">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1316" w:type="dxa"/>
          </w:tcPr>
          <w:p w:rsidR="00A41E79" w:rsidRPr="00753AAA" w:rsidRDefault="00A41E79" w:rsidP="00B63639">
            <w:pPr>
              <w:bidi/>
              <w:jc w:val="center"/>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نبات القنب</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4</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5</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5</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r>
      <w:tr w:rsidR="00A41E79" w:rsidTr="00716435">
        <w:trPr>
          <w:gridAfter w:val="1"/>
          <w:cnfStyle w:val="000000010000" w:firstRow="0" w:lastRow="0" w:firstColumn="0" w:lastColumn="0" w:oddVBand="0" w:evenVBand="0" w:oddHBand="0" w:evenHBand="1"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1316" w:type="dxa"/>
          </w:tcPr>
          <w:p w:rsidR="00A41E79" w:rsidRPr="00753AAA" w:rsidRDefault="00A41E79" w:rsidP="00B63639">
            <w:pPr>
              <w:bidi/>
              <w:jc w:val="center"/>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الكوكايين</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38</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60</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61</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4</w:t>
            </w:r>
          </w:p>
        </w:tc>
      </w:tr>
      <w:tr w:rsidR="00A41E79" w:rsidTr="00716435">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1316" w:type="dxa"/>
          </w:tcPr>
          <w:p w:rsidR="00A41E79" w:rsidRPr="00753AAA" w:rsidRDefault="00A41E79" w:rsidP="00B63639">
            <w:pPr>
              <w:bidi/>
              <w:jc w:val="center"/>
              <w:rPr>
                <w:rFonts w:ascii="Simplified Arabic" w:hAnsi="Simplified Arabic" w:cs="Simplified Arabic"/>
                <w:sz w:val="20"/>
                <w:szCs w:val="20"/>
                <w:rtl/>
                <w:lang w:bidi="ar-DZ"/>
              </w:rPr>
            </w:pPr>
            <w:proofErr w:type="spellStart"/>
            <w:r>
              <w:rPr>
                <w:rFonts w:ascii="Simplified Arabic" w:hAnsi="Simplified Arabic" w:cs="Simplified Arabic" w:hint="cs"/>
                <w:sz w:val="20"/>
                <w:szCs w:val="20"/>
                <w:rtl/>
                <w:lang w:bidi="ar-DZ"/>
              </w:rPr>
              <w:t>الكراك</w:t>
            </w:r>
            <w:proofErr w:type="spellEnd"/>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r>
      <w:tr w:rsidR="00A41E79" w:rsidTr="00716435">
        <w:trPr>
          <w:gridAfter w:val="1"/>
          <w:cnfStyle w:val="000000010000" w:firstRow="0" w:lastRow="0" w:firstColumn="0" w:lastColumn="0" w:oddVBand="0" w:evenVBand="0" w:oddHBand="0" w:evenHBand="1"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1316" w:type="dxa"/>
          </w:tcPr>
          <w:p w:rsidR="00A41E79" w:rsidRPr="00753AAA" w:rsidRDefault="00A41E79" w:rsidP="00B63639">
            <w:pPr>
              <w:bidi/>
              <w:jc w:val="center"/>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الهيروين</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11</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16</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16</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r>
      <w:tr w:rsidR="00A41E79" w:rsidTr="00716435">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1316" w:type="dxa"/>
          </w:tcPr>
          <w:p w:rsidR="00A41E79" w:rsidRPr="00753AAA" w:rsidRDefault="00A41E79" w:rsidP="00B63639">
            <w:pPr>
              <w:bidi/>
              <w:jc w:val="center"/>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الافيون</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w:t>
            </w:r>
          </w:p>
        </w:tc>
      </w:tr>
      <w:tr w:rsidR="00A41E79" w:rsidTr="00716435">
        <w:trPr>
          <w:gridAfter w:val="1"/>
          <w:cnfStyle w:val="000000010000" w:firstRow="0" w:lastRow="0" w:firstColumn="0" w:lastColumn="0" w:oddVBand="0" w:evenVBand="0" w:oddHBand="0" w:evenHBand="1"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1316" w:type="dxa"/>
          </w:tcPr>
          <w:p w:rsidR="00A41E79" w:rsidRPr="00753AAA" w:rsidRDefault="00A41E79" w:rsidP="00B63639">
            <w:pPr>
              <w:bidi/>
              <w:jc w:val="center"/>
              <w:rPr>
                <w:rFonts w:ascii="Simplified Arabic" w:hAnsi="Simplified Arabic" w:cs="Simplified Arabic"/>
                <w:sz w:val="20"/>
                <w:szCs w:val="20"/>
                <w:rtl/>
                <w:lang w:bidi="ar-DZ"/>
              </w:rPr>
            </w:pPr>
            <w:proofErr w:type="gramStart"/>
            <w:r>
              <w:rPr>
                <w:rFonts w:ascii="Simplified Arabic" w:hAnsi="Simplified Arabic" w:cs="Simplified Arabic" w:hint="cs"/>
                <w:sz w:val="20"/>
                <w:szCs w:val="20"/>
                <w:rtl/>
                <w:lang w:bidi="ar-DZ"/>
              </w:rPr>
              <w:t>المؤثرات</w:t>
            </w:r>
            <w:proofErr w:type="gramEnd"/>
            <w:r>
              <w:rPr>
                <w:rFonts w:ascii="Simplified Arabic" w:hAnsi="Simplified Arabic" w:cs="Simplified Arabic" w:hint="cs"/>
                <w:sz w:val="20"/>
                <w:szCs w:val="20"/>
                <w:rtl/>
                <w:lang w:bidi="ar-DZ"/>
              </w:rPr>
              <w:t xml:space="preserve"> العقلية</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2826</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17</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3809</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3826</w:t>
            </w:r>
          </w:p>
        </w:tc>
        <w:tc>
          <w:tcPr>
            <w:tcW w:w="1316" w:type="dxa"/>
          </w:tcPr>
          <w:p w:rsidR="00A41E79" w:rsidRPr="00753AAA" w:rsidRDefault="00A41E79" w:rsidP="00B63639">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45</w:t>
            </w:r>
          </w:p>
        </w:tc>
      </w:tr>
      <w:tr w:rsidR="00A41E79" w:rsidTr="00716435">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1316" w:type="dxa"/>
          </w:tcPr>
          <w:p w:rsidR="00A41E79" w:rsidRPr="00753AAA" w:rsidRDefault="00A41E79" w:rsidP="00B63639">
            <w:pPr>
              <w:bidi/>
              <w:jc w:val="center"/>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المجموع</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10416</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72</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13398</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13470</w:t>
            </w:r>
          </w:p>
        </w:tc>
        <w:tc>
          <w:tcPr>
            <w:tcW w:w="1316" w:type="dxa"/>
          </w:tcPr>
          <w:p w:rsidR="00A41E79" w:rsidRPr="00753AAA" w:rsidRDefault="00A41E79" w:rsidP="00B6363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DZ"/>
              </w:rPr>
            </w:pPr>
            <w:r>
              <w:rPr>
                <w:rFonts w:ascii="Simplified Arabic" w:hAnsi="Simplified Arabic" w:cs="Simplified Arabic" w:hint="cs"/>
                <w:sz w:val="20"/>
                <w:szCs w:val="20"/>
                <w:rtl/>
                <w:lang w:bidi="ar-DZ"/>
              </w:rPr>
              <w:t>268</w:t>
            </w:r>
          </w:p>
        </w:tc>
      </w:tr>
    </w:tbl>
    <w:p w:rsidR="00B57E62" w:rsidRPr="007D5F9F" w:rsidRDefault="00B57E62" w:rsidP="00A628C3">
      <w:pPr>
        <w:bidi/>
        <w:spacing w:after="0"/>
        <w:jc w:val="both"/>
        <w:rPr>
          <w:rFonts w:ascii="Simplified Arabic" w:hAnsi="Simplified Arabic" w:cs="Simplified Arabic"/>
          <w:sz w:val="28"/>
          <w:szCs w:val="28"/>
          <w:lang w:bidi="ar-DZ"/>
        </w:rPr>
      </w:pPr>
    </w:p>
    <w:sectPr w:rsidR="00B57E62" w:rsidRPr="007D5F9F" w:rsidSect="00FF09B1">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A25" w:rsidRDefault="00E20A25" w:rsidP="00A41E79">
      <w:pPr>
        <w:spacing w:after="0" w:line="240" w:lineRule="auto"/>
      </w:pPr>
      <w:r>
        <w:separator/>
      </w:r>
    </w:p>
  </w:endnote>
  <w:endnote w:type="continuationSeparator" w:id="0">
    <w:p w:rsidR="00E20A25" w:rsidRDefault="00E20A25" w:rsidP="00A4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A25" w:rsidRDefault="00E20A25" w:rsidP="00A41E79">
      <w:pPr>
        <w:spacing w:after="0" w:line="240" w:lineRule="auto"/>
      </w:pPr>
      <w:r>
        <w:separator/>
      </w:r>
    </w:p>
  </w:footnote>
  <w:footnote w:type="continuationSeparator" w:id="0">
    <w:p w:rsidR="00E20A25" w:rsidRDefault="00E20A25" w:rsidP="00A41E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B7EB6"/>
    <w:multiLevelType w:val="hybridMultilevel"/>
    <w:tmpl w:val="7C0A0636"/>
    <w:lvl w:ilvl="0" w:tplc="33049098">
      <w:numFmt w:val="bullet"/>
      <w:lvlText w:val="-"/>
      <w:lvlJc w:val="left"/>
      <w:pPr>
        <w:ind w:left="720" w:hanging="360"/>
      </w:pPr>
      <w:rPr>
        <w:rFonts w:ascii="Simplified Arabic" w:eastAsiaTheme="minorHAnsi"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8A45394"/>
    <w:multiLevelType w:val="hybridMultilevel"/>
    <w:tmpl w:val="C30E8A58"/>
    <w:lvl w:ilvl="0" w:tplc="BE1CAED6">
      <w:start w:val="868"/>
      <w:numFmt w:val="bullet"/>
      <w:lvlText w:val="-"/>
      <w:lvlJc w:val="left"/>
      <w:pPr>
        <w:ind w:left="1080" w:hanging="360"/>
      </w:pPr>
      <w:rPr>
        <w:rFonts w:ascii="Simplified Arabic" w:eastAsiaTheme="minorEastAsia" w:hAnsi="Simplified Arabic" w:cs="Simplified Arabic"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28F03154"/>
    <w:multiLevelType w:val="hybridMultilevel"/>
    <w:tmpl w:val="2632D0A8"/>
    <w:lvl w:ilvl="0" w:tplc="99DE7182">
      <w:numFmt w:val="bullet"/>
      <w:lvlText w:val="-"/>
      <w:lvlJc w:val="left"/>
      <w:pPr>
        <w:ind w:left="36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2121F10"/>
    <w:multiLevelType w:val="hybridMultilevel"/>
    <w:tmpl w:val="F3F24016"/>
    <w:lvl w:ilvl="0" w:tplc="1C204C42">
      <w:numFmt w:val="bullet"/>
      <w:lvlText w:val=""/>
      <w:lvlJc w:val="left"/>
      <w:pPr>
        <w:ind w:left="720" w:hanging="360"/>
      </w:pPr>
      <w:rPr>
        <w:rFonts w:ascii="Symbol" w:eastAsiaTheme="minorHAnsi" w:hAnsi="Symbol"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B683F3E"/>
    <w:multiLevelType w:val="hybridMultilevel"/>
    <w:tmpl w:val="7354EDD6"/>
    <w:lvl w:ilvl="0" w:tplc="11125CE0">
      <w:start w:val="28"/>
      <w:numFmt w:val="bullet"/>
      <w:lvlText w:val="-"/>
      <w:lvlJc w:val="left"/>
      <w:pPr>
        <w:ind w:left="720" w:hanging="360"/>
      </w:pPr>
      <w:rPr>
        <w:rFonts w:ascii="Simplified Arabic" w:eastAsiaTheme="minorHAnsi"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EDD12E6"/>
    <w:multiLevelType w:val="hybridMultilevel"/>
    <w:tmpl w:val="FBFCA180"/>
    <w:lvl w:ilvl="0" w:tplc="FFE0DFEC">
      <w:start w:val="2"/>
      <w:numFmt w:val="bullet"/>
      <w:lvlText w:val="-"/>
      <w:lvlJc w:val="left"/>
      <w:pPr>
        <w:ind w:left="720" w:hanging="360"/>
      </w:pPr>
      <w:rPr>
        <w:rFonts w:ascii="Simplified Arabic" w:eastAsiaTheme="minorHAnsi"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40B43FA"/>
    <w:multiLevelType w:val="hybridMultilevel"/>
    <w:tmpl w:val="A3EC15B0"/>
    <w:lvl w:ilvl="0" w:tplc="180A7BB0">
      <w:start w:val="1"/>
      <w:numFmt w:val="decimal"/>
      <w:lvlText w:val="%1-"/>
      <w:lvlJc w:val="left"/>
      <w:pPr>
        <w:ind w:left="765" w:hanging="4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69FC25FE"/>
    <w:multiLevelType w:val="hybridMultilevel"/>
    <w:tmpl w:val="BEC4DBB8"/>
    <w:lvl w:ilvl="0" w:tplc="E7A689BE">
      <w:start w:val="5"/>
      <w:numFmt w:val="bullet"/>
      <w:lvlText w:val=""/>
      <w:lvlJc w:val="left"/>
      <w:pPr>
        <w:ind w:left="720" w:hanging="360"/>
      </w:pPr>
      <w:rPr>
        <w:rFonts w:ascii="Symbol" w:eastAsiaTheme="minorHAnsi" w:hAnsi="Symbol"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8FD4340"/>
    <w:multiLevelType w:val="hybridMultilevel"/>
    <w:tmpl w:val="1D0E0974"/>
    <w:lvl w:ilvl="0" w:tplc="68FCE9CE">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4"/>
  </w:num>
  <w:num w:numId="5">
    <w:abstractNumId w:val="8"/>
  </w:num>
  <w:num w:numId="6">
    <w:abstractNumId w:val="6"/>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522F1"/>
    <w:rsid w:val="00003E7F"/>
    <w:rsid w:val="000313F2"/>
    <w:rsid w:val="00102DE3"/>
    <w:rsid w:val="00113680"/>
    <w:rsid w:val="001916F3"/>
    <w:rsid w:val="001C1464"/>
    <w:rsid w:val="002C2FF6"/>
    <w:rsid w:val="003C16B0"/>
    <w:rsid w:val="00401507"/>
    <w:rsid w:val="00485148"/>
    <w:rsid w:val="00490792"/>
    <w:rsid w:val="00595C8D"/>
    <w:rsid w:val="005D3AD0"/>
    <w:rsid w:val="005E0DEF"/>
    <w:rsid w:val="00716435"/>
    <w:rsid w:val="007522F1"/>
    <w:rsid w:val="007A1F0F"/>
    <w:rsid w:val="007C1D1E"/>
    <w:rsid w:val="007D5F9F"/>
    <w:rsid w:val="0083324C"/>
    <w:rsid w:val="00865E5C"/>
    <w:rsid w:val="00882F3F"/>
    <w:rsid w:val="008A62EA"/>
    <w:rsid w:val="008F4F42"/>
    <w:rsid w:val="008F63EF"/>
    <w:rsid w:val="00982A44"/>
    <w:rsid w:val="00996B0F"/>
    <w:rsid w:val="009B2D84"/>
    <w:rsid w:val="00A265CB"/>
    <w:rsid w:val="00A41E79"/>
    <w:rsid w:val="00A628C3"/>
    <w:rsid w:val="00AC60C6"/>
    <w:rsid w:val="00AF1F01"/>
    <w:rsid w:val="00B04017"/>
    <w:rsid w:val="00B12A8F"/>
    <w:rsid w:val="00B30E5E"/>
    <w:rsid w:val="00B57B6F"/>
    <w:rsid w:val="00B57E62"/>
    <w:rsid w:val="00B73A8A"/>
    <w:rsid w:val="00BD4050"/>
    <w:rsid w:val="00BE2EC0"/>
    <w:rsid w:val="00BE6276"/>
    <w:rsid w:val="00C42147"/>
    <w:rsid w:val="00C43200"/>
    <w:rsid w:val="00C64397"/>
    <w:rsid w:val="00C8283A"/>
    <w:rsid w:val="00C87D29"/>
    <w:rsid w:val="00C91D21"/>
    <w:rsid w:val="00CA1FED"/>
    <w:rsid w:val="00CD683E"/>
    <w:rsid w:val="00D00870"/>
    <w:rsid w:val="00D56CF3"/>
    <w:rsid w:val="00E20A25"/>
    <w:rsid w:val="00EA4CAD"/>
    <w:rsid w:val="00EB1DD4"/>
    <w:rsid w:val="00F2224B"/>
    <w:rsid w:val="00F252D9"/>
    <w:rsid w:val="00F26A9F"/>
    <w:rsid w:val="00FC4105"/>
    <w:rsid w:val="00FF09B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200"/>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95C8D"/>
    <w:pPr>
      <w:ind w:left="720"/>
      <w:contextualSpacing/>
    </w:pPr>
  </w:style>
  <w:style w:type="paragraph" w:styleId="Notedebasdepage">
    <w:name w:val="footnote text"/>
    <w:basedOn w:val="Normal"/>
    <w:link w:val="NotedebasdepageCar"/>
    <w:uiPriority w:val="99"/>
    <w:unhideWhenUsed/>
    <w:rsid w:val="00B57E62"/>
    <w:pPr>
      <w:spacing w:after="0" w:line="240" w:lineRule="auto"/>
    </w:pPr>
    <w:rPr>
      <w:sz w:val="20"/>
      <w:szCs w:val="20"/>
    </w:rPr>
  </w:style>
  <w:style w:type="character" w:customStyle="1" w:styleId="NotedebasdepageCar">
    <w:name w:val="Note de bas de page Car"/>
    <w:basedOn w:val="Policepardfaut"/>
    <w:link w:val="Notedebasdepage"/>
    <w:uiPriority w:val="99"/>
    <w:rsid w:val="00B57E62"/>
    <w:rPr>
      <w:sz w:val="20"/>
      <w:szCs w:val="20"/>
    </w:rPr>
  </w:style>
  <w:style w:type="character" w:styleId="Appelnotedebasdep">
    <w:name w:val="footnote reference"/>
    <w:basedOn w:val="Policepardfaut"/>
    <w:uiPriority w:val="99"/>
    <w:semiHidden/>
    <w:unhideWhenUsed/>
    <w:rsid w:val="00A41E79"/>
    <w:rPr>
      <w:vertAlign w:val="superscript"/>
    </w:rPr>
  </w:style>
  <w:style w:type="table" w:styleId="Grilleclaire-Accent3">
    <w:name w:val="Light Grid Accent 3"/>
    <w:basedOn w:val="TableauNormal"/>
    <w:uiPriority w:val="62"/>
    <w:rsid w:val="00A41E7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Textedebulles">
    <w:name w:val="Balloon Text"/>
    <w:basedOn w:val="Normal"/>
    <w:link w:val="TextedebullesCar"/>
    <w:uiPriority w:val="99"/>
    <w:semiHidden/>
    <w:unhideWhenUsed/>
    <w:rsid w:val="0071643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164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4</Pages>
  <Words>1119</Words>
  <Characters>6160</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c:creator>
  <cp:lastModifiedBy>Administrateur</cp:lastModifiedBy>
  <cp:revision>17</cp:revision>
  <dcterms:created xsi:type="dcterms:W3CDTF">2024-03-13T13:29:00Z</dcterms:created>
  <dcterms:modified xsi:type="dcterms:W3CDTF">2024-11-02T21:42:00Z</dcterms:modified>
</cp:coreProperties>
</file>