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F8" w:rsidRDefault="00C543F8" w:rsidP="00C543F8">
      <w:pPr>
        <w:bidi/>
        <w:rPr>
          <w:rFonts w:ascii="Traditional Arabic" w:hAnsi="Traditional Arabic" w:cs="Traditional Arabic"/>
          <w:b/>
          <w:bCs/>
          <w:sz w:val="36"/>
          <w:szCs w:val="36"/>
          <w:u w:val="single"/>
          <w:rtl/>
          <w:lang w:bidi="ar-DZ"/>
        </w:rPr>
      </w:pPr>
      <w:r w:rsidRPr="00C543F8">
        <w:rPr>
          <w:rFonts w:ascii="Traditional Arabic" w:hAnsi="Traditional Arabic" w:cs="Traditional Arabic"/>
          <w:b/>
          <w:bCs/>
          <w:sz w:val="36"/>
          <w:szCs w:val="36"/>
          <w:u w:val="single"/>
          <w:rtl/>
          <w:lang w:bidi="ar-DZ"/>
        </w:rPr>
        <w:t>برنامج  إضطرابات الشخصية عند الراشد</w:t>
      </w:r>
    </w:p>
    <w:p w:rsidR="00A91D59" w:rsidRPr="00C543F8" w:rsidRDefault="00C543F8" w:rsidP="00C543F8">
      <w:pPr>
        <w:pStyle w:val="ListParagraph"/>
        <w:numPr>
          <w:ilvl w:val="0"/>
          <w:numId w:val="1"/>
        </w:numPr>
        <w:bidi/>
        <w:rPr>
          <w:rFonts w:ascii="Traditional Arabic" w:hAnsi="Traditional Arabic" w:cs="Traditional Arabic"/>
          <w:b/>
          <w:bCs/>
          <w:sz w:val="32"/>
          <w:szCs w:val="32"/>
          <w:lang w:bidi="ar-DZ"/>
        </w:rPr>
      </w:pPr>
      <w:r w:rsidRPr="00C543F8">
        <w:rPr>
          <w:rFonts w:ascii="Traditional Arabic" w:hAnsi="Traditional Arabic" w:cs="Traditional Arabic" w:hint="cs"/>
          <w:b/>
          <w:bCs/>
          <w:sz w:val="32"/>
          <w:szCs w:val="32"/>
          <w:rtl/>
          <w:lang w:bidi="ar-DZ"/>
        </w:rPr>
        <w:t>الشخصية الفصامية ( المنشأ السببي والإكلينيكي)</w:t>
      </w:r>
    </w:p>
    <w:p w:rsidR="00C543F8" w:rsidRPr="00C543F8" w:rsidRDefault="00C543F8" w:rsidP="00C543F8">
      <w:pPr>
        <w:pStyle w:val="ListParagraph"/>
        <w:numPr>
          <w:ilvl w:val="0"/>
          <w:numId w:val="1"/>
        </w:numPr>
        <w:bidi/>
        <w:rPr>
          <w:rFonts w:ascii="Traditional Arabic" w:hAnsi="Traditional Arabic" w:cs="Traditional Arabic"/>
          <w:b/>
          <w:bCs/>
          <w:sz w:val="32"/>
          <w:szCs w:val="32"/>
          <w:lang w:bidi="ar-DZ"/>
        </w:rPr>
      </w:pPr>
      <w:r w:rsidRPr="00C543F8">
        <w:rPr>
          <w:rFonts w:ascii="Traditional Arabic" w:hAnsi="Traditional Arabic" w:cs="Traditional Arabic" w:hint="cs"/>
          <w:b/>
          <w:bCs/>
          <w:sz w:val="32"/>
          <w:szCs w:val="32"/>
          <w:rtl/>
          <w:lang w:bidi="ar-DZ"/>
        </w:rPr>
        <w:t>الشخصية الفصامية</w:t>
      </w:r>
    </w:p>
    <w:p w:rsidR="00C543F8" w:rsidRPr="00C543F8" w:rsidRDefault="00C543F8" w:rsidP="00C543F8">
      <w:pPr>
        <w:pStyle w:val="ListParagraph"/>
        <w:numPr>
          <w:ilvl w:val="0"/>
          <w:numId w:val="1"/>
        </w:numPr>
        <w:bidi/>
        <w:rPr>
          <w:rFonts w:ascii="Traditional Arabic" w:hAnsi="Traditional Arabic" w:cs="Traditional Arabic"/>
          <w:b/>
          <w:bCs/>
          <w:sz w:val="32"/>
          <w:szCs w:val="32"/>
          <w:lang w:bidi="ar-DZ"/>
        </w:rPr>
      </w:pPr>
      <w:r w:rsidRPr="00C543F8">
        <w:rPr>
          <w:rFonts w:ascii="Traditional Arabic" w:hAnsi="Traditional Arabic" w:cs="Traditional Arabic" w:hint="cs"/>
          <w:b/>
          <w:bCs/>
          <w:sz w:val="32"/>
          <w:szCs w:val="32"/>
          <w:rtl/>
          <w:lang w:bidi="ar-DZ"/>
        </w:rPr>
        <w:t>الشخصية شبه الفصامية</w:t>
      </w:r>
    </w:p>
    <w:p w:rsidR="00C543F8" w:rsidRPr="00C543F8" w:rsidRDefault="00C543F8" w:rsidP="00C543F8">
      <w:pPr>
        <w:pStyle w:val="ListParagraph"/>
        <w:numPr>
          <w:ilvl w:val="0"/>
          <w:numId w:val="1"/>
        </w:numPr>
        <w:bidi/>
        <w:rPr>
          <w:rFonts w:ascii="Traditional Arabic" w:hAnsi="Traditional Arabic" w:cs="Traditional Arabic"/>
          <w:b/>
          <w:bCs/>
          <w:sz w:val="32"/>
          <w:szCs w:val="32"/>
          <w:lang w:bidi="ar-DZ"/>
        </w:rPr>
      </w:pPr>
      <w:r w:rsidRPr="00C543F8">
        <w:rPr>
          <w:rFonts w:ascii="Traditional Arabic" w:hAnsi="Traditional Arabic" w:cs="Traditional Arabic" w:hint="cs"/>
          <w:b/>
          <w:bCs/>
          <w:sz w:val="32"/>
          <w:szCs w:val="32"/>
          <w:rtl/>
          <w:lang w:bidi="ar-DZ"/>
        </w:rPr>
        <w:t>الشخصية البراناوية( المنشأ المرضي و الإكلينيكي )</w:t>
      </w:r>
    </w:p>
    <w:p w:rsidR="00C543F8" w:rsidRPr="00C543F8" w:rsidRDefault="00C543F8" w:rsidP="00C543F8">
      <w:pPr>
        <w:pStyle w:val="ListParagraph"/>
        <w:numPr>
          <w:ilvl w:val="0"/>
          <w:numId w:val="1"/>
        </w:numPr>
        <w:bidi/>
        <w:rPr>
          <w:rFonts w:ascii="Traditional Arabic" w:hAnsi="Traditional Arabic" w:cs="Traditional Arabic"/>
          <w:b/>
          <w:bCs/>
          <w:sz w:val="32"/>
          <w:szCs w:val="32"/>
          <w:lang w:bidi="ar-DZ"/>
        </w:rPr>
      </w:pPr>
      <w:r w:rsidRPr="00C543F8">
        <w:rPr>
          <w:rFonts w:ascii="Traditional Arabic" w:hAnsi="Traditional Arabic" w:cs="Traditional Arabic" w:hint="cs"/>
          <w:b/>
          <w:bCs/>
          <w:sz w:val="32"/>
          <w:szCs w:val="32"/>
          <w:rtl/>
          <w:lang w:bidi="ar-DZ"/>
        </w:rPr>
        <w:t>إضطرابات ثنائية القطب ( المنشأ المرضي والإكلينيكي)</w:t>
      </w:r>
    </w:p>
    <w:p w:rsidR="00C543F8" w:rsidRPr="00C543F8" w:rsidRDefault="00C543F8" w:rsidP="00C543F8">
      <w:pPr>
        <w:pStyle w:val="ListParagraph"/>
        <w:numPr>
          <w:ilvl w:val="0"/>
          <w:numId w:val="1"/>
        </w:numPr>
        <w:bidi/>
        <w:rPr>
          <w:rFonts w:ascii="Traditional Arabic" w:hAnsi="Traditional Arabic" w:cs="Traditional Arabic"/>
          <w:b/>
          <w:bCs/>
          <w:sz w:val="32"/>
          <w:szCs w:val="32"/>
          <w:lang w:bidi="ar-DZ"/>
        </w:rPr>
      </w:pPr>
      <w:r w:rsidRPr="00C543F8">
        <w:rPr>
          <w:rFonts w:ascii="Traditional Arabic" w:hAnsi="Traditional Arabic" w:cs="Traditional Arabic" w:hint="cs"/>
          <w:b/>
          <w:bCs/>
          <w:sz w:val="32"/>
          <w:szCs w:val="32"/>
          <w:rtl/>
          <w:lang w:bidi="ar-DZ"/>
        </w:rPr>
        <w:t xml:space="preserve">الشخصية المضادة للمجتمع و الحدية </w:t>
      </w:r>
      <w:r w:rsidRPr="00C543F8">
        <w:rPr>
          <w:rFonts w:ascii="Traditional Arabic" w:hAnsi="Traditional Arabic" w:cs="Traditional Arabic"/>
          <w:b/>
          <w:bCs/>
          <w:sz w:val="32"/>
          <w:szCs w:val="32"/>
          <w:rtl/>
          <w:lang w:bidi="ar-DZ"/>
        </w:rPr>
        <w:t>( المنشأ المرضي والإكلينيكي)</w:t>
      </w:r>
    </w:p>
    <w:p w:rsidR="00C543F8" w:rsidRPr="00C543F8" w:rsidRDefault="00C543F8" w:rsidP="00C543F8">
      <w:pPr>
        <w:pStyle w:val="ListParagraph"/>
        <w:numPr>
          <w:ilvl w:val="0"/>
          <w:numId w:val="1"/>
        </w:numPr>
        <w:bidi/>
        <w:rPr>
          <w:rFonts w:ascii="Traditional Arabic" w:hAnsi="Traditional Arabic" w:cs="Traditional Arabic"/>
          <w:b/>
          <w:bCs/>
          <w:sz w:val="32"/>
          <w:szCs w:val="32"/>
          <w:lang w:bidi="ar-DZ"/>
        </w:rPr>
      </w:pPr>
      <w:r w:rsidRPr="00C543F8">
        <w:rPr>
          <w:rFonts w:ascii="Traditional Arabic" w:hAnsi="Traditional Arabic" w:cs="Traditional Arabic" w:hint="cs"/>
          <w:b/>
          <w:bCs/>
          <w:sz w:val="32"/>
          <w:szCs w:val="32"/>
          <w:rtl/>
          <w:lang w:bidi="ar-DZ"/>
        </w:rPr>
        <w:t xml:space="preserve">الشخصية الوسواسية </w:t>
      </w:r>
      <w:r w:rsidRPr="00C543F8">
        <w:rPr>
          <w:rFonts w:ascii="Traditional Arabic" w:hAnsi="Traditional Arabic" w:cs="Traditional Arabic"/>
          <w:b/>
          <w:bCs/>
          <w:sz w:val="32"/>
          <w:szCs w:val="32"/>
          <w:rtl/>
          <w:lang w:bidi="ar-DZ"/>
        </w:rPr>
        <w:t>( المنشأ المرضي والإكلينيكي)</w:t>
      </w:r>
    </w:p>
    <w:p w:rsidR="00C543F8" w:rsidRPr="00C543F8" w:rsidRDefault="00C543F8" w:rsidP="00C543F8">
      <w:pPr>
        <w:pStyle w:val="ListParagraph"/>
        <w:numPr>
          <w:ilvl w:val="0"/>
          <w:numId w:val="1"/>
        </w:numPr>
        <w:bidi/>
        <w:rPr>
          <w:rFonts w:ascii="Traditional Arabic" w:hAnsi="Traditional Arabic" w:cs="Traditional Arabic"/>
          <w:b/>
          <w:bCs/>
          <w:sz w:val="32"/>
          <w:szCs w:val="32"/>
          <w:lang w:bidi="ar-DZ"/>
        </w:rPr>
      </w:pPr>
      <w:r w:rsidRPr="00C543F8">
        <w:rPr>
          <w:rFonts w:ascii="Traditional Arabic" w:hAnsi="Traditional Arabic" w:cs="Traditional Arabic" w:hint="cs"/>
          <w:b/>
          <w:bCs/>
          <w:sz w:val="32"/>
          <w:szCs w:val="32"/>
          <w:rtl/>
          <w:lang w:bidi="ar-DZ"/>
        </w:rPr>
        <w:t xml:space="preserve">الشخصية الخرافية </w:t>
      </w:r>
      <w:r w:rsidRPr="00C543F8">
        <w:rPr>
          <w:rFonts w:ascii="Traditional Arabic" w:hAnsi="Traditional Arabic" w:cs="Traditional Arabic"/>
          <w:b/>
          <w:bCs/>
          <w:sz w:val="32"/>
          <w:szCs w:val="32"/>
          <w:rtl/>
          <w:lang w:bidi="ar-DZ"/>
        </w:rPr>
        <w:t>( المنشأ المرضي والإكلينيكي)</w:t>
      </w:r>
    </w:p>
    <w:p w:rsidR="0082771F" w:rsidRDefault="00C543F8" w:rsidP="0082771F">
      <w:pPr>
        <w:pStyle w:val="ListParagraph"/>
        <w:numPr>
          <w:ilvl w:val="0"/>
          <w:numId w:val="1"/>
        </w:numPr>
        <w:bidi/>
        <w:rPr>
          <w:rFonts w:ascii="Traditional Arabic" w:hAnsi="Traditional Arabic" w:cs="Traditional Arabic"/>
          <w:b/>
          <w:bCs/>
          <w:sz w:val="32"/>
          <w:szCs w:val="32"/>
          <w:lang w:bidi="ar-DZ"/>
        </w:rPr>
      </w:pPr>
      <w:r w:rsidRPr="00C543F8">
        <w:rPr>
          <w:rFonts w:ascii="Traditional Arabic" w:hAnsi="Traditional Arabic" w:cs="Traditional Arabic" w:hint="cs"/>
          <w:b/>
          <w:bCs/>
          <w:sz w:val="32"/>
          <w:szCs w:val="32"/>
          <w:rtl/>
          <w:lang w:bidi="ar-DZ"/>
        </w:rPr>
        <w:t xml:space="preserve">الشخصية الهيستيرية </w:t>
      </w:r>
      <w:r w:rsidRPr="00C543F8">
        <w:rPr>
          <w:rFonts w:ascii="Traditional Arabic" w:hAnsi="Traditional Arabic" w:cs="Traditional Arabic"/>
          <w:b/>
          <w:bCs/>
          <w:sz w:val="32"/>
          <w:szCs w:val="32"/>
          <w:rtl/>
          <w:lang w:bidi="ar-DZ"/>
        </w:rPr>
        <w:t>( المنشأ المرضي والإكلينيكي)</w:t>
      </w:r>
    </w:p>
    <w:p w:rsidR="0082771F" w:rsidRDefault="0082771F" w:rsidP="0082771F">
      <w:pPr>
        <w:bidi/>
        <w:rPr>
          <w:rFonts w:ascii="Traditional Arabic" w:hAnsi="Traditional Arabic" w:cs="Traditional Arabic"/>
          <w:b/>
          <w:bCs/>
          <w:sz w:val="32"/>
          <w:szCs w:val="32"/>
          <w:lang w:bidi="ar-DZ"/>
        </w:rPr>
      </w:pPr>
    </w:p>
    <w:p w:rsidR="0082771F" w:rsidRDefault="0082771F" w:rsidP="0082771F">
      <w:pPr>
        <w:bidi/>
        <w:rPr>
          <w:rFonts w:ascii="Traditional Arabic" w:hAnsi="Traditional Arabic" w:cs="Traditional Arabic"/>
          <w:b/>
          <w:bCs/>
          <w:sz w:val="32"/>
          <w:szCs w:val="32"/>
          <w:lang w:bidi="ar-DZ"/>
        </w:rPr>
      </w:pPr>
    </w:p>
    <w:p w:rsidR="0082771F" w:rsidRDefault="0082771F" w:rsidP="0082771F">
      <w:pPr>
        <w:bidi/>
        <w:rPr>
          <w:rFonts w:ascii="Traditional Arabic" w:hAnsi="Traditional Arabic" w:cs="Traditional Arabic"/>
          <w:b/>
          <w:bCs/>
          <w:sz w:val="32"/>
          <w:szCs w:val="32"/>
          <w:lang w:bidi="ar-DZ"/>
        </w:rPr>
      </w:pPr>
    </w:p>
    <w:p w:rsidR="0082771F" w:rsidRDefault="0082771F" w:rsidP="0082771F">
      <w:pPr>
        <w:bidi/>
        <w:rPr>
          <w:rFonts w:ascii="Traditional Arabic" w:hAnsi="Traditional Arabic" w:cs="Traditional Arabic"/>
          <w:b/>
          <w:bCs/>
          <w:sz w:val="32"/>
          <w:szCs w:val="32"/>
          <w:lang w:bidi="ar-DZ"/>
        </w:rPr>
      </w:pPr>
    </w:p>
    <w:p w:rsidR="0082771F" w:rsidRDefault="0082771F" w:rsidP="0082771F">
      <w:pPr>
        <w:bidi/>
        <w:rPr>
          <w:rFonts w:ascii="Traditional Arabic" w:hAnsi="Traditional Arabic" w:cs="Traditional Arabic"/>
          <w:b/>
          <w:bCs/>
          <w:sz w:val="32"/>
          <w:szCs w:val="32"/>
          <w:lang w:bidi="ar-DZ"/>
        </w:rPr>
      </w:pPr>
    </w:p>
    <w:p w:rsidR="0082771F" w:rsidRDefault="0082771F" w:rsidP="0082771F">
      <w:pPr>
        <w:bidi/>
        <w:rPr>
          <w:rFonts w:ascii="Traditional Arabic" w:hAnsi="Traditional Arabic" w:cs="Traditional Arabic"/>
          <w:b/>
          <w:bCs/>
          <w:sz w:val="32"/>
          <w:szCs w:val="32"/>
          <w:lang w:bidi="ar-DZ"/>
        </w:rPr>
      </w:pPr>
    </w:p>
    <w:p w:rsidR="0082771F" w:rsidRDefault="0082771F" w:rsidP="0082771F">
      <w:pPr>
        <w:bidi/>
        <w:rPr>
          <w:rFonts w:ascii="Traditional Arabic" w:hAnsi="Traditional Arabic" w:cs="Traditional Arabic"/>
          <w:b/>
          <w:bCs/>
          <w:sz w:val="32"/>
          <w:szCs w:val="32"/>
          <w:lang w:bidi="ar-DZ"/>
        </w:rPr>
      </w:pPr>
    </w:p>
    <w:p w:rsidR="0082771F" w:rsidRDefault="0082771F" w:rsidP="0082771F">
      <w:pPr>
        <w:bidi/>
        <w:rPr>
          <w:rFonts w:ascii="Traditional Arabic" w:hAnsi="Traditional Arabic" w:cs="Traditional Arabic"/>
          <w:b/>
          <w:bCs/>
          <w:sz w:val="32"/>
          <w:szCs w:val="32"/>
          <w:lang w:bidi="ar-DZ"/>
        </w:rPr>
      </w:pPr>
    </w:p>
    <w:p w:rsidR="0082771F" w:rsidRDefault="0082771F" w:rsidP="0082771F">
      <w:pPr>
        <w:bidi/>
        <w:rPr>
          <w:rFonts w:ascii="Traditional Arabic" w:hAnsi="Traditional Arabic" w:cs="Traditional Arabic"/>
          <w:b/>
          <w:bCs/>
          <w:sz w:val="32"/>
          <w:szCs w:val="32"/>
          <w:lang w:bidi="ar-DZ"/>
        </w:rPr>
      </w:pPr>
    </w:p>
    <w:p w:rsidR="0082771F" w:rsidRDefault="0082771F" w:rsidP="0082771F">
      <w:pPr>
        <w:bidi/>
        <w:rPr>
          <w:rFonts w:ascii="Traditional Arabic" w:hAnsi="Traditional Arabic" w:cs="Traditional Arabic"/>
          <w:b/>
          <w:bCs/>
          <w:sz w:val="32"/>
          <w:szCs w:val="32"/>
          <w:lang w:bidi="ar-DZ"/>
        </w:rPr>
      </w:pPr>
    </w:p>
    <w:p w:rsidR="0082771F" w:rsidRDefault="00E157E1" w:rsidP="0082771F">
      <w:pPr>
        <w:bidi/>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lang w:bidi="ar-DZ"/>
        </w:rPr>
        <w:lastRenderedPageBreak/>
        <w:t xml:space="preserve"> </w:t>
      </w:r>
      <w:r>
        <w:rPr>
          <w:rFonts w:ascii="Traditional Arabic" w:hAnsi="Traditional Arabic" w:cs="Traditional Arabic" w:hint="cs"/>
          <w:b/>
          <w:bCs/>
          <w:sz w:val="32"/>
          <w:szCs w:val="32"/>
          <w:rtl/>
          <w:lang w:bidi="ar-DZ"/>
        </w:rPr>
        <w:t xml:space="preserve">المحاضرة رقم () : </w:t>
      </w:r>
      <w:r w:rsidR="0082771F">
        <w:rPr>
          <w:rFonts w:ascii="Traditional Arabic" w:hAnsi="Traditional Arabic" w:cs="Traditional Arabic" w:hint="cs"/>
          <w:b/>
          <w:bCs/>
          <w:sz w:val="32"/>
          <w:szCs w:val="32"/>
          <w:rtl/>
          <w:lang w:bidi="ar-DZ"/>
        </w:rPr>
        <w:t>الشخصية</w:t>
      </w:r>
      <w:r w:rsidR="002C4669">
        <w:rPr>
          <w:rFonts w:ascii="Traditional Arabic" w:hAnsi="Traditional Arabic" w:cs="Traditional Arabic" w:hint="cs"/>
          <w:b/>
          <w:bCs/>
          <w:sz w:val="32"/>
          <w:szCs w:val="32"/>
          <w:rtl/>
          <w:lang w:bidi="ar-DZ"/>
        </w:rPr>
        <w:t xml:space="preserve"> شبه</w:t>
      </w:r>
      <w:r w:rsidR="0082771F">
        <w:rPr>
          <w:rFonts w:ascii="Traditional Arabic" w:hAnsi="Traditional Arabic" w:cs="Traditional Arabic" w:hint="cs"/>
          <w:b/>
          <w:bCs/>
          <w:sz w:val="32"/>
          <w:szCs w:val="32"/>
          <w:rtl/>
          <w:lang w:bidi="ar-DZ"/>
        </w:rPr>
        <w:t xml:space="preserve"> الفصامية</w:t>
      </w:r>
    </w:p>
    <w:p w:rsidR="0082771F" w:rsidRDefault="0082771F" w:rsidP="0082771F">
      <w:pPr>
        <w:tabs>
          <w:tab w:val="left" w:pos="1407"/>
        </w:tabs>
        <w:bidi/>
        <w:jc w:val="both"/>
        <w:rPr>
          <w:rFonts w:ascii="Traditional Arabic" w:hAnsi="Traditional Arabic" w:cs="Traditional Arabic"/>
          <w:sz w:val="32"/>
          <w:szCs w:val="32"/>
          <w:rtl/>
          <w:lang w:bidi="ar-DZ"/>
        </w:rPr>
      </w:pPr>
      <w:r w:rsidRPr="0082771F">
        <w:rPr>
          <w:rFonts w:ascii="Traditional Arabic" w:hAnsi="Traditional Arabic" w:cs="Traditional Arabic"/>
          <w:sz w:val="32"/>
          <w:szCs w:val="32"/>
          <w:rtl/>
          <w:lang w:bidi="ar-DZ"/>
        </w:rPr>
        <w:t>تمهيد</w:t>
      </w:r>
      <w:r>
        <w:rPr>
          <w:rFonts w:ascii="Traditional Arabic" w:hAnsi="Traditional Arabic" w:cs="Traditional Arabic"/>
          <w:sz w:val="32"/>
          <w:szCs w:val="32"/>
          <w:lang w:bidi="ar-DZ"/>
        </w:rPr>
        <w:t>:</w:t>
      </w:r>
    </w:p>
    <w:p w:rsidR="0082771F" w:rsidRPr="002936E4" w:rsidRDefault="002936E4" w:rsidP="0082771F">
      <w:pPr>
        <w:tabs>
          <w:tab w:val="left" w:pos="1407"/>
        </w:tabs>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ab/>
      </w:r>
      <w:r w:rsidR="0082771F" w:rsidRPr="002936E4">
        <w:rPr>
          <w:rFonts w:ascii="Traditional Arabic" w:hAnsi="Traditional Arabic" w:cs="Traditional Arabic" w:hint="cs"/>
          <w:sz w:val="32"/>
          <w:szCs w:val="32"/>
          <w:rtl/>
          <w:lang w:bidi="ar-DZ"/>
        </w:rPr>
        <w:t>التحفظ في العلاقات البينشخصية أمر طبيعي في عالم العلاقات و من الناس من يتخذ موقف التجنب في بعض المواضع وذلك بدافع حماية ذاته من أذى يلحقه؛ لكن في بعض المواقف التجنب ما يشير إلى مشكلة يعاني منها الفرد؛ ليكم فرد يتحاشى مخالطة الناس و الإنخراط معهم في حديث و في موقف يستوجب التفاعل معه بإيجابية لكن نجد ذلك الفرد ينسحب من الجمع و لذلك السلوك ما يشير إلى وجود مشكل ما وهو سلوك كثير الحدوث.</w:t>
      </w:r>
    </w:p>
    <w:p w:rsidR="002936E4" w:rsidRDefault="0082771F" w:rsidP="002936E4">
      <w:pPr>
        <w:tabs>
          <w:tab w:val="left" w:pos="1407"/>
        </w:tabs>
        <w:bidi/>
        <w:jc w:val="both"/>
        <w:rPr>
          <w:rFonts w:ascii="Traditional Arabic" w:hAnsi="Traditional Arabic" w:cs="Traditional Arabic"/>
          <w:sz w:val="32"/>
          <w:szCs w:val="32"/>
          <w:rtl/>
          <w:lang w:bidi="ar-DZ"/>
        </w:rPr>
      </w:pPr>
      <w:r w:rsidRPr="002936E4">
        <w:rPr>
          <w:rFonts w:ascii="Traditional Arabic" w:hAnsi="Traditional Arabic" w:cs="Traditional Arabic"/>
          <w:sz w:val="32"/>
          <w:szCs w:val="32"/>
          <w:rtl/>
          <w:lang w:bidi="ar-DZ"/>
        </w:rPr>
        <w:t xml:space="preserve">        </w:t>
      </w:r>
      <w:r w:rsidRPr="002936E4">
        <w:rPr>
          <w:rFonts w:ascii="Traditional Arabic" w:hAnsi="Traditional Arabic" w:cs="Traditional Arabic" w:hint="cs"/>
          <w:sz w:val="32"/>
          <w:szCs w:val="32"/>
          <w:rtl/>
          <w:lang w:bidi="ar-DZ"/>
        </w:rPr>
        <w:t>هذه الفئة من و</w:t>
      </w:r>
      <w:r w:rsidR="002936E4" w:rsidRPr="002936E4">
        <w:rPr>
          <w:rFonts w:ascii="Traditional Arabic" w:hAnsi="Traditional Arabic" w:cs="Traditional Arabic" w:hint="cs"/>
          <w:sz w:val="32"/>
          <w:szCs w:val="32"/>
          <w:rtl/>
          <w:lang w:bidi="ar-DZ"/>
        </w:rPr>
        <w:t>جهة الخبراء في علم النفس المرضي؛ تعبر عن حالة مرضية وقد سبق أن وصفها طبيب في الطب العقلي (</w:t>
      </w:r>
      <w:r w:rsidR="002936E4" w:rsidRPr="002936E4">
        <w:rPr>
          <w:rFonts w:ascii="Traditional Arabic" w:hAnsi="Traditional Arabic" w:cs="Traditional Arabic"/>
          <w:b/>
          <w:bCs/>
          <w:sz w:val="24"/>
          <w:szCs w:val="24"/>
          <w:lang w:bidi="ar-DZ"/>
        </w:rPr>
        <w:t>Kraepelin</w:t>
      </w:r>
      <w:r w:rsidR="002936E4" w:rsidRPr="002936E4">
        <w:rPr>
          <w:rFonts w:ascii="Traditional Arabic" w:hAnsi="Traditional Arabic" w:cs="Traditional Arabic" w:hint="cs"/>
          <w:sz w:val="32"/>
          <w:szCs w:val="32"/>
          <w:rtl/>
          <w:lang w:bidi="ar-DZ"/>
        </w:rPr>
        <w:t>)بأنها حالة مرضية في مطلع الفرن ال</w:t>
      </w:r>
      <w:r w:rsidR="002936E4" w:rsidRPr="002936E4">
        <w:rPr>
          <w:rFonts w:ascii="Traditional Arabic" w:hAnsi="Traditional Arabic" w:cs="Traditional Arabic" w:hint="cs"/>
          <w:b/>
          <w:bCs/>
          <w:sz w:val="24"/>
          <w:szCs w:val="24"/>
          <w:rtl/>
          <w:lang w:bidi="ar-DZ"/>
        </w:rPr>
        <w:t>20</w:t>
      </w:r>
      <w:r w:rsidR="002936E4" w:rsidRPr="002936E4">
        <w:rPr>
          <w:rFonts w:ascii="Traditional Arabic" w:hAnsi="Traditional Arabic" w:cs="Traditional Arabic" w:hint="cs"/>
          <w:sz w:val="32"/>
          <w:szCs w:val="32"/>
          <w:rtl/>
          <w:lang w:bidi="ar-DZ"/>
        </w:rPr>
        <w:t xml:space="preserve"> وقد أطلق زميله (</w:t>
      </w:r>
      <w:r w:rsidR="002936E4" w:rsidRPr="002936E4">
        <w:rPr>
          <w:rFonts w:ascii="Traditional Arabic" w:hAnsi="Traditional Arabic" w:cs="Traditional Arabic"/>
          <w:b/>
          <w:bCs/>
          <w:sz w:val="24"/>
          <w:szCs w:val="24"/>
          <w:lang w:bidi="ar-DZ"/>
        </w:rPr>
        <w:t>Eugen Bleuler, 1908</w:t>
      </w:r>
      <w:r w:rsidR="002936E4" w:rsidRPr="002936E4">
        <w:rPr>
          <w:rFonts w:ascii="Traditional Arabic" w:hAnsi="Traditional Arabic" w:cs="Traditional Arabic" w:hint="cs"/>
          <w:sz w:val="32"/>
          <w:szCs w:val="32"/>
          <w:rtl/>
          <w:lang w:bidi="ar-DZ"/>
        </w:rPr>
        <w:t xml:space="preserve">)  عليها إسم </w:t>
      </w:r>
      <w:r w:rsidR="002936E4" w:rsidRPr="002936E4">
        <w:rPr>
          <w:rFonts w:ascii="Traditional Arabic" w:hAnsi="Traditional Arabic" w:cs="Traditional Arabic"/>
          <w:sz w:val="32"/>
          <w:szCs w:val="32"/>
          <w:lang w:bidi="ar-DZ"/>
        </w:rPr>
        <w:t>(</w:t>
      </w:r>
      <w:proofErr w:type="spellStart"/>
      <w:r w:rsidR="002936E4" w:rsidRPr="002936E4">
        <w:rPr>
          <w:rFonts w:ascii="Traditional Arabic" w:hAnsi="Traditional Arabic" w:cs="Traditional Arabic"/>
          <w:b/>
          <w:bCs/>
          <w:sz w:val="24"/>
          <w:szCs w:val="24"/>
          <w:lang w:bidi="ar-DZ"/>
        </w:rPr>
        <w:t>Schizoide</w:t>
      </w:r>
      <w:proofErr w:type="spellEnd"/>
      <w:r w:rsidR="002936E4" w:rsidRPr="002936E4">
        <w:rPr>
          <w:rFonts w:ascii="Traditional Arabic" w:hAnsi="Traditional Arabic" w:cs="Traditional Arabic"/>
          <w:sz w:val="32"/>
          <w:szCs w:val="32"/>
          <w:lang w:bidi="ar-DZ"/>
        </w:rPr>
        <w:t>)</w:t>
      </w:r>
      <w:r w:rsidR="002936E4" w:rsidRPr="002936E4">
        <w:rPr>
          <w:rFonts w:ascii="Traditional Arabic" w:hAnsi="Traditional Arabic" w:cs="Traditional Arabic" w:hint="cs"/>
          <w:sz w:val="32"/>
          <w:szCs w:val="32"/>
          <w:rtl/>
          <w:lang w:bidi="ar-DZ"/>
        </w:rPr>
        <w:t>؛ وهي من وجهة نظرا في ذلك؛لم يعتبرها كمرض بحكم أن الفرد المصاب بها رغم أنه منعزل  منغلق هادئ ؛ لكن لايشكل على تهديدا على ذاته وعلى  الآخرين</w:t>
      </w:r>
      <w:r w:rsidR="002936E4">
        <w:rPr>
          <w:rFonts w:ascii="Traditional Arabic" w:hAnsi="Traditional Arabic" w:cs="Traditional Arabic" w:hint="cs"/>
          <w:sz w:val="32"/>
          <w:szCs w:val="32"/>
          <w:rtl/>
          <w:lang w:bidi="ar-DZ"/>
        </w:rPr>
        <w:t>.</w:t>
      </w:r>
    </w:p>
    <w:p w:rsidR="002936E4" w:rsidRPr="00E16657" w:rsidRDefault="00F256DD" w:rsidP="002936E4">
      <w:pPr>
        <w:tabs>
          <w:tab w:val="left" w:pos="1407"/>
        </w:tabs>
        <w:bidi/>
        <w:jc w:val="both"/>
        <w:rPr>
          <w:rFonts w:ascii="Traditional Arabic" w:hAnsi="Traditional Arabic" w:cs="Traditional Arabic"/>
          <w:b/>
          <w:bCs/>
          <w:sz w:val="36"/>
          <w:szCs w:val="36"/>
          <w:u w:val="single"/>
          <w:rtl/>
          <w:lang w:bidi="ar-DZ"/>
        </w:rPr>
      </w:pPr>
      <w:r w:rsidRPr="00E16657">
        <w:rPr>
          <w:rFonts w:ascii="Traditional Arabic" w:hAnsi="Traditional Arabic" w:cs="Traditional Arabic" w:hint="cs"/>
          <w:b/>
          <w:bCs/>
          <w:sz w:val="36"/>
          <w:szCs w:val="36"/>
          <w:u w:val="single"/>
          <w:rtl/>
          <w:lang w:bidi="ar-DZ"/>
        </w:rPr>
        <w:t xml:space="preserve">1. </w:t>
      </w:r>
      <w:r w:rsidR="002936E4" w:rsidRPr="00E16657">
        <w:rPr>
          <w:rFonts w:ascii="Traditional Arabic" w:hAnsi="Traditional Arabic" w:cs="Traditional Arabic" w:hint="cs"/>
          <w:b/>
          <w:bCs/>
          <w:sz w:val="36"/>
          <w:szCs w:val="36"/>
          <w:u w:val="single"/>
          <w:rtl/>
          <w:lang w:bidi="ar-DZ"/>
        </w:rPr>
        <w:t>تعريف الشخصية الشبه فصامية</w:t>
      </w:r>
    </w:p>
    <w:p w:rsidR="002936E4" w:rsidRPr="002936E4" w:rsidRDefault="00F256DD" w:rsidP="00F256DD">
      <w:pPr>
        <w:tabs>
          <w:tab w:val="left" w:pos="1407"/>
        </w:tabs>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في اللغة الفرنسية نعرف </w:t>
      </w:r>
      <w:r w:rsidR="002936E4" w:rsidRPr="002936E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الشخصية </w:t>
      </w:r>
      <w:r w:rsidR="002936E4" w:rsidRPr="002936E4">
        <w:rPr>
          <w:rFonts w:ascii="Traditional Arabic" w:hAnsi="Traditional Arabic" w:cs="Traditional Arabic"/>
          <w:sz w:val="32"/>
          <w:szCs w:val="32"/>
          <w:rtl/>
          <w:lang w:bidi="ar-DZ"/>
        </w:rPr>
        <w:t xml:space="preserve">"شبه فصامي" </w:t>
      </w:r>
      <w:r w:rsidR="002936E4" w:rsidRPr="002936E4">
        <w:rPr>
          <w:rFonts w:ascii="Traditional Arabic" w:hAnsi="Traditional Arabic" w:cs="Traditional Arabic"/>
          <w:sz w:val="32"/>
          <w:szCs w:val="32"/>
          <w:lang w:bidi="ar-DZ"/>
        </w:rPr>
        <w:t xml:space="preserve">(Schizoïde) </w:t>
      </w:r>
      <w:r w:rsidR="002936E4" w:rsidRPr="002936E4">
        <w:rPr>
          <w:rFonts w:ascii="Traditional Arabic" w:hAnsi="Traditional Arabic" w:cs="Traditional Arabic"/>
          <w:sz w:val="32"/>
          <w:szCs w:val="32"/>
          <w:rtl/>
          <w:lang w:bidi="ar-DZ"/>
        </w:rPr>
        <w:t>وبالغة الانجليزية</w:t>
      </w:r>
      <w:r>
        <w:rPr>
          <w:rFonts w:ascii="Traditional Arabic" w:hAnsi="Traditional Arabic" w:cs="Traditional Arabic" w:hint="cs"/>
          <w:sz w:val="32"/>
          <w:szCs w:val="32"/>
          <w:rtl/>
          <w:lang w:bidi="ar-DZ"/>
        </w:rPr>
        <w:t xml:space="preserve"> تسمى</w:t>
      </w:r>
      <w:r w:rsidR="002936E4" w:rsidRPr="002936E4">
        <w:rPr>
          <w:rFonts w:ascii="Traditional Arabic" w:hAnsi="Traditional Arabic" w:cs="Traditional Arabic"/>
          <w:sz w:val="32"/>
          <w:szCs w:val="32"/>
          <w:lang w:bidi="ar-DZ"/>
        </w:rPr>
        <w:t xml:space="preserve"> (</w:t>
      </w:r>
      <w:proofErr w:type="spellStart"/>
      <w:r w:rsidR="002936E4" w:rsidRPr="002936E4">
        <w:rPr>
          <w:rFonts w:ascii="Traditional Arabic" w:hAnsi="Traditional Arabic" w:cs="Traditional Arabic"/>
          <w:sz w:val="32"/>
          <w:szCs w:val="32"/>
          <w:lang w:bidi="ar-DZ"/>
        </w:rPr>
        <w:t>Schizoid</w:t>
      </w:r>
      <w:proofErr w:type="spellEnd"/>
      <w:r w:rsidR="002936E4" w:rsidRPr="002936E4">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وهي تشير إلى حالة</w:t>
      </w:r>
      <w:r w:rsidR="002936E4" w:rsidRPr="002936E4">
        <w:rPr>
          <w:rFont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 xml:space="preserve">من الاضطراب الذي </w:t>
      </w:r>
      <w:r>
        <w:rPr>
          <w:rFonts w:ascii="Traditional Arabic" w:hAnsi="Traditional Arabic" w:cs="Traditional Arabic" w:hint="cs"/>
          <w:sz w:val="32"/>
          <w:szCs w:val="32"/>
          <w:rtl/>
          <w:lang w:bidi="ar-DZ"/>
        </w:rPr>
        <w:t>يصيب وقوم صاحبها بالقيام</w:t>
      </w:r>
      <w:r>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w:t>
      </w:r>
      <w:r w:rsidR="002936E4" w:rsidRPr="002936E4">
        <w:rPr>
          <w:rFonts w:ascii="Traditional Arabic" w:hAnsi="Traditional Arabic" w:cs="Traditional Arabic"/>
          <w:sz w:val="32"/>
          <w:szCs w:val="32"/>
          <w:rtl/>
          <w:lang w:bidi="ar-DZ"/>
        </w:rPr>
        <w:t>سلوكات</w:t>
      </w:r>
      <w:r>
        <w:rPr>
          <w:rFonts w:ascii="Traditional Arabic" w:hAnsi="Traditional Arabic" w:cs="Traditional Arabic" w:hint="cs"/>
          <w:sz w:val="32"/>
          <w:szCs w:val="32"/>
          <w:rtl/>
          <w:lang w:bidi="ar-DZ"/>
        </w:rPr>
        <w:t xml:space="preserve"> نمطية أي سلوكات شائعة ومتكررة وثابتة </w:t>
      </w:r>
      <w:r w:rsidR="002936E4" w:rsidRPr="002936E4">
        <w:rPr>
          <w:rFonts w:ascii="Traditional Arabic" w:hAnsi="Traditional Arabic" w:cs="Traditional Arabic"/>
          <w:sz w:val="32"/>
          <w:szCs w:val="32"/>
          <w:rtl/>
          <w:lang w:bidi="ar-DZ"/>
        </w:rPr>
        <w:t>تميل إلى</w:t>
      </w:r>
      <w:r>
        <w:rPr>
          <w:rFonts w:ascii="Traditional Arabic" w:hAnsi="Traditional Arabic" w:cs="Traditional Arabic" w:hint="cs"/>
          <w:sz w:val="32"/>
          <w:szCs w:val="32"/>
          <w:rtl/>
          <w:lang w:bidi="ar-DZ"/>
        </w:rPr>
        <w:t xml:space="preserve"> التجنب و</w:t>
      </w:r>
      <w:r w:rsidR="002936E4" w:rsidRPr="002936E4">
        <w:rPr>
          <w:rFonts w:ascii="Traditional Arabic" w:hAnsi="Traditional Arabic" w:cs="Traditional Arabic"/>
          <w:sz w:val="32"/>
          <w:szCs w:val="32"/>
          <w:rtl/>
          <w:lang w:bidi="ar-DZ"/>
        </w:rPr>
        <w:t xml:space="preserve"> العزلة الاجتماعية، اتخاذ مسافة في التعامل مع الآخرين، والنزوع إلى العيش داخل عالمه الخاص به. يمكن وصف المصاب بالمنطوي، منسحب اجتماعياً، تعبير انفعالي </w:t>
      </w:r>
      <w:r>
        <w:rPr>
          <w:rFonts w:ascii="Traditional Arabic" w:hAnsi="Traditional Arabic" w:cs="Traditional Arabic" w:hint="cs"/>
          <w:sz w:val="32"/>
          <w:szCs w:val="32"/>
          <w:rtl/>
          <w:lang w:bidi="ar-DZ"/>
        </w:rPr>
        <w:t xml:space="preserve">خال من الشحنات العاطفية </w:t>
      </w:r>
      <w:r w:rsidR="002936E4" w:rsidRPr="002936E4">
        <w:rPr>
          <w:rFonts w:ascii="Traditional Arabic" w:hAnsi="Traditional Arabic" w:cs="Traditional Arabic"/>
          <w:sz w:val="32"/>
          <w:szCs w:val="32"/>
          <w:rtl/>
          <w:lang w:bidi="ar-DZ"/>
        </w:rPr>
        <w:t xml:space="preserve"> ينعكس على ملامح الوجه التي تبدو غريبة، جامدة وغير معبرة</w:t>
      </w:r>
      <w:r w:rsidR="002936E4" w:rsidRPr="002936E4">
        <w:rPr>
          <w:rFonts w:ascii="Traditional Arabic" w:hAnsi="Traditional Arabic" w:cs="Traditional Arabic"/>
          <w:sz w:val="32"/>
          <w:szCs w:val="32"/>
          <w:lang w:bidi="ar-DZ"/>
        </w:rPr>
        <w:t>.</w:t>
      </w:r>
    </w:p>
    <w:p w:rsidR="002936E4" w:rsidRDefault="002936E4" w:rsidP="00E16657">
      <w:pPr>
        <w:tabs>
          <w:tab w:val="left" w:pos="1407"/>
        </w:tabs>
        <w:bidi/>
        <w:jc w:val="both"/>
        <w:rPr>
          <w:rFonts w:ascii="Traditional Arabic" w:hAnsi="Traditional Arabic" w:cs="Traditional Arabic"/>
          <w:sz w:val="32"/>
          <w:szCs w:val="32"/>
          <w:rtl/>
          <w:lang w:bidi="ar-DZ"/>
        </w:rPr>
      </w:pPr>
      <w:r w:rsidRPr="002936E4">
        <w:rPr>
          <w:rFonts w:ascii="Traditional Arabic" w:hAnsi="Traditional Arabic" w:cs="Traditional Arabic"/>
          <w:sz w:val="32"/>
          <w:szCs w:val="32"/>
          <w:rtl/>
          <w:lang w:bidi="ar-DZ"/>
        </w:rPr>
        <w:t xml:space="preserve">       </w:t>
      </w:r>
      <w:r w:rsidR="00F256DD">
        <w:rPr>
          <w:rFonts w:ascii="Traditional Arabic" w:hAnsi="Traditional Arabic" w:cs="Traditional Arabic" w:hint="cs"/>
          <w:sz w:val="32"/>
          <w:szCs w:val="32"/>
          <w:rtl/>
          <w:lang w:bidi="ar-DZ"/>
        </w:rPr>
        <w:t xml:space="preserve">ما يميز </w:t>
      </w:r>
      <w:r w:rsidR="00F256DD">
        <w:rPr>
          <w:rFonts w:ascii="Traditional Arabic" w:hAnsi="Traditional Arabic" w:cs="Traditional Arabic"/>
          <w:sz w:val="32"/>
          <w:szCs w:val="32"/>
          <w:rtl/>
          <w:lang w:bidi="ar-DZ"/>
        </w:rPr>
        <w:t xml:space="preserve"> </w:t>
      </w:r>
      <w:r w:rsidR="00F256DD">
        <w:rPr>
          <w:rFonts w:ascii="Traditional Arabic" w:hAnsi="Traditional Arabic" w:cs="Traditional Arabic" w:hint="cs"/>
          <w:sz w:val="32"/>
          <w:szCs w:val="32"/>
          <w:rtl/>
          <w:lang w:bidi="ar-DZ"/>
        </w:rPr>
        <w:t xml:space="preserve">هذه الفئة من </w:t>
      </w:r>
      <w:r w:rsidRPr="002936E4">
        <w:rPr>
          <w:rFonts w:ascii="Traditional Arabic" w:hAnsi="Traditional Arabic" w:cs="Traditional Arabic"/>
          <w:sz w:val="32"/>
          <w:szCs w:val="32"/>
          <w:rtl/>
          <w:lang w:bidi="ar-DZ"/>
        </w:rPr>
        <w:t xml:space="preserve"> الناس </w:t>
      </w:r>
      <w:r w:rsidR="00F256DD">
        <w:rPr>
          <w:rFonts w:ascii="Traditional Arabic" w:hAnsi="Traditional Arabic" w:cs="Traditional Arabic" w:hint="cs"/>
          <w:sz w:val="32"/>
          <w:szCs w:val="32"/>
          <w:rtl/>
          <w:lang w:bidi="ar-DZ"/>
        </w:rPr>
        <w:t>أنهم</w:t>
      </w:r>
      <w:r w:rsidR="00F256DD">
        <w:rPr>
          <w:rFonts w:ascii="Traditional Arabic" w:hAnsi="Traditional Arabic" w:cs="Traditional Arabic"/>
          <w:sz w:val="32"/>
          <w:szCs w:val="32"/>
          <w:rtl/>
          <w:lang w:bidi="ar-DZ"/>
        </w:rPr>
        <w:t xml:space="preserve"> واسع</w:t>
      </w:r>
      <w:r w:rsidR="00F256DD">
        <w:rPr>
          <w:rFonts w:ascii="Traditional Arabic" w:hAnsi="Traditional Arabic" w:cs="Traditional Arabic" w:hint="cs"/>
          <w:sz w:val="32"/>
          <w:szCs w:val="32"/>
          <w:rtl/>
          <w:lang w:bidi="ar-DZ"/>
        </w:rPr>
        <w:t>و</w:t>
      </w:r>
      <w:r w:rsidRPr="002936E4">
        <w:rPr>
          <w:rFonts w:ascii="Traditional Arabic" w:hAnsi="Traditional Arabic" w:cs="Traditional Arabic"/>
          <w:sz w:val="32"/>
          <w:szCs w:val="32"/>
          <w:rtl/>
          <w:lang w:bidi="ar-DZ"/>
        </w:rPr>
        <w:t xml:space="preserve"> الخيال، يميلون إلى الأعمال العلمية و</w:t>
      </w:r>
      <w:r w:rsidR="00F256DD">
        <w:rPr>
          <w:rFonts w:ascii="Traditional Arabic" w:hAnsi="Traditional Arabic" w:cs="Traditional Arabic" w:hint="cs"/>
          <w:sz w:val="32"/>
          <w:szCs w:val="32"/>
          <w:rtl/>
          <w:lang w:bidi="ar-DZ"/>
        </w:rPr>
        <w:t xml:space="preserve"> النشاطات </w:t>
      </w:r>
      <w:r w:rsidRPr="002936E4">
        <w:rPr>
          <w:rFonts w:ascii="Traditional Arabic" w:hAnsi="Traditional Arabic" w:cs="Traditional Arabic"/>
          <w:sz w:val="32"/>
          <w:szCs w:val="32"/>
          <w:rtl/>
          <w:lang w:bidi="ar-DZ"/>
        </w:rPr>
        <w:t xml:space="preserve">الثقافية </w:t>
      </w:r>
      <w:r w:rsidR="00F256DD">
        <w:rPr>
          <w:rFonts w:ascii="Traditional Arabic" w:hAnsi="Traditional Arabic" w:cs="Traditional Arabic" w:hint="cs"/>
          <w:sz w:val="32"/>
          <w:szCs w:val="32"/>
          <w:rtl/>
          <w:lang w:bidi="ar-DZ"/>
        </w:rPr>
        <w:t xml:space="preserve">يغلب عليها الطابع الفردي مثل </w:t>
      </w:r>
      <w:r w:rsidRPr="002936E4">
        <w:rPr>
          <w:rFonts w:ascii="Traditional Arabic" w:hAnsi="Traditional Arabic" w:cs="Traditional Arabic"/>
          <w:sz w:val="32"/>
          <w:szCs w:val="32"/>
          <w:rtl/>
          <w:lang w:bidi="ar-DZ"/>
        </w:rPr>
        <w:t xml:space="preserve"> </w:t>
      </w:r>
      <w:r w:rsidR="00F256DD">
        <w:rPr>
          <w:rFonts w:ascii="Traditional Arabic" w:hAnsi="Traditional Arabic" w:cs="Traditional Arabic" w:hint="cs"/>
          <w:sz w:val="32"/>
          <w:szCs w:val="32"/>
          <w:rtl/>
          <w:lang w:bidi="ar-DZ"/>
        </w:rPr>
        <w:t xml:space="preserve">الإنشغال بالفن </w:t>
      </w:r>
      <w:r w:rsidRPr="002936E4">
        <w:rPr>
          <w:rFonts w:ascii="Traditional Arabic" w:hAnsi="Traditional Arabic" w:cs="Traditional Arabic"/>
          <w:sz w:val="32"/>
          <w:szCs w:val="32"/>
          <w:rtl/>
          <w:lang w:bidi="ar-DZ"/>
        </w:rPr>
        <w:t>(رسم ذات طابع غريب ومبدع، نحت تشكيلي...) أو الإعل</w:t>
      </w:r>
      <w:r w:rsidR="00E16657">
        <w:rPr>
          <w:rFonts w:ascii="Traditional Arabic" w:hAnsi="Traditional Arabic" w:cs="Traditional Arabic"/>
          <w:sz w:val="32"/>
          <w:szCs w:val="32"/>
          <w:rtl/>
          <w:lang w:bidi="ar-DZ"/>
        </w:rPr>
        <w:t xml:space="preserve">ام الآلي ولكنهم لا يبالون </w:t>
      </w:r>
      <w:r w:rsidR="00E16657">
        <w:rPr>
          <w:rFonts w:ascii="Traditional Arabic" w:hAnsi="Traditional Arabic" w:cs="Traditional Arabic" w:hint="cs"/>
          <w:sz w:val="32"/>
          <w:szCs w:val="32"/>
          <w:rtl/>
          <w:lang w:bidi="ar-DZ"/>
        </w:rPr>
        <w:t>بالم</w:t>
      </w:r>
      <w:r w:rsidR="00E16657">
        <w:rPr>
          <w:rFonts w:ascii="Traditional Arabic" w:hAnsi="Traditional Arabic" w:cs="Traditional Arabic"/>
          <w:sz w:val="32"/>
          <w:szCs w:val="32"/>
          <w:rtl/>
          <w:lang w:bidi="ar-DZ"/>
        </w:rPr>
        <w:t>دح</w:t>
      </w:r>
      <w:r w:rsidRPr="002936E4">
        <w:rPr>
          <w:rFonts w:ascii="Traditional Arabic" w:hAnsi="Traditional Arabic" w:cs="Traditional Arabic"/>
          <w:sz w:val="32"/>
          <w:szCs w:val="32"/>
          <w:rtl/>
          <w:lang w:bidi="ar-DZ"/>
        </w:rPr>
        <w:t xml:space="preserve"> أو للنقد، كما يفتقرون </w:t>
      </w:r>
      <w:r w:rsidR="00E16657">
        <w:rPr>
          <w:rFonts w:ascii="Traditional Arabic" w:hAnsi="Traditional Arabic" w:cs="Traditional Arabic" w:hint="cs"/>
          <w:sz w:val="32"/>
          <w:szCs w:val="32"/>
          <w:rtl/>
          <w:lang w:bidi="ar-DZ"/>
        </w:rPr>
        <w:t>للمشاركة الوجدانية</w:t>
      </w:r>
      <w:r w:rsidR="00E16657">
        <w:rPr>
          <w:rFonts w:ascii="Traditional Arabic" w:hAnsi="Traditional Arabic" w:cs="Traditional Arabic"/>
          <w:sz w:val="32"/>
          <w:szCs w:val="32"/>
          <w:rtl/>
          <w:lang w:bidi="ar-DZ"/>
        </w:rPr>
        <w:t xml:space="preserve"> و</w:t>
      </w:r>
      <w:r w:rsidR="00E16657">
        <w:rPr>
          <w:rFonts w:ascii="Traditional Arabic" w:hAnsi="Traditional Arabic" w:cs="Traditional Arabic" w:hint="cs"/>
          <w:sz w:val="32"/>
          <w:szCs w:val="32"/>
          <w:rtl/>
          <w:lang w:bidi="ar-DZ"/>
        </w:rPr>
        <w:t xml:space="preserve"> تقاسم الفضاءات العمومية و لا يتفاعلون</w:t>
      </w:r>
      <w:r w:rsidR="00E16657">
        <w:rPr>
          <w:rFonts w:ascii="Traditional Arabic" w:hAnsi="Traditional Arabic" w:cs="Traditional Arabic"/>
          <w:sz w:val="32"/>
          <w:szCs w:val="32"/>
          <w:rtl/>
          <w:lang w:bidi="ar-DZ"/>
        </w:rPr>
        <w:t xml:space="preserve"> </w:t>
      </w:r>
      <w:r w:rsidRPr="002936E4">
        <w:rPr>
          <w:rFonts w:ascii="Traditional Arabic" w:hAnsi="Traditional Arabic" w:cs="Traditional Arabic"/>
          <w:sz w:val="32"/>
          <w:szCs w:val="32"/>
          <w:rtl/>
          <w:lang w:bidi="ar-DZ"/>
        </w:rPr>
        <w:t>اجتماعي</w:t>
      </w:r>
      <w:r w:rsidR="00E16657">
        <w:rPr>
          <w:rFonts w:ascii="Traditional Arabic" w:hAnsi="Traditional Arabic" w:cs="Traditional Arabic" w:hint="cs"/>
          <w:sz w:val="32"/>
          <w:szCs w:val="32"/>
          <w:rtl/>
          <w:lang w:bidi="ar-DZ"/>
        </w:rPr>
        <w:t>ا</w:t>
      </w:r>
      <w:r w:rsidRPr="002936E4">
        <w:rPr>
          <w:rFonts w:ascii="Traditional Arabic" w:hAnsi="Traditional Arabic" w:cs="Traditional Arabic"/>
          <w:sz w:val="32"/>
          <w:szCs w:val="32"/>
          <w:rtl/>
          <w:lang w:bidi="ar-DZ"/>
        </w:rPr>
        <w:t xml:space="preserve"> مما يجعلهم </w:t>
      </w:r>
      <w:r w:rsidR="00E16657">
        <w:rPr>
          <w:rFonts w:ascii="Traditional Arabic" w:hAnsi="Traditional Arabic" w:cs="Traditional Arabic" w:hint="cs"/>
          <w:sz w:val="32"/>
          <w:szCs w:val="32"/>
          <w:rtl/>
          <w:lang w:bidi="ar-DZ"/>
        </w:rPr>
        <w:t>يتسمون بالغموض</w:t>
      </w:r>
      <w:r w:rsidR="00E16657">
        <w:rPr>
          <w:rFonts w:ascii="Traditional Arabic" w:hAnsi="Traditional Arabic" w:cs="Traditional Arabic"/>
          <w:sz w:val="32"/>
          <w:szCs w:val="32"/>
          <w:rtl/>
          <w:lang w:bidi="ar-DZ"/>
        </w:rPr>
        <w:t>.</w:t>
      </w:r>
      <w:r w:rsidR="00E16657">
        <w:rPr>
          <w:rFonts w:ascii="Traditional Arabic" w:hAnsi="Traditional Arabic" w:cs="Traditional Arabic" w:hint="cs"/>
          <w:sz w:val="32"/>
          <w:szCs w:val="32"/>
          <w:rtl/>
          <w:lang w:bidi="ar-DZ"/>
        </w:rPr>
        <w:t xml:space="preserve"> قد يتداخل هذه الحالة مع </w:t>
      </w:r>
      <w:r w:rsidRPr="002936E4">
        <w:rPr>
          <w:rFonts w:ascii="Traditional Arabic" w:hAnsi="Traditional Arabic" w:cs="Traditional Arabic"/>
          <w:sz w:val="32"/>
          <w:szCs w:val="32"/>
          <w:rtl/>
          <w:lang w:bidi="ar-DZ"/>
        </w:rPr>
        <w:t>اضطراب الفصام</w:t>
      </w:r>
      <w:r w:rsidR="00E16657">
        <w:rPr>
          <w:rFonts w:ascii="Traditional Arabic" w:hAnsi="Traditional Arabic" w:cs="Traditional Arabic" w:hint="cs"/>
          <w:sz w:val="32"/>
          <w:szCs w:val="32"/>
          <w:rtl/>
          <w:lang w:bidi="ar-DZ"/>
        </w:rPr>
        <w:t xml:space="preserve"> في بعض السمات </w:t>
      </w:r>
      <w:r w:rsidRPr="002936E4">
        <w:rPr>
          <w:rFonts w:ascii="Traditional Arabic" w:hAnsi="Traditional Arabic" w:cs="Traditional Arabic"/>
          <w:sz w:val="32"/>
          <w:szCs w:val="32"/>
          <w:rtl/>
          <w:lang w:bidi="ar-DZ"/>
        </w:rPr>
        <w:t xml:space="preserve"> الذي </w:t>
      </w:r>
      <w:r w:rsidR="00E16657">
        <w:rPr>
          <w:rFonts w:ascii="Traditional Arabic" w:hAnsi="Traditional Arabic" w:cs="Traditional Arabic" w:hint="cs"/>
          <w:sz w:val="32"/>
          <w:szCs w:val="32"/>
          <w:rtl/>
          <w:lang w:bidi="ar-DZ"/>
        </w:rPr>
        <w:t>ك</w:t>
      </w:r>
      <w:r w:rsidRPr="002936E4">
        <w:rPr>
          <w:rFonts w:ascii="Traditional Arabic" w:hAnsi="Traditional Arabic" w:cs="Traditional Arabic"/>
          <w:sz w:val="32"/>
          <w:szCs w:val="32"/>
          <w:rtl/>
          <w:lang w:bidi="ar-DZ"/>
        </w:rPr>
        <w:t xml:space="preserve">الانسحاب الاجتماعي، </w:t>
      </w:r>
      <w:r w:rsidR="00E16657">
        <w:rPr>
          <w:rFonts w:ascii="Traditional Arabic" w:hAnsi="Traditional Arabic" w:cs="Traditional Arabic" w:hint="cs"/>
          <w:sz w:val="32"/>
          <w:szCs w:val="32"/>
          <w:rtl/>
          <w:lang w:bidi="ar-DZ"/>
        </w:rPr>
        <w:t xml:space="preserve"> لكن يختلفان كون الشبه فصامي هو على صلة بالواقع و يعيه بكل تفاصيله أما الفصامي فهو عكس ذلك.</w:t>
      </w:r>
    </w:p>
    <w:p w:rsidR="0009766D" w:rsidRDefault="002936E4" w:rsidP="002936E4">
      <w:pPr>
        <w:tabs>
          <w:tab w:val="left" w:pos="1407"/>
        </w:tabs>
        <w:bidi/>
        <w:jc w:val="both"/>
        <w:rPr>
          <w:rFonts w:ascii="Traditional Arabic" w:hAnsi="Traditional Arabic" w:cs="Traditional Arabic"/>
          <w:b/>
          <w:bCs/>
          <w:sz w:val="32"/>
          <w:szCs w:val="32"/>
          <w:u w:val="single"/>
          <w:rtl/>
          <w:lang w:bidi="ar-DZ"/>
        </w:rPr>
      </w:pPr>
      <w:r w:rsidRPr="002936E4">
        <w:rPr>
          <w:rFonts w:ascii="Traditional Arabic" w:hAnsi="Traditional Arabic" w:cs="Traditional Arabic" w:hint="cs"/>
          <w:sz w:val="32"/>
          <w:szCs w:val="32"/>
          <w:rtl/>
          <w:lang w:bidi="ar-DZ"/>
        </w:rPr>
        <w:lastRenderedPageBreak/>
        <w:t xml:space="preserve"> </w:t>
      </w:r>
      <w:r w:rsidR="00875CA5" w:rsidRPr="00875CA5">
        <w:rPr>
          <w:rFonts w:ascii="Traditional Arabic" w:hAnsi="Traditional Arabic" w:cs="Traditional Arabic" w:hint="cs"/>
          <w:b/>
          <w:bCs/>
          <w:sz w:val="32"/>
          <w:szCs w:val="32"/>
          <w:u w:val="single"/>
          <w:rtl/>
          <w:lang w:bidi="ar-DZ"/>
        </w:rPr>
        <w:t>اسباب الإضطراب الشخصية  شبه الفصامي</w:t>
      </w:r>
      <w:r w:rsidR="00875CA5" w:rsidRPr="00875CA5">
        <w:rPr>
          <w:rFonts w:ascii="Traditional Arabic" w:hAnsi="Traditional Arabic" w:cs="Traditional Arabic" w:hint="cs"/>
          <w:sz w:val="32"/>
          <w:szCs w:val="32"/>
          <w:rtl/>
          <w:lang w:bidi="ar-DZ"/>
        </w:rPr>
        <w:t xml:space="preserve"> </w:t>
      </w:r>
      <w:r w:rsidR="00875CA5" w:rsidRPr="00875CA5">
        <w:rPr>
          <w:rFonts w:ascii="Traditional Arabic" w:hAnsi="Traditional Arabic" w:cs="Traditional Arabic"/>
          <w:sz w:val="32"/>
          <w:szCs w:val="32"/>
          <w:u w:val="single"/>
          <w:lang w:bidi="ar-DZ"/>
        </w:rPr>
        <w:t>(Schizoïde)</w:t>
      </w:r>
    </w:p>
    <w:p w:rsidR="0009766D" w:rsidRDefault="0009766D" w:rsidP="0009766D">
      <w:pPr>
        <w:pStyle w:val="ListParagraph"/>
        <w:numPr>
          <w:ilvl w:val="0"/>
          <w:numId w:val="2"/>
        </w:numPr>
        <w:bidi/>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ab/>
      </w:r>
      <w:r w:rsidRPr="00ED7A13">
        <w:rPr>
          <w:rFonts w:ascii="Traditional Arabic" w:hAnsi="Traditional Arabic" w:cs="Traditional Arabic" w:hint="cs"/>
          <w:sz w:val="32"/>
          <w:szCs w:val="32"/>
          <w:rtl/>
          <w:lang w:bidi="ar-DZ"/>
        </w:rPr>
        <w:t>المخططات المعرفية اللاتكيفية المبكرة:</w:t>
      </w:r>
      <w:proofErr w:type="spellStart"/>
      <w:r w:rsidRPr="00ED7A13">
        <w:rPr>
          <w:rFonts w:ascii="Traditional Arabic" w:hAnsi="Traditional Arabic" w:cs="Traditional Arabic"/>
          <w:b/>
          <w:bCs/>
          <w:sz w:val="24"/>
          <w:szCs w:val="24"/>
          <w:lang w:bidi="ar-DZ"/>
        </w:rPr>
        <w:t>Early</w:t>
      </w:r>
      <w:proofErr w:type="spellEnd"/>
      <w:r w:rsidRPr="00ED7A13">
        <w:rPr>
          <w:rFonts w:ascii="Traditional Arabic" w:hAnsi="Traditional Arabic" w:cs="Traditional Arabic"/>
          <w:b/>
          <w:bCs/>
          <w:sz w:val="24"/>
          <w:szCs w:val="24"/>
          <w:lang w:bidi="ar-DZ"/>
        </w:rPr>
        <w:t xml:space="preserve"> </w:t>
      </w:r>
      <w:proofErr w:type="spellStart"/>
      <w:r w:rsidRPr="00ED7A13">
        <w:rPr>
          <w:rFonts w:ascii="Traditional Arabic" w:hAnsi="Traditional Arabic" w:cs="Traditional Arabic"/>
          <w:b/>
          <w:bCs/>
          <w:sz w:val="24"/>
          <w:szCs w:val="24"/>
          <w:lang w:bidi="ar-DZ"/>
        </w:rPr>
        <w:t>maladaptive</w:t>
      </w:r>
      <w:proofErr w:type="spellEnd"/>
      <w:r w:rsidRPr="00ED7A13">
        <w:rPr>
          <w:rFonts w:ascii="Traditional Arabic" w:hAnsi="Traditional Arabic" w:cs="Traditional Arabic"/>
          <w:b/>
          <w:bCs/>
          <w:sz w:val="24"/>
          <w:szCs w:val="24"/>
          <w:lang w:bidi="ar-DZ"/>
        </w:rPr>
        <w:t xml:space="preserve"> </w:t>
      </w:r>
      <w:proofErr w:type="spellStart"/>
      <w:r w:rsidRPr="00ED7A13">
        <w:rPr>
          <w:rFonts w:ascii="Traditional Arabic" w:hAnsi="Traditional Arabic" w:cs="Traditional Arabic"/>
          <w:b/>
          <w:bCs/>
          <w:sz w:val="24"/>
          <w:szCs w:val="24"/>
          <w:lang w:bidi="ar-DZ"/>
        </w:rPr>
        <w:t>shemas</w:t>
      </w:r>
      <w:proofErr w:type="spellEnd"/>
      <w:r w:rsidRPr="00ED7A13">
        <w:rPr>
          <w:rFonts w:ascii="Traditional Arabic" w:hAnsi="Traditional Arabic" w:cs="Traditional Arabic"/>
          <w:b/>
          <w:bCs/>
          <w:sz w:val="24"/>
          <w:szCs w:val="24"/>
          <w:lang w:bidi="ar-DZ"/>
        </w:rPr>
        <w:t>)</w:t>
      </w:r>
      <w:r w:rsidRPr="00ED7A13">
        <w:rPr>
          <w:rFonts w:ascii="Traditional Arabic" w:hAnsi="Traditional Arabic" w:cs="Traditional Arabic" w:hint="cs"/>
          <w:b/>
          <w:bCs/>
          <w:sz w:val="24"/>
          <w:szCs w:val="24"/>
          <w:rtl/>
          <w:lang w:bidi="ar-DZ"/>
        </w:rPr>
        <w:t>)</w:t>
      </w:r>
      <w:r w:rsidRPr="00ED7A13">
        <w:rPr>
          <w:rFonts w:ascii="Traditional Arabic" w:hAnsi="Traditional Arabic" w:cs="Traditional Arabic"/>
          <w:sz w:val="32"/>
          <w:szCs w:val="32"/>
          <w:rtl/>
          <w:lang w:bidi="ar-DZ"/>
        </w:rPr>
        <w:t xml:space="preserve"> </w:t>
      </w:r>
      <w:r w:rsidRPr="00ED7A13">
        <w:rPr>
          <w:rFonts w:ascii="Traditional Arabic" w:hAnsi="Traditional Arabic" w:cs="Traditional Arabic" w:hint="cs"/>
          <w:sz w:val="32"/>
          <w:szCs w:val="32"/>
          <w:rtl/>
          <w:lang w:bidi="ar-DZ"/>
        </w:rPr>
        <w:t>:</w:t>
      </w:r>
      <w:r w:rsidRPr="00ED7A13">
        <w:rPr>
          <w:rFonts w:ascii="Traditional Arabic" w:hAnsi="Traditional Arabic" w:cs="Traditional Arabic"/>
          <w:sz w:val="32"/>
          <w:szCs w:val="32"/>
          <w:rtl/>
          <w:lang w:bidi="ar-DZ"/>
        </w:rPr>
        <w:t>وهي</w:t>
      </w:r>
      <w:r w:rsidRPr="00ED7A13">
        <w:rPr>
          <w:rFonts w:ascii="Traditional Arabic" w:hAnsi="Traditional Arabic" w:cs="Traditional Arabic" w:hint="cs"/>
          <w:sz w:val="32"/>
          <w:szCs w:val="32"/>
          <w:rtl/>
          <w:lang w:bidi="ar-DZ"/>
        </w:rPr>
        <w:t xml:space="preserve"> من وجهة نظر يونغ (</w:t>
      </w:r>
      <w:r w:rsidRPr="00ED7A13">
        <w:rPr>
          <w:rFonts w:ascii="Traditional Arabic" w:hAnsi="Traditional Arabic" w:cs="Traditional Arabic"/>
          <w:sz w:val="32"/>
          <w:szCs w:val="32"/>
          <w:lang w:bidi="ar-DZ"/>
        </w:rPr>
        <w:t>Young 2003</w:t>
      </w:r>
      <w:r w:rsidRPr="00ED7A13">
        <w:rPr>
          <w:rFonts w:ascii="Traditional Arabic" w:hAnsi="Traditional Arabic" w:cs="Traditional Arabic" w:hint="cs"/>
          <w:sz w:val="32"/>
          <w:szCs w:val="32"/>
          <w:rtl/>
          <w:lang w:bidi="ar-DZ"/>
        </w:rPr>
        <w:t>)</w:t>
      </w:r>
      <w:r w:rsidRPr="00ED7A13">
        <w:rPr>
          <w:rFonts w:ascii="Traditional Arabic" w:hAnsi="Traditional Arabic" w:cs="Traditional Arabic"/>
          <w:sz w:val="32"/>
          <w:szCs w:val="32"/>
          <w:rtl/>
          <w:lang w:bidi="ar-DZ"/>
        </w:rPr>
        <w:t xml:space="preserve"> أنماط معرفية </w:t>
      </w:r>
      <w:r w:rsidRPr="00ED7A13">
        <w:rPr>
          <w:rFonts w:ascii="Traditional Arabic" w:hAnsi="Traditional Arabic" w:cs="Traditional Arabic" w:hint="cs"/>
          <w:sz w:val="32"/>
          <w:szCs w:val="32"/>
          <w:rtl/>
          <w:lang w:bidi="ar-DZ"/>
        </w:rPr>
        <w:t>ثابتة للغا</w:t>
      </w:r>
      <w:r>
        <w:rPr>
          <w:rFonts w:ascii="Traditional Arabic" w:hAnsi="Traditional Arabic" w:cs="Traditional Arabic" w:hint="cs"/>
          <w:sz w:val="32"/>
          <w:szCs w:val="32"/>
          <w:rtl/>
          <w:lang w:bidi="ar-DZ"/>
        </w:rPr>
        <w:t>ية ودائمة،تتطور أثناء الطفولة؛و</w:t>
      </w:r>
      <w:r w:rsidRPr="00ED7A13">
        <w:rPr>
          <w:rFonts w:ascii="Traditional Arabic" w:hAnsi="Traditional Arabic" w:cs="Traditional Arabic" w:hint="cs"/>
          <w:sz w:val="32"/>
          <w:szCs w:val="32"/>
          <w:rtl/>
          <w:lang w:bidi="ar-DZ"/>
        </w:rPr>
        <w:t>تتشكل من الذكريات والإدراكات التي إكتسبها الطفل</w:t>
      </w:r>
      <w:r>
        <w:rPr>
          <w:rFonts w:ascii="Traditional Arabic" w:hAnsi="Traditional Arabic" w:cs="Traditional Arabic" w:hint="cs"/>
          <w:sz w:val="32"/>
          <w:szCs w:val="32"/>
          <w:rtl/>
          <w:lang w:bidi="ar-DZ"/>
        </w:rPr>
        <w:t>،</w:t>
      </w:r>
      <w:r w:rsidRPr="00ED7A13">
        <w:rPr>
          <w:rFonts w:ascii="Traditional Arabic" w:hAnsi="Traditional Arabic" w:cs="Traditional Arabic" w:hint="cs"/>
          <w:sz w:val="32"/>
          <w:szCs w:val="32"/>
          <w:rtl/>
          <w:lang w:bidi="ar-DZ"/>
        </w:rPr>
        <w:t>وتستمر طيلة حياته،وهي مختلة إلى حد كبير</w:t>
      </w:r>
      <w:r>
        <w:rPr>
          <w:rFonts w:ascii="Traditional Arabic" w:hAnsi="Traditional Arabic" w:cs="Traditional Arabic" w:hint="cs"/>
          <w:sz w:val="32"/>
          <w:szCs w:val="32"/>
          <w:rtl/>
          <w:lang w:bidi="ar-DZ"/>
        </w:rPr>
        <w:t>؛</w:t>
      </w:r>
      <w:r w:rsidRPr="00ED7A13">
        <w:rPr>
          <w:rFonts w:ascii="Traditional Arabic" w:hAnsi="Traditional Arabic" w:cs="Traditional Arabic" w:hint="cs"/>
          <w:sz w:val="32"/>
          <w:szCs w:val="32"/>
          <w:rtl/>
          <w:lang w:bidi="ar-DZ"/>
        </w:rPr>
        <w:t xml:space="preserve"> و</w:t>
      </w:r>
      <w:r>
        <w:rPr>
          <w:rFonts w:ascii="Traditional Arabic" w:hAnsi="Traditional Arabic" w:cs="Traditional Arabic" w:hint="cs"/>
          <w:sz w:val="32"/>
          <w:szCs w:val="32"/>
          <w:rtl/>
          <w:lang w:bidi="ar-DZ"/>
        </w:rPr>
        <w:t>يتم قياسها</w:t>
      </w:r>
      <w:r w:rsidRPr="00ED7A13">
        <w:rPr>
          <w:rFonts w:ascii="Traditional Arabic" w:hAnsi="Traditional Arabic" w:cs="Traditional Arabic" w:hint="cs"/>
          <w:sz w:val="32"/>
          <w:szCs w:val="32"/>
          <w:rtl/>
          <w:lang w:bidi="ar-DZ"/>
        </w:rPr>
        <w:t xml:space="preserve"> إجرائيا</w:t>
      </w:r>
      <w:r>
        <w:rPr>
          <w:rFonts w:ascii="Traditional Arabic" w:hAnsi="Traditional Arabic" w:cs="Traditional Arabic" w:hint="cs"/>
          <w:sz w:val="32"/>
          <w:szCs w:val="32"/>
          <w:rtl/>
          <w:lang w:bidi="ar-DZ"/>
        </w:rPr>
        <w:t>؛</w:t>
      </w:r>
      <w:r w:rsidRPr="00ED7A13">
        <w:rPr>
          <w:rFonts w:ascii="Traditional Arabic" w:hAnsi="Traditional Arabic" w:cs="Traditional Arabic" w:hint="cs"/>
          <w:sz w:val="32"/>
          <w:szCs w:val="32"/>
          <w:rtl/>
          <w:lang w:bidi="ar-DZ"/>
        </w:rPr>
        <w:t>بالدرجة التي يتحصل الفرد على مقي</w:t>
      </w:r>
      <w:r>
        <w:rPr>
          <w:rFonts w:ascii="Traditional Arabic" w:hAnsi="Traditional Arabic" w:cs="Traditional Arabic" w:hint="cs"/>
          <w:sz w:val="32"/>
          <w:szCs w:val="32"/>
          <w:rtl/>
          <w:lang w:bidi="ar-DZ"/>
        </w:rPr>
        <w:t>اس المخططات المعرفية اللاتكيفية</w:t>
      </w:r>
      <w:r w:rsidRPr="00ED7A13">
        <w:rPr>
          <w:rFonts w:ascii="Traditional Arabic" w:hAnsi="Traditional Arabic" w:cs="Traditional Arabic" w:hint="cs"/>
          <w:sz w:val="32"/>
          <w:szCs w:val="32"/>
          <w:rtl/>
          <w:lang w:bidi="ar-DZ"/>
        </w:rPr>
        <w:t>.</w:t>
      </w:r>
    </w:p>
    <w:p w:rsidR="0009766D" w:rsidRDefault="0009766D" w:rsidP="0009766D">
      <w:pPr>
        <w:bidi/>
        <w:ind w:firstLine="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إذن حسب يونغ وزملاءه؛</w:t>
      </w:r>
      <w:r w:rsidRPr="007F0E45">
        <w:rPr>
          <w:rFonts w:ascii="Traditional Arabic" w:hAnsi="Traditional Arabic" w:cs="Traditional Arabic" w:hint="cs"/>
          <w:sz w:val="32"/>
          <w:szCs w:val="32"/>
          <w:rtl/>
          <w:lang w:bidi="ar-DZ"/>
        </w:rPr>
        <w:t>توجد علاقة قوية بين المخططات المعرفية اللاتكيفية</w:t>
      </w:r>
      <w:r>
        <w:rPr>
          <w:rFonts w:ascii="Traditional Arabic" w:hAnsi="Traditional Arabic" w:cs="Traditional Arabic" w:hint="cs"/>
          <w:sz w:val="32"/>
          <w:szCs w:val="32"/>
          <w:rtl/>
          <w:lang w:bidi="ar-DZ"/>
        </w:rPr>
        <w:t xml:space="preserve"> المبكرة وبين </w:t>
      </w:r>
      <w:r w:rsidRPr="007F0E45">
        <w:rPr>
          <w:rFonts w:ascii="Traditional Arabic" w:hAnsi="Traditional Arabic" w:cs="Traditional Arabic" w:hint="cs"/>
          <w:sz w:val="32"/>
          <w:szCs w:val="32"/>
          <w:rtl/>
          <w:lang w:bidi="ar-DZ"/>
        </w:rPr>
        <w:t>الإصابة بإضطرابات الشخصية البارانوية</w:t>
      </w:r>
      <w:r>
        <w:rPr>
          <w:rFonts w:ascii="Traditional Arabic" w:hAnsi="Traditional Arabic" w:cs="Traditional Arabic" w:hint="cs"/>
          <w:sz w:val="32"/>
          <w:szCs w:val="32"/>
          <w:rtl/>
          <w:lang w:bidi="ar-DZ"/>
        </w:rPr>
        <w:t>؛</w:t>
      </w:r>
      <w:r w:rsidRPr="007F0E45">
        <w:rPr>
          <w:rFonts w:ascii="Traditional Arabic" w:hAnsi="Traditional Arabic" w:cs="Traditional Arabic" w:hint="cs"/>
          <w:sz w:val="32"/>
          <w:szCs w:val="32"/>
          <w:rtl/>
          <w:lang w:bidi="ar-DZ"/>
        </w:rPr>
        <w:t>إذ إعتبروا أنه</w:t>
      </w:r>
      <w:r>
        <w:rPr>
          <w:rFonts w:ascii="Traditional Arabic" w:hAnsi="Traditional Arabic" w:cs="Traditional Arabic" w:hint="cs"/>
          <w:sz w:val="32"/>
          <w:szCs w:val="32"/>
          <w:rtl/>
          <w:lang w:bidi="ar-DZ"/>
        </w:rPr>
        <w:t>؛</w:t>
      </w:r>
      <w:r w:rsidRPr="007F0E45">
        <w:rPr>
          <w:rFonts w:ascii="Traditional Arabic" w:hAnsi="Traditional Arabic" w:cs="Traditional Arabic" w:hint="cs"/>
          <w:sz w:val="32"/>
          <w:szCs w:val="32"/>
          <w:rtl/>
          <w:lang w:bidi="ar-DZ"/>
        </w:rPr>
        <w:t>كلما تأخذ المخططات المعرفية اللاتكيفية موضعها في وقت مبكر من حياة الفرد؛فإنها ستبقى تؤثر بإستمرار في الطريقة التي يتفاعل بها الفرد مع كل من البيئة والعمليات الداخلية لديه؛ومن تسهم في العديد من الإضطرابات الم</w:t>
      </w:r>
      <w:r>
        <w:rPr>
          <w:rFonts w:ascii="Traditional Arabic" w:hAnsi="Traditional Arabic" w:cs="Traditional Arabic" w:hint="cs"/>
          <w:sz w:val="32"/>
          <w:szCs w:val="32"/>
          <w:rtl/>
          <w:lang w:bidi="ar-DZ"/>
        </w:rPr>
        <w:t>زمنة مثل؛</w:t>
      </w:r>
      <w:r w:rsidRPr="007F0E45">
        <w:rPr>
          <w:rFonts w:ascii="Traditional Arabic" w:hAnsi="Traditional Arabic" w:cs="Traditional Arabic" w:hint="cs"/>
          <w:sz w:val="32"/>
          <w:szCs w:val="32"/>
          <w:rtl/>
          <w:lang w:bidi="ar-DZ"/>
        </w:rPr>
        <w:t>الإكتئاب المزمن،والقلق،والإضطرابات</w:t>
      </w:r>
      <w:r>
        <w:rPr>
          <w:rFonts w:ascii="Traditional Arabic" w:hAnsi="Traditional Arabic" w:cs="Traditional Arabic" w:hint="cs"/>
          <w:sz w:val="32"/>
          <w:szCs w:val="32"/>
          <w:rtl/>
          <w:lang w:bidi="ar-DZ"/>
        </w:rPr>
        <w:t xml:space="preserve"> الشخصية</w:t>
      </w:r>
      <w:r w:rsidRPr="007F0E45">
        <w:rPr>
          <w:rFonts w:ascii="Traditional Arabic" w:hAnsi="Traditional Arabic" w:cs="Traditional Arabic" w:hint="cs"/>
          <w:sz w:val="32"/>
          <w:szCs w:val="32"/>
          <w:rtl/>
          <w:lang w:bidi="ar-DZ"/>
        </w:rPr>
        <w:t>[</w:t>
      </w:r>
      <w:r w:rsidRPr="007F0E45">
        <w:rPr>
          <w:rFonts w:ascii="Traditional Arabic" w:hAnsi="Traditional Arabic" w:cs="Traditional Arabic" w:hint="cs"/>
          <w:b/>
          <w:bCs/>
          <w:sz w:val="24"/>
          <w:szCs w:val="24"/>
          <w:rtl/>
          <w:lang w:bidi="ar-DZ"/>
        </w:rPr>
        <w:t>عبد الرحمن وسعفان: 2013</w:t>
      </w:r>
      <w:r w:rsidRPr="007F0E45">
        <w:rPr>
          <w:rFonts w:ascii="Traditional Arabic" w:hAnsi="Traditional Arabic" w:cs="Traditional Arabic" w:hint="cs"/>
          <w:sz w:val="32"/>
          <w:szCs w:val="32"/>
          <w:rtl/>
          <w:lang w:bidi="ar-DZ"/>
        </w:rPr>
        <w:t xml:space="preserve">] </w:t>
      </w:r>
    </w:p>
    <w:p w:rsidR="0009766D" w:rsidRDefault="0009766D" w:rsidP="0009766D">
      <w:pPr>
        <w:bidi/>
        <w:ind w:firstLine="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هذه الخططات المعرفية اللاتكيفية؛هي ذات إرتباط وثيق بعدة مشكلات الصحة النفسية؛ مثل الإكتئاب والضغوط النفسية[</w:t>
      </w:r>
      <w:r w:rsidRPr="009C366F">
        <w:rPr>
          <w:rFonts w:ascii="Traditional Arabic" w:hAnsi="Traditional Arabic" w:cs="Traditional Arabic"/>
          <w:b/>
          <w:bCs/>
          <w:sz w:val="24"/>
          <w:szCs w:val="24"/>
          <w:lang w:bidi="ar-DZ"/>
        </w:rPr>
        <w:t>Costa &amp; al 2020</w:t>
      </w:r>
      <w:r>
        <w:rPr>
          <w:rFonts w:ascii="Traditional Arabic" w:hAnsi="Traditional Arabic" w:cs="Traditional Arabic" w:hint="cs"/>
          <w:sz w:val="32"/>
          <w:szCs w:val="32"/>
          <w:rtl/>
          <w:lang w:bidi="ar-DZ"/>
        </w:rPr>
        <w:t>]؛والقلق والإضطرابات مابعد الصدمة[</w:t>
      </w:r>
      <w:r w:rsidRPr="009C366F">
        <w:rPr>
          <w:rFonts w:ascii="Traditional Arabic" w:hAnsi="Traditional Arabic" w:cs="Traditional Arabic"/>
          <w:b/>
          <w:bCs/>
          <w:sz w:val="24"/>
          <w:szCs w:val="24"/>
          <w:lang w:bidi="ar-DZ"/>
        </w:rPr>
        <w:t>Nicol &amp; al 2020</w:t>
      </w:r>
      <w:r>
        <w:rPr>
          <w:rFonts w:ascii="Traditional Arabic" w:hAnsi="Traditional Arabic" w:cs="Traditional Arabic" w:hint="cs"/>
          <w:sz w:val="32"/>
          <w:szCs w:val="32"/>
          <w:rtl/>
          <w:lang w:bidi="ar-DZ"/>
        </w:rPr>
        <w:t xml:space="preserve">]؛وصدمة الطفولة وأساليب المواجهة والتشوهات المعرفية والإضطرابات الشخصية التي عانى منها الفرد طيلة حياته[ </w:t>
      </w:r>
      <w:r w:rsidRPr="009C366F">
        <w:rPr>
          <w:rFonts w:ascii="Traditional Arabic" w:hAnsi="Traditional Arabic" w:cs="Traditional Arabic" w:hint="cs"/>
          <w:b/>
          <w:bCs/>
          <w:sz w:val="24"/>
          <w:szCs w:val="24"/>
          <w:rtl/>
          <w:lang w:bidi="ar-DZ"/>
        </w:rPr>
        <w:t>الحديبي،الدواش 2020</w:t>
      </w:r>
      <w:r>
        <w:rPr>
          <w:rFonts w:ascii="Traditional Arabic" w:hAnsi="Traditional Arabic" w:cs="Traditional Arabic" w:hint="cs"/>
          <w:sz w:val="32"/>
          <w:szCs w:val="32"/>
          <w:rtl/>
          <w:lang w:bidi="ar-DZ"/>
        </w:rPr>
        <w:t>] والإدمان على المخدرات والإضطرابات السيكوماتيكية.[</w:t>
      </w:r>
      <w:r w:rsidRPr="009C366F">
        <w:rPr>
          <w:rFonts w:ascii="Traditional Arabic" w:hAnsi="Traditional Arabic" w:cs="Traditional Arabic"/>
          <w:b/>
          <w:bCs/>
          <w:sz w:val="24"/>
          <w:szCs w:val="24"/>
          <w:lang w:bidi="ar-DZ"/>
        </w:rPr>
        <w:t>Young &amp; al 2013</w:t>
      </w:r>
      <w:r>
        <w:rPr>
          <w:rFonts w:ascii="Traditional Arabic" w:hAnsi="Traditional Arabic" w:cs="Traditional Arabic" w:hint="cs"/>
          <w:sz w:val="32"/>
          <w:szCs w:val="32"/>
          <w:rtl/>
          <w:lang w:bidi="ar-DZ"/>
        </w:rPr>
        <w:t>]</w:t>
      </w:r>
    </w:p>
    <w:p w:rsidR="0009766D" w:rsidRDefault="0009766D" w:rsidP="0009766D">
      <w:pPr>
        <w:bidi/>
        <w:ind w:firstLine="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ويؤكد كل من كونغ وشان (</w:t>
      </w:r>
      <w:r w:rsidRPr="008B6DCE">
        <w:rPr>
          <w:rFonts w:ascii="Traditional Arabic" w:hAnsi="Traditional Arabic" w:cs="Traditional Arabic"/>
          <w:b/>
          <w:bCs/>
          <w:sz w:val="24"/>
          <w:szCs w:val="24"/>
          <w:lang w:bidi="ar-DZ"/>
        </w:rPr>
        <w:t>Kong &amp; Chan 2018</w:t>
      </w:r>
      <w:r>
        <w:rPr>
          <w:rFonts w:ascii="Traditional Arabic" w:hAnsi="Traditional Arabic" w:cs="Traditional Arabic" w:hint="cs"/>
          <w:sz w:val="32"/>
          <w:szCs w:val="32"/>
          <w:rtl/>
          <w:lang w:bidi="ar-DZ"/>
        </w:rPr>
        <w:t>)؛أن تنشيط الخططات المعرفية اللاتكيفية المبكرة في مرحلة المراهقة والرشد،تجعل الفرد يستجيب لها من خلال ممارسات وسلوكيات مواجهة لاتكيفية؛مثل التجنب والإنسحاب والإدمان والكمالية.</w:t>
      </w:r>
    </w:p>
    <w:p w:rsidR="0009766D" w:rsidRPr="0009766D" w:rsidRDefault="0009766D" w:rsidP="0009766D">
      <w:pPr>
        <w:pStyle w:val="ListParagraph"/>
        <w:numPr>
          <w:ilvl w:val="0"/>
          <w:numId w:val="2"/>
        </w:num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يرى كل من  </w:t>
      </w:r>
      <w:r>
        <w:rPr>
          <w:rFonts w:ascii="Arial" w:hAnsi="Arial" w:cs="Arial"/>
          <w:color w:val="333333"/>
          <w:sz w:val="25"/>
          <w:szCs w:val="25"/>
          <w:shd w:val="clear" w:color="auto" w:fill="FFFFFF"/>
        </w:rPr>
        <w:t> (</w:t>
      </w:r>
      <w:proofErr w:type="spellStart"/>
      <w:r w:rsidRPr="0009766D">
        <w:rPr>
          <w:rFonts w:ascii="Arial" w:hAnsi="Arial" w:cs="Arial"/>
          <w:b/>
          <w:bCs/>
          <w:color w:val="333333"/>
          <w:sz w:val="20"/>
          <w:szCs w:val="20"/>
          <w:shd w:val="clear" w:color="auto" w:fill="FFFFFF"/>
        </w:rPr>
        <w:t>Eg</w:t>
      </w:r>
      <w:proofErr w:type="spellEnd"/>
      <w:r w:rsidRPr="0009766D">
        <w:rPr>
          <w:rFonts w:ascii="Arial" w:hAnsi="Arial" w:cs="Arial"/>
          <w:b/>
          <w:bCs/>
          <w:color w:val="333333"/>
          <w:sz w:val="20"/>
          <w:szCs w:val="20"/>
          <w:shd w:val="clear" w:color="auto" w:fill="FFFFFF"/>
        </w:rPr>
        <w:t xml:space="preserve"> : Winnicott, 1971 ; Lorenz, 1980 ; Bowlby, 1984 ; S. </w:t>
      </w:r>
      <w:proofErr w:type="spellStart"/>
      <w:r w:rsidRPr="0009766D">
        <w:rPr>
          <w:rFonts w:ascii="Arial" w:hAnsi="Arial" w:cs="Arial"/>
          <w:b/>
          <w:bCs/>
          <w:color w:val="333333"/>
          <w:sz w:val="20"/>
          <w:szCs w:val="20"/>
          <w:shd w:val="clear" w:color="auto" w:fill="FFFFFF"/>
        </w:rPr>
        <w:t>Tereno</w:t>
      </w:r>
      <w:proofErr w:type="spellEnd"/>
      <w:r w:rsidRPr="0009766D">
        <w:rPr>
          <w:rFonts w:ascii="Arial" w:hAnsi="Arial" w:cs="Arial"/>
          <w:b/>
          <w:bCs/>
          <w:color w:val="333333"/>
          <w:sz w:val="20"/>
          <w:szCs w:val="20"/>
          <w:shd w:val="clear" w:color="auto" w:fill="FFFFFF"/>
        </w:rPr>
        <w:t xml:space="preserve">, </w:t>
      </w:r>
      <w:proofErr w:type="gramStart"/>
      <w:r w:rsidRPr="0009766D">
        <w:rPr>
          <w:rFonts w:ascii="Arial" w:hAnsi="Arial" w:cs="Arial"/>
          <w:b/>
          <w:bCs/>
          <w:color w:val="333333"/>
          <w:sz w:val="20"/>
          <w:szCs w:val="20"/>
          <w:shd w:val="clear" w:color="auto" w:fill="FFFFFF"/>
        </w:rPr>
        <w:t>200 )</w:t>
      </w:r>
      <w:proofErr w:type="gramEnd"/>
    </w:p>
    <w:p w:rsidR="00050AA1" w:rsidRDefault="0009766D" w:rsidP="00050AA1">
      <w:pPr>
        <w:tabs>
          <w:tab w:val="left" w:pos="1407"/>
        </w:tabs>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أن هذه المشكلة الصحية ترتبط  إلى مرحلة الطفولة حيث</w:t>
      </w:r>
      <w:r w:rsidR="00050AA1">
        <w:rPr>
          <w:rFonts w:ascii="Traditional Arabic" w:hAnsi="Traditional Arabic" w:cs="Traditional Arabic" w:hint="cs"/>
          <w:sz w:val="32"/>
          <w:szCs w:val="32"/>
          <w:rtl/>
          <w:lang w:bidi="ar-DZ"/>
        </w:rPr>
        <w:t xml:space="preserve"> أن</w:t>
      </w:r>
      <w:r>
        <w:rPr>
          <w:rFonts w:ascii="Traditional Arabic" w:hAnsi="Traditional Arabic" w:cs="Traditional Arabic" w:hint="cs"/>
          <w:sz w:val="32"/>
          <w:szCs w:val="32"/>
          <w:rtl/>
          <w:lang w:bidi="ar-DZ"/>
        </w:rPr>
        <w:t xml:space="preserve"> لأم ال</w:t>
      </w:r>
      <w:r w:rsidR="00050AA1">
        <w:rPr>
          <w:rFonts w:ascii="Traditional Arabic" w:hAnsi="Traditional Arabic" w:cs="Traditional Arabic" w:hint="cs"/>
          <w:sz w:val="32"/>
          <w:szCs w:val="32"/>
          <w:rtl/>
          <w:lang w:bidi="ar-DZ"/>
        </w:rPr>
        <w:t>طفل المسؤلية الأولى في جعله</w:t>
      </w:r>
      <w:r>
        <w:rPr>
          <w:rFonts w:ascii="Traditional Arabic" w:hAnsi="Traditional Arabic" w:cs="Traditional Arabic" w:hint="cs"/>
          <w:sz w:val="32"/>
          <w:szCs w:val="32"/>
          <w:rtl/>
          <w:lang w:bidi="ar-DZ"/>
        </w:rPr>
        <w:t xml:space="preserve"> </w:t>
      </w:r>
      <w:r w:rsidR="00050AA1">
        <w:rPr>
          <w:rFonts w:ascii="Traditional Arabic" w:hAnsi="Traditional Arabic" w:cs="Traditional Arabic" w:hint="cs"/>
          <w:sz w:val="32"/>
          <w:szCs w:val="32"/>
          <w:rtl/>
          <w:lang w:bidi="ar-DZ"/>
        </w:rPr>
        <w:t>ل</w:t>
      </w:r>
      <w:r>
        <w:rPr>
          <w:rFonts w:ascii="Traditional Arabic" w:hAnsi="Traditional Arabic" w:cs="Traditional Arabic" w:hint="cs"/>
          <w:sz w:val="32"/>
          <w:szCs w:val="32"/>
          <w:rtl/>
          <w:lang w:bidi="ar-DZ"/>
        </w:rPr>
        <w:t>يكون على إستعداد للإصابة بهذا الإضطراب</w:t>
      </w:r>
      <w:r w:rsidR="00050AA1">
        <w:rPr>
          <w:rFonts w:ascii="Traditional Arabic" w:hAnsi="Traditional Arabic" w:cs="Traditional Arabic" w:hint="cs"/>
          <w:sz w:val="32"/>
          <w:szCs w:val="32"/>
          <w:rtl/>
          <w:lang w:bidi="ar-DZ"/>
        </w:rPr>
        <w:t>؛وذلك بسبب ا</w:t>
      </w:r>
      <w:r>
        <w:rPr>
          <w:rFonts w:ascii="Traditional Arabic" w:hAnsi="Traditional Arabic" w:cs="Traditional Arabic" w:hint="cs"/>
          <w:sz w:val="32"/>
          <w:szCs w:val="32"/>
          <w:rtl/>
          <w:lang w:bidi="ar-DZ"/>
        </w:rPr>
        <w:t>لإساء</w:t>
      </w:r>
      <w:r w:rsidR="00050AA1">
        <w:rPr>
          <w:rFonts w:ascii="Traditional Arabic" w:hAnsi="Traditional Arabic" w:cs="Traditional Arabic" w:hint="cs"/>
          <w:sz w:val="32"/>
          <w:szCs w:val="32"/>
          <w:rtl/>
          <w:lang w:bidi="ar-DZ"/>
        </w:rPr>
        <w:t>ة الوالدية التي تعرض لها خلال طفولته الأولى وفي الطفولة المبكرة و هي من وجهة نظر الخبراء هي منشأ هذا الإضطراب؛</w:t>
      </w:r>
      <w:r>
        <w:rPr>
          <w:rFonts w:ascii="Traditional Arabic" w:hAnsi="Traditional Arabic" w:cs="Traditional Arabic" w:hint="cs"/>
          <w:sz w:val="32"/>
          <w:szCs w:val="32"/>
          <w:rtl/>
          <w:lang w:bidi="ar-DZ"/>
        </w:rPr>
        <w:t>كمعاناة الطفل من الجوع العاطفي بسبب الحرمان العاطفي وتعرضه للصدمات ذات الطابع الإنفعالي</w:t>
      </w:r>
      <w:r w:rsidR="00050AA1">
        <w:rPr>
          <w:rFonts w:ascii="Traditional Arabic" w:hAnsi="Traditional Arabic" w:cs="Traditional Arabic" w:hint="cs"/>
          <w:sz w:val="32"/>
          <w:szCs w:val="32"/>
          <w:rtl/>
          <w:lang w:bidi="ar-DZ"/>
        </w:rPr>
        <w:t xml:space="preserve">.و من الأسباب التي تقترن بمسؤولية الأمهات هو ما توصل ليه </w:t>
      </w:r>
      <w:r w:rsidR="00050AA1">
        <w:rPr>
          <w:rFonts w:ascii="Traditional Arabic" w:hAnsi="Traditional Arabic" w:cs="Traditional Arabic" w:hint="cs"/>
          <w:sz w:val="32"/>
          <w:szCs w:val="32"/>
          <w:rtl/>
          <w:lang w:bidi="ar-DZ"/>
        </w:rPr>
        <w:lastRenderedPageBreak/>
        <w:t xml:space="preserve">بعض الدراسات التي أكدت نتائجها أنها اغلب الأمهات اللائي تعرضن لنوبات فصامية خلال فترة الحمل يكون مصير أبناهن مصابين بدرجات متفاوتة من الإضطراب الشبه الفصامي </w:t>
      </w:r>
    </w:p>
    <w:p w:rsidR="00665A34" w:rsidRPr="00665A34" w:rsidRDefault="00665A34" w:rsidP="00665A34">
      <w:pPr>
        <w:pStyle w:val="ListParagraph"/>
        <w:numPr>
          <w:ilvl w:val="0"/>
          <w:numId w:val="2"/>
        </w:numPr>
        <w:tabs>
          <w:tab w:val="left" w:pos="1407"/>
        </w:tabs>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حرمان الأطفال من رعاية الأمومة و الذين كانوا تحت رعاية الأيتام </w:t>
      </w:r>
    </w:p>
    <w:p w:rsidR="00665A34" w:rsidRPr="00665A34" w:rsidRDefault="00665A34" w:rsidP="00665A34">
      <w:pPr>
        <w:pStyle w:val="ListParagraph"/>
        <w:numPr>
          <w:ilvl w:val="0"/>
          <w:numId w:val="3"/>
        </w:numPr>
        <w:tabs>
          <w:tab w:val="left" w:pos="1407"/>
        </w:tabs>
        <w:bidi/>
        <w:spacing w:after="0" w:line="240" w:lineRule="auto"/>
        <w:jc w:val="both"/>
        <w:rPr>
          <w:rFonts w:ascii="Traditional Arabic" w:hAnsi="Traditional Arabic" w:cs="Traditional Arabic"/>
          <w:sz w:val="32"/>
          <w:szCs w:val="32"/>
          <w:rtl/>
          <w:lang w:bidi="ar-DZ"/>
        </w:rPr>
      </w:pPr>
      <w:r w:rsidRPr="00665A34">
        <w:rPr>
          <w:rFonts w:ascii="Traditional Arabic" w:hAnsi="Traditional Arabic" w:cs="Traditional Arabic" w:hint="cs"/>
          <w:sz w:val="32"/>
          <w:szCs w:val="32"/>
          <w:rtl/>
          <w:lang w:bidi="ar-DZ"/>
        </w:rPr>
        <w:t xml:space="preserve">العلاج من الإضطرابات الشخصية شبه الفصامية </w:t>
      </w:r>
    </w:p>
    <w:p w:rsidR="0082771F" w:rsidRDefault="0009766D" w:rsidP="00050AA1">
      <w:pPr>
        <w:tabs>
          <w:tab w:val="left" w:pos="1407"/>
        </w:tabs>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65A34">
        <w:rPr>
          <w:rFonts w:ascii="Traditional Arabic" w:hAnsi="Traditional Arabic" w:cs="Traditional Arabic" w:hint="cs"/>
          <w:sz w:val="32"/>
          <w:szCs w:val="32"/>
          <w:rtl/>
          <w:lang w:bidi="ar-DZ"/>
        </w:rPr>
        <w:t xml:space="preserve">    الأساليب الأكثر أعتماد في معالجة هذه الحالات نذكر منها:</w:t>
      </w:r>
    </w:p>
    <w:p w:rsidR="00E944CD" w:rsidRDefault="00665A34" w:rsidP="00665A34">
      <w:pPr>
        <w:pStyle w:val="ListParagraph"/>
        <w:numPr>
          <w:ilvl w:val="0"/>
          <w:numId w:val="4"/>
        </w:numPr>
        <w:tabs>
          <w:tab w:val="left" w:pos="1407"/>
        </w:tabs>
        <w:bidi/>
        <w:spacing w:after="0" w:line="240" w:lineRule="auto"/>
        <w:jc w:val="both"/>
        <w:rPr>
          <w:rFonts w:ascii="Traditional Arabic" w:hAnsi="Traditional Arabic" w:cs="Traditional Arabic"/>
          <w:b/>
          <w:bCs/>
          <w:sz w:val="32"/>
          <w:szCs w:val="32"/>
          <w:lang w:bidi="ar-DZ"/>
        </w:rPr>
      </w:pPr>
      <w:r w:rsidRPr="00265EBE">
        <w:rPr>
          <w:rFonts w:ascii="Traditional Arabic" w:hAnsi="Traditional Arabic" w:cs="Traditional Arabic" w:hint="cs"/>
          <w:b/>
          <w:bCs/>
          <w:sz w:val="32"/>
          <w:szCs w:val="32"/>
          <w:rtl/>
          <w:lang w:bidi="ar-DZ"/>
        </w:rPr>
        <w:t>العلاج السلوكي الجدلي:</w:t>
      </w:r>
    </w:p>
    <w:p w:rsidR="00E944CD" w:rsidRPr="00E944CD" w:rsidRDefault="00E944CD" w:rsidP="00E944CD">
      <w:pPr>
        <w:tabs>
          <w:tab w:val="left" w:pos="1407"/>
        </w:tabs>
        <w:bidi/>
        <w:spacing w:after="0" w:line="240" w:lineRule="auto"/>
        <w:jc w:val="both"/>
        <w:rPr>
          <w:rFonts w:ascii="Traditional Arabic" w:hAnsi="Traditional Arabic" w:cs="Traditional Arabic"/>
          <w:b/>
          <w:bCs/>
          <w:sz w:val="36"/>
          <w:szCs w:val="36"/>
          <w:u w:val="single"/>
          <w:lang w:bidi="ar-DZ"/>
        </w:rPr>
      </w:pPr>
      <w:r w:rsidRPr="00E944CD">
        <w:rPr>
          <w:rFonts w:ascii="Traditional Arabic" w:hAnsi="Traditional Arabic" w:cs="Traditional Arabic" w:hint="cs"/>
          <w:b/>
          <w:bCs/>
          <w:sz w:val="36"/>
          <w:szCs w:val="36"/>
          <w:u w:val="single"/>
          <w:rtl/>
          <w:lang w:bidi="ar-DZ"/>
        </w:rPr>
        <w:t>1. أهميته:</w:t>
      </w:r>
    </w:p>
    <w:p w:rsidR="00E944CD" w:rsidRPr="00CE5EFF" w:rsidRDefault="00E944CD" w:rsidP="00E944CD">
      <w:pPr>
        <w:tabs>
          <w:tab w:val="left" w:pos="1407"/>
        </w:tabs>
        <w:bidi/>
        <w:spacing w:after="0" w:line="240" w:lineRule="auto"/>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rtl/>
          <w:lang w:bidi="ar-DZ"/>
        </w:rPr>
        <w:t xml:space="preserve">            </w:t>
      </w:r>
      <w:r w:rsidRPr="00CE5EFF">
        <w:rPr>
          <w:rFonts w:ascii="Traditional Arabic" w:hAnsi="Traditional Arabic" w:cs="Traditional Arabic" w:hint="cs"/>
          <w:b/>
          <w:bCs/>
          <w:sz w:val="32"/>
          <w:szCs w:val="32"/>
          <w:u w:val="single"/>
          <w:rtl/>
          <w:lang w:bidi="ar-DZ"/>
        </w:rPr>
        <w:t>1.1 : الأهمية النظرية:</w:t>
      </w:r>
    </w:p>
    <w:p w:rsidR="0036609B" w:rsidRPr="0036609B" w:rsidRDefault="0036609B" w:rsidP="0036609B">
      <w:pPr>
        <w:pStyle w:val="ListParagraph"/>
        <w:numPr>
          <w:ilvl w:val="0"/>
          <w:numId w:val="6"/>
        </w:numPr>
        <w:tabs>
          <w:tab w:val="left" w:pos="1407"/>
        </w:tabs>
        <w:bidi/>
        <w:spacing w:after="0" w:line="240" w:lineRule="auto"/>
        <w:jc w:val="both"/>
        <w:rPr>
          <w:rFonts w:ascii="Traditional Arabic" w:hAnsi="Traditional Arabic" w:cs="Traditional Arabic"/>
          <w:b/>
          <w:bCs/>
          <w:sz w:val="40"/>
          <w:szCs w:val="40"/>
          <w:lang w:bidi="ar-DZ"/>
        </w:rPr>
      </w:pPr>
      <w:r w:rsidRPr="0036609B">
        <w:rPr>
          <w:rFonts w:ascii="Traditional Arabic" w:hAnsi="Traditional Arabic" w:cs="Traditional Arabic"/>
          <w:sz w:val="32"/>
          <w:szCs w:val="32"/>
          <w:rtl/>
        </w:rPr>
        <w:t>إلقاء</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الضوء</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على</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نوع</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من</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أنواع</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العلاج</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النفسي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المصمم لمساعدة</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الأفراد</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في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تغيير</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نمط</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سلوكهم</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غير</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الفعال</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مثل</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إيذاء الذات،</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والتفكير</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بالانتحار،</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وتعاطي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الكحول</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والمواد</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المخدرة</w:t>
      </w:r>
      <w:r w:rsidRPr="0036609B">
        <w:rPr>
          <w:rFonts w:ascii="Traditional Arabic" w:hAnsi="Traditional Arabic" w:cs="Traditional Arabic"/>
          <w:sz w:val="32"/>
          <w:szCs w:val="32"/>
        </w:rPr>
        <w:t>.</w:t>
      </w:r>
    </w:p>
    <w:p w:rsidR="0036609B" w:rsidRPr="0036609B" w:rsidRDefault="0036609B" w:rsidP="0036609B">
      <w:pPr>
        <w:pStyle w:val="ListParagraph"/>
        <w:numPr>
          <w:ilvl w:val="0"/>
          <w:numId w:val="6"/>
        </w:numPr>
        <w:tabs>
          <w:tab w:val="left" w:pos="1407"/>
        </w:tabs>
        <w:bidi/>
        <w:spacing w:after="0" w:line="240" w:lineRule="auto"/>
        <w:jc w:val="both"/>
        <w:rPr>
          <w:rFonts w:ascii="Traditional Arabic" w:hAnsi="Traditional Arabic" w:cs="Traditional Arabic"/>
          <w:b/>
          <w:bCs/>
          <w:sz w:val="32"/>
          <w:szCs w:val="32"/>
          <w:lang w:bidi="ar-DZ"/>
        </w:rPr>
      </w:pPr>
      <w:r w:rsidRPr="0036609B">
        <w:rPr>
          <w:rFonts w:ascii="Traditional Arabic" w:hAnsi="Traditional Arabic" w:cs="Traditional Arabic"/>
          <w:sz w:val="32"/>
          <w:szCs w:val="32"/>
          <w:rtl/>
        </w:rPr>
        <w:t>ظهور</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العلاج</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الجدلي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السلوكي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نتيجة</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لنقص</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كفاءة المعالجة</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المعرفية</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في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التصدي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لبعض</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المشكلات</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الانفعالية</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كحالات اضطراب</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الشخصية</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الحدية</w:t>
      </w:r>
      <w:r w:rsidRPr="0036609B">
        <w:rPr>
          <w:rFonts w:ascii="AXtGihaneLight" w:cs="AXtGihaneLight"/>
          <w:sz w:val="26"/>
          <w:szCs w:val="26"/>
        </w:rPr>
        <w:t>.</w:t>
      </w:r>
    </w:p>
    <w:p w:rsidR="0036609B" w:rsidRPr="0036609B" w:rsidRDefault="0036609B" w:rsidP="0036609B">
      <w:pPr>
        <w:pStyle w:val="ListParagraph"/>
        <w:numPr>
          <w:ilvl w:val="0"/>
          <w:numId w:val="6"/>
        </w:numPr>
        <w:tabs>
          <w:tab w:val="left" w:pos="1407"/>
        </w:tabs>
        <w:bidi/>
        <w:spacing w:after="0" w:line="240" w:lineRule="auto"/>
        <w:jc w:val="both"/>
        <w:rPr>
          <w:rFonts w:ascii="Traditional Arabic" w:hAnsi="Traditional Arabic" w:cs="Traditional Arabic"/>
          <w:sz w:val="40"/>
          <w:szCs w:val="40"/>
          <w:lang w:bidi="ar-DZ"/>
        </w:rPr>
      </w:pPr>
      <w:r w:rsidRPr="0036609B">
        <w:rPr>
          <w:rFonts w:ascii="Traditional Arabic" w:hAnsi="Traditional Arabic" w:cs="Traditional Arabic"/>
          <w:sz w:val="32"/>
          <w:szCs w:val="32"/>
          <w:rtl/>
        </w:rPr>
        <w:t>يقدم</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العلاج</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الجدلي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السلوكي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للأفراد</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مهارات</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جديدة تساعدهم</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على</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التحكم</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في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انفعالاتهم</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المؤلمة،</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والتقليل</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من الصراعات</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في</w:t>
      </w:r>
      <w:r w:rsidRPr="0036609B">
        <w:rPr>
          <w:rFonts w:ascii="Traditional Arabic" w:hAnsi="Traditional Arabic" w:cs="Traditional Arabic"/>
          <w:sz w:val="32"/>
          <w:szCs w:val="32"/>
        </w:rPr>
        <w:t xml:space="preserve"> </w:t>
      </w:r>
      <w:r w:rsidRPr="0036609B">
        <w:rPr>
          <w:rFonts w:ascii="Traditional Arabic" w:hAnsi="Traditional Arabic" w:cs="Traditional Arabic"/>
          <w:sz w:val="32"/>
          <w:szCs w:val="32"/>
          <w:rtl/>
        </w:rPr>
        <w:t>علاقاتهم</w:t>
      </w:r>
      <w:r w:rsidRPr="0036609B">
        <w:rPr>
          <w:rFonts w:ascii="Traditional Arabic" w:hAnsi="Traditional Arabic" w:cs="Traditional Arabic"/>
          <w:sz w:val="32"/>
          <w:szCs w:val="32"/>
        </w:rPr>
        <w:t>.</w:t>
      </w:r>
    </w:p>
    <w:p w:rsidR="00273829" w:rsidRPr="00FF1A1E" w:rsidRDefault="0036609B" w:rsidP="00FF1A1E">
      <w:pPr>
        <w:pStyle w:val="ListParagraph"/>
        <w:numPr>
          <w:ilvl w:val="0"/>
          <w:numId w:val="6"/>
        </w:numPr>
        <w:autoSpaceDE w:val="0"/>
        <w:autoSpaceDN w:val="0"/>
        <w:bidi/>
        <w:adjustRightInd w:val="0"/>
        <w:spacing w:after="0" w:line="240" w:lineRule="auto"/>
        <w:jc w:val="both"/>
        <w:rPr>
          <w:rFonts w:ascii="Traditional Arabic" w:hAnsi="Traditional Arabic" w:cs="Traditional Arabic"/>
          <w:sz w:val="32"/>
          <w:szCs w:val="32"/>
        </w:rPr>
      </w:pPr>
      <w:r w:rsidRPr="00FF1A1E">
        <w:rPr>
          <w:rFonts w:ascii="Traditional Arabic" w:hAnsi="Traditional Arabic" w:cs="Traditional Arabic"/>
          <w:sz w:val="32"/>
          <w:szCs w:val="32"/>
          <w:rtl/>
        </w:rPr>
        <w:t>يُ</w:t>
      </w:r>
    </w:p>
    <w:p w:rsidR="00603D86" w:rsidRDefault="00603D86" w:rsidP="00273829">
      <w:pPr>
        <w:pStyle w:val="ListParagraph"/>
        <w:numPr>
          <w:ilvl w:val="0"/>
          <w:numId w:val="6"/>
        </w:numPr>
        <w:autoSpaceDE w:val="0"/>
        <w:autoSpaceDN w:val="0"/>
        <w:bidi/>
        <w:adjustRightInd w:val="0"/>
        <w:spacing w:after="0" w:line="240" w:lineRule="auto"/>
        <w:jc w:val="both"/>
        <w:rPr>
          <w:rFonts w:ascii="Traditional Arabic" w:hAnsi="Traditional Arabic" w:cs="Traditional Arabic"/>
          <w:sz w:val="32"/>
          <w:szCs w:val="32"/>
        </w:rPr>
      </w:pPr>
    </w:p>
    <w:p w:rsidR="0036609B" w:rsidRPr="0036609B" w:rsidRDefault="00FF1A1E" w:rsidP="00603D86">
      <w:pPr>
        <w:pStyle w:val="ListParagraph"/>
        <w:numPr>
          <w:ilvl w:val="0"/>
          <w:numId w:val="6"/>
        </w:num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lang w:bidi="ar-DZ"/>
        </w:rPr>
        <w:t>ي</w:t>
      </w:r>
      <w:bookmarkStart w:id="0" w:name="_GoBack"/>
      <w:bookmarkEnd w:id="0"/>
      <w:r w:rsidR="0036609B" w:rsidRPr="0036609B">
        <w:rPr>
          <w:rFonts w:ascii="Traditional Arabic" w:hAnsi="Traditional Arabic" w:cs="Traditional Arabic"/>
          <w:sz w:val="32"/>
          <w:szCs w:val="32"/>
          <w:rtl/>
        </w:rPr>
        <w:t xml:space="preserve">عد العلاج الجدلي السلوكي بمنزلة المزج والتضفير بين نقيضين للوصول إلى توليفة تجمع بين الصفات المشتركة بين النقيضين بدلاً من نفي أحد وجهات </w:t>
      </w:r>
      <w:r w:rsidR="0036609B">
        <w:rPr>
          <w:rFonts w:ascii="Traditional Arabic" w:hAnsi="Traditional Arabic" w:cs="Traditional Arabic"/>
          <w:sz w:val="32"/>
          <w:szCs w:val="32"/>
          <w:rtl/>
        </w:rPr>
        <w:t>النظر</w:t>
      </w:r>
      <w:r w:rsidR="0036609B">
        <w:rPr>
          <w:rFonts w:ascii="Traditional Arabic" w:hAnsi="Traditional Arabic" w:cs="Traditional Arabic" w:hint="cs"/>
          <w:sz w:val="32"/>
          <w:szCs w:val="32"/>
          <w:rtl/>
        </w:rPr>
        <w:t>؛</w:t>
      </w:r>
      <w:r w:rsidR="0036609B" w:rsidRPr="0036609B">
        <w:rPr>
          <w:rFonts w:ascii="Traditional Arabic" w:hAnsi="Traditional Arabic" w:cs="Traditional Arabic"/>
          <w:sz w:val="32"/>
          <w:szCs w:val="32"/>
          <w:rtl/>
        </w:rPr>
        <w:t>مما يجعل العلاج مقبو</w:t>
      </w:r>
      <w:r w:rsidR="0036609B">
        <w:rPr>
          <w:rFonts w:ascii="Traditional Arabic" w:hAnsi="Traditional Arabic" w:cs="Traditional Arabic" w:hint="cs"/>
          <w:sz w:val="32"/>
          <w:szCs w:val="32"/>
          <w:rtl/>
        </w:rPr>
        <w:t>ل</w:t>
      </w:r>
      <w:r w:rsidR="0036609B" w:rsidRPr="0036609B">
        <w:rPr>
          <w:rFonts w:ascii="Traditional Arabic" w:hAnsi="Traditional Arabic" w:cs="Traditional Arabic"/>
          <w:sz w:val="32"/>
          <w:szCs w:val="32"/>
          <w:rtl/>
        </w:rPr>
        <w:t xml:space="preserve"> لدى المريض أكثر من صورته ال</w:t>
      </w:r>
      <w:r w:rsidR="0036609B">
        <w:rPr>
          <w:rFonts w:ascii="Traditional Arabic" w:hAnsi="Traditional Arabic" w:cs="Traditional Arabic"/>
          <w:sz w:val="32"/>
          <w:szCs w:val="32"/>
          <w:rtl/>
        </w:rPr>
        <w:t>أ</w:t>
      </w:r>
      <w:r w:rsidR="0036609B" w:rsidRPr="0036609B">
        <w:rPr>
          <w:rFonts w:ascii="Traditional Arabic" w:hAnsi="Traditional Arabic" w:cs="Traditional Arabic"/>
          <w:sz w:val="32"/>
          <w:szCs w:val="32"/>
          <w:rtl/>
        </w:rPr>
        <w:t>لوية المعتادة المعتمدة على التغيير.</w:t>
      </w:r>
    </w:p>
    <w:p w:rsidR="0036609B" w:rsidRPr="0036609B" w:rsidRDefault="0036609B" w:rsidP="00CE5EFF">
      <w:pPr>
        <w:autoSpaceDE w:val="0"/>
        <w:autoSpaceDN w:val="0"/>
        <w:bidi/>
        <w:adjustRightInd w:val="0"/>
        <w:spacing w:after="0" w:line="240" w:lineRule="auto"/>
        <w:rPr>
          <w:rFonts w:ascii="AXtGihaneLight" w:cs="AXtGihaneLight"/>
          <w:sz w:val="26"/>
          <w:szCs w:val="26"/>
          <w:rtl/>
        </w:rPr>
      </w:pPr>
    </w:p>
    <w:p w:rsidR="0036609B" w:rsidRPr="00CE5EFF" w:rsidRDefault="00CE5EFF" w:rsidP="00CE5EFF">
      <w:pPr>
        <w:autoSpaceDE w:val="0"/>
        <w:autoSpaceDN w:val="0"/>
        <w:bidi/>
        <w:adjustRightInd w:val="0"/>
        <w:spacing w:after="0" w:line="240" w:lineRule="auto"/>
        <w:rPr>
          <w:rFonts w:ascii="Traditional Arabic" w:hAnsi="Traditional Arabic" w:cs="Traditional Arabic"/>
          <w:b/>
          <w:bCs/>
          <w:sz w:val="26"/>
          <w:szCs w:val="26"/>
          <w:u w:val="single"/>
          <w:rtl/>
        </w:rPr>
      </w:pPr>
      <w:r>
        <w:rPr>
          <w:rFonts w:ascii="AXtGihaneLight" w:cs="AXtGihaneLight" w:hint="cs"/>
          <w:sz w:val="26"/>
          <w:szCs w:val="26"/>
          <w:rtl/>
        </w:rPr>
        <w:t xml:space="preserve">                 </w:t>
      </w:r>
      <w:r w:rsidRPr="00CE5EFF">
        <w:rPr>
          <w:rFonts w:ascii="Traditional Arabic" w:hAnsi="Traditional Arabic" w:cs="Traditional Arabic"/>
          <w:b/>
          <w:bCs/>
          <w:sz w:val="32"/>
          <w:szCs w:val="32"/>
          <w:u w:val="single"/>
          <w:rtl/>
        </w:rPr>
        <w:t>2.1. الأهمية التطبيقية:</w:t>
      </w:r>
    </w:p>
    <w:p w:rsidR="00CE5EFF" w:rsidRPr="00CE5EFF" w:rsidRDefault="00CE5EFF" w:rsidP="00CE5EFF">
      <w:pPr>
        <w:pStyle w:val="ListParagraph"/>
        <w:numPr>
          <w:ilvl w:val="0"/>
          <w:numId w:val="7"/>
        </w:numPr>
        <w:autoSpaceDE w:val="0"/>
        <w:autoSpaceDN w:val="0"/>
        <w:bidi/>
        <w:adjustRightInd w:val="0"/>
        <w:spacing w:after="0" w:line="240" w:lineRule="auto"/>
        <w:rPr>
          <w:rFonts w:ascii="Traditional Arabic" w:hAnsi="Traditional Arabic" w:cs="Traditional Arabic"/>
          <w:sz w:val="32"/>
          <w:szCs w:val="32"/>
          <w:rtl/>
        </w:rPr>
      </w:pPr>
      <w:r w:rsidRPr="00CE5EFF">
        <w:rPr>
          <w:rFonts w:ascii="Traditional Arabic" w:hAnsi="Traditional Arabic" w:cs="Traditional Arabic"/>
          <w:sz w:val="32"/>
          <w:szCs w:val="32"/>
          <w:rtl/>
        </w:rPr>
        <w:t>يمكن إستخدامه أسلوبا علاجيا يتميز باعتماده على فنيات كثيرة ومتنوعة تعتمد على التقبل والاستحسان للأفراد وخبراتهم، والتأكيد على التغيير.</w:t>
      </w:r>
    </w:p>
    <w:p w:rsidR="00CE5EFF" w:rsidRPr="00CE5EFF" w:rsidRDefault="00CE5EFF" w:rsidP="00CE5EFF">
      <w:pPr>
        <w:pStyle w:val="ListParagraph"/>
        <w:numPr>
          <w:ilvl w:val="0"/>
          <w:numId w:val="7"/>
        </w:numPr>
        <w:autoSpaceDE w:val="0"/>
        <w:autoSpaceDN w:val="0"/>
        <w:bidi/>
        <w:adjustRightInd w:val="0"/>
        <w:spacing w:after="0" w:line="240" w:lineRule="auto"/>
        <w:rPr>
          <w:rFonts w:ascii="Traditional Arabic" w:hAnsi="Traditional Arabic" w:cs="Traditional Arabic"/>
          <w:sz w:val="32"/>
          <w:szCs w:val="32"/>
        </w:rPr>
      </w:pPr>
      <w:r w:rsidRPr="00CE5EFF">
        <w:rPr>
          <w:rFonts w:ascii="Traditional Arabic" w:hAnsi="Traditional Arabic" w:cs="Traditional Arabic"/>
          <w:sz w:val="32"/>
          <w:szCs w:val="32"/>
          <w:rtl/>
        </w:rPr>
        <w:t>قد</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تساعد</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المتخص</w:t>
      </w:r>
      <w:r w:rsidRPr="00CE5EFF">
        <w:rPr>
          <w:rFonts w:ascii="Traditional Arabic" w:hAnsi="Traditional Arabic" w:cs="Traditional Arabic" w:hint="cs"/>
          <w:sz w:val="32"/>
          <w:szCs w:val="32"/>
          <w:rtl/>
        </w:rPr>
        <w:t xml:space="preserve">ين </w:t>
      </w:r>
      <w:r w:rsidRPr="00CE5EFF">
        <w:rPr>
          <w:rFonts w:ascii="Traditional Arabic" w:hAnsi="Traditional Arabic" w:cs="Traditional Arabic"/>
          <w:sz w:val="32"/>
          <w:szCs w:val="32"/>
          <w:rtl/>
        </w:rPr>
        <w:t>في</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استخدام</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العلاج</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الجدلي</w:t>
      </w:r>
      <w:r w:rsidRPr="00CE5EFF">
        <w:rPr>
          <w:rFonts w:ascii="Traditional Arabic" w:hAnsi="Traditional Arabic" w:cs="Traditional Arabic" w:hint="cs"/>
          <w:sz w:val="32"/>
          <w:szCs w:val="32"/>
          <w:rtl/>
        </w:rPr>
        <w:t xml:space="preserve"> ا</w:t>
      </w:r>
      <w:r w:rsidRPr="00CE5EFF">
        <w:rPr>
          <w:rFonts w:ascii="Traditional Arabic" w:hAnsi="Traditional Arabic" w:cs="Traditional Arabic"/>
          <w:sz w:val="32"/>
          <w:szCs w:val="32"/>
        </w:rPr>
        <w:t xml:space="preserve"> </w:t>
      </w:r>
      <w:r w:rsidRPr="00CE5EFF">
        <w:rPr>
          <w:rFonts w:ascii="Traditional Arabic" w:hAnsi="Traditional Arabic" w:cs="Traditional Arabic" w:hint="cs"/>
          <w:sz w:val="32"/>
          <w:szCs w:val="32"/>
          <w:rtl/>
        </w:rPr>
        <w:t>ل</w:t>
      </w:r>
      <w:r w:rsidRPr="00CE5EFF">
        <w:rPr>
          <w:rFonts w:ascii="Traditional Arabic" w:hAnsi="Traditional Arabic" w:cs="Traditional Arabic"/>
          <w:sz w:val="32"/>
          <w:szCs w:val="32"/>
          <w:rtl/>
        </w:rPr>
        <w:t>سلوكي</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كونه</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عملية إجرائية</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لتنظيم مشاعر</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الفرد</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للحصول</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على أهدافه</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على</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الرغم</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من</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العقبات الشديدة</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التي</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تواجهه وتساعده</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على مواجهة</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المشاعر</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دون</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ذعر ، وزيادة</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الشعور</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بالهوية</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w:t>
      </w:r>
      <w:r w:rsidRPr="00CE5EFF">
        <w:rPr>
          <w:rFonts w:ascii="Traditional Arabic" w:hAnsi="Traditional Arabic" w:cs="Traditional Arabic" w:hint="cs"/>
          <w:sz w:val="32"/>
          <w:szCs w:val="32"/>
          <w:rtl/>
        </w:rPr>
        <w:t>شخ</w:t>
      </w:r>
      <w:r w:rsidRPr="00CE5EFF">
        <w:rPr>
          <w:rFonts w:ascii="Traditional Arabic" w:hAnsi="Traditional Arabic" w:cs="Traditional Arabic"/>
          <w:sz w:val="32"/>
          <w:szCs w:val="32"/>
          <w:rtl/>
        </w:rPr>
        <w:t>صية وتحسين</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الحكم</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الخاص</w:t>
      </w:r>
      <w:r w:rsidRPr="00CE5EFF">
        <w:rPr>
          <w:rFonts w:ascii="Traditional Arabic" w:hAnsi="Traditional Arabic" w:cs="Traditional Arabic"/>
          <w:sz w:val="32"/>
          <w:szCs w:val="32"/>
        </w:rPr>
        <w:t xml:space="preserve"> </w:t>
      </w:r>
      <w:r w:rsidRPr="00CE5EFF">
        <w:rPr>
          <w:rFonts w:ascii="Traditional Arabic" w:hAnsi="Traditional Arabic" w:cs="Traditional Arabic"/>
          <w:sz w:val="32"/>
          <w:szCs w:val="32"/>
          <w:rtl/>
        </w:rPr>
        <w:t>بالفرد</w:t>
      </w:r>
    </w:p>
    <w:p w:rsidR="004B30DF" w:rsidRPr="004B30DF" w:rsidRDefault="00CE5EFF" w:rsidP="004B30DF">
      <w:pPr>
        <w:pStyle w:val="ListParagraph"/>
        <w:numPr>
          <w:ilvl w:val="0"/>
          <w:numId w:val="7"/>
        </w:numPr>
        <w:autoSpaceDE w:val="0"/>
        <w:autoSpaceDN w:val="0"/>
        <w:bidi/>
        <w:adjustRightInd w:val="0"/>
        <w:spacing w:after="0" w:line="240" w:lineRule="auto"/>
        <w:jc w:val="both"/>
        <w:rPr>
          <w:rFonts w:ascii="Traditional Arabic" w:hAnsi="Traditional Arabic" w:cs="Traditional Arabic"/>
          <w:sz w:val="32"/>
          <w:szCs w:val="32"/>
          <w:rtl/>
        </w:rPr>
      </w:pPr>
      <w:r w:rsidRPr="004B30DF">
        <w:rPr>
          <w:rFonts w:ascii="Traditional Arabic" w:hAnsi="Traditional Arabic" w:cs="Traditional Arabic"/>
          <w:sz w:val="32"/>
          <w:szCs w:val="32"/>
        </w:rPr>
        <w:t>.</w:t>
      </w:r>
      <w:r w:rsidRPr="00CE5EFF">
        <w:rPr>
          <w:rtl/>
        </w:rPr>
        <w:t xml:space="preserve"> </w:t>
      </w:r>
      <w:r w:rsidRPr="004B30DF">
        <w:rPr>
          <w:rFonts w:ascii="Times New Roman" w:hAnsi="Times New Roman" w:cs="Times New Roman" w:hint="cs"/>
          <w:sz w:val="32"/>
          <w:szCs w:val="32"/>
          <w:rtl/>
        </w:rPr>
        <w:t>إ</w:t>
      </w:r>
      <w:r w:rsidRPr="004B30DF">
        <w:rPr>
          <w:rFonts w:ascii="Traditional Arabic" w:hAnsi="Traditional Arabic" w:cs="Traditional Arabic" w:hint="cs"/>
          <w:sz w:val="32"/>
          <w:szCs w:val="32"/>
          <w:rtl/>
        </w:rPr>
        <w:t>لقاء</w:t>
      </w:r>
      <w:r w:rsidRPr="004B30DF">
        <w:rPr>
          <w:rFonts w:ascii="Traditional Arabic" w:hAnsi="Traditional Arabic" w:cs="Traditional Arabic"/>
          <w:sz w:val="32"/>
          <w:szCs w:val="32"/>
          <w:rtl/>
        </w:rPr>
        <w:t xml:space="preserve"> </w:t>
      </w:r>
      <w:r w:rsidRPr="004B30DF">
        <w:rPr>
          <w:rFonts w:ascii="Traditional Arabic" w:hAnsi="Traditional Arabic" w:cs="Traditional Arabic" w:hint="cs"/>
          <w:sz w:val="32"/>
          <w:szCs w:val="32"/>
          <w:rtl/>
        </w:rPr>
        <w:t>ال</w:t>
      </w:r>
      <w:r w:rsidRPr="004B30DF">
        <w:rPr>
          <w:rFonts w:ascii="Traditional Arabic" w:hAnsi="Traditional Arabic" w:cs="Traditional Arabic" w:hint="eastAsia"/>
          <w:sz w:val="32"/>
          <w:szCs w:val="32"/>
          <w:rtl/>
        </w:rPr>
        <w:t>ضوء</w:t>
      </w:r>
      <w:r w:rsidRPr="004B30DF">
        <w:rPr>
          <w:rFonts w:ascii="Traditional Arabic" w:hAnsi="Traditional Arabic" w:cs="Traditional Arabic"/>
          <w:sz w:val="32"/>
          <w:szCs w:val="32"/>
          <w:rtl/>
        </w:rPr>
        <w:t xml:space="preserve"> على العديد من فنيات ومهارات العلاج</w:t>
      </w:r>
      <w:r w:rsidRPr="004B30DF">
        <w:rPr>
          <w:rFonts w:ascii="Traditional Arabic" w:hAnsi="Traditional Arabic" w:cs="Traditional Arabic" w:hint="eastAsia"/>
          <w:sz w:val="32"/>
          <w:szCs w:val="32"/>
          <w:rtl/>
        </w:rPr>
        <w:t xml:space="preserve"> الجدلي</w:t>
      </w:r>
      <w:r w:rsidRPr="004B30DF">
        <w:rPr>
          <w:rFonts w:ascii="Traditional Arabic" w:hAnsi="Traditional Arabic" w:cs="Traditional Arabic"/>
          <w:sz w:val="32"/>
          <w:szCs w:val="32"/>
          <w:rtl/>
        </w:rPr>
        <w:t xml:space="preserve"> ال</w:t>
      </w:r>
      <w:r w:rsidRPr="004B30DF">
        <w:rPr>
          <w:rFonts w:ascii="Traditional Arabic" w:hAnsi="Traditional Arabic" w:cs="Traditional Arabic" w:hint="eastAsia"/>
          <w:sz w:val="32"/>
          <w:szCs w:val="32"/>
          <w:rtl/>
        </w:rPr>
        <w:t>سلوكي</w:t>
      </w:r>
      <w:r w:rsidRPr="004B30DF">
        <w:rPr>
          <w:rFonts w:ascii="Traditional Arabic" w:hAnsi="Traditional Arabic" w:cs="Traditional Arabic"/>
          <w:sz w:val="32"/>
          <w:szCs w:val="32"/>
          <w:rtl/>
        </w:rPr>
        <w:t xml:space="preserve"> التي يمكن توظيفها في برامج علاجية قد ت</w:t>
      </w:r>
      <w:r w:rsidRPr="004B30DF">
        <w:rPr>
          <w:rFonts w:ascii="Traditional Arabic" w:hAnsi="Traditional Arabic" w:cs="Traditional Arabic" w:hint="eastAsia"/>
          <w:sz w:val="32"/>
          <w:szCs w:val="32"/>
          <w:rtl/>
        </w:rPr>
        <w:t>سهم</w:t>
      </w:r>
      <w:r w:rsidRPr="004B30DF">
        <w:rPr>
          <w:rFonts w:ascii="Traditional Arabic" w:hAnsi="Traditional Arabic" w:cs="Traditional Arabic"/>
          <w:sz w:val="32"/>
          <w:szCs w:val="32"/>
          <w:rtl/>
        </w:rPr>
        <w:t xml:space="preserve"> في</w:t>
      </w:r>
      <w:r w:rsidR="004B30DF" w:rsidRPr="004B30DF">
        <w:rPr>
          <w:rFonts w:ascii="Traditional Arabic" w:hAnsi="Traditional Arabic" w:cs="Traditional Arabic" w:hint="eastAsia"/>
          <w:sz w:val="32"/>
          <w:szCs w:val="32"/>
          <w:rtl/>
        </w:rPr>
        <w:t xml:space="preserve"> خفض</w:t>
      </w:r>
      <w:r w:rsidR="004B30DF" w:rsidRPr="004B30DF">
        <w:rPr>
          <w:rFonts w:ascii="Traditional Arabic" w:hAnsi="Traditional Arabic" w:cs="Traditional Arabic"/>
          <w:sz w:val="32"/>
          <w:szCs w:val="32"/>
          <w:rtl/>
        </w:rPr>
        <w:t xml:space="preserve"> كثير من الم</w:t>
      </w:r>
      <w:r w:rsidR="004B30DF" w:rsidRPr="004B30DF">
        <w:rPr>
          <w:rFonts w:ascii="Traditional Arabic" w:hAnsi="Traditional Arabic" w:cs="Traditional Arabic" w:hint="eastAsia"/>
          <w:sz w:val="32"/>
          <w:szCs w:val="32"/>
          <w:rtl/>
        </w:rPr>
        <w:t>شكلات</w:t>
      </w:r>
      <w:r w:rsidR="004B30DF" w:rsidRPr="004B30DF">
        <w:rPr>
          <w:rFonts w:ascii="Traditional Arabic" w:hAnsi="Traditional Arabic" w:cs="Traditional Arabic"/>
          <w:sz w:val="32"/>
          <w:szCs w:val="32"/>
          <w:rtl/>
        </w:rPr>
        <w:t xml:space="preserve"> والا</w:t>
      </w:r>
      <w:r w:rsidR="004B30DF" w:rsidRPr="004B30DF">
        <w:rPr>
          <w:rFonts w:ascii="Traditional Arabic" w:hAnsi="Traditional Arabic" w:cs="Traditional Arabic" w:hint="eastAsia"/>
          <w:sz w:val="32"/>
          <w:szCs w:val="32"/>
          <w:rtl/>
        </w:rPr>
        <w:t>ضطرابات</w:t>
      </w:r>
      <w:r w:rsidR="004B30DF" w:rsidRPr="004B30DF">
        <w:rPr>
          <w:rFonts w:ascii="Traditional Arabic" w:hAnsi="Traditional Arabic" w:cs="Traditional Arabic"/>
          <w:sz w:val="32"/>
          <w:szCs w:val="32"/>
          <w:rtl/>
        </w:rPr>
        <w:t xml:space="preserve"> النف</w:t>
      </w:r>
      <w:r w:rsidR="004B30DF" w:rsidRPr="004B30DF">
        <w:rPr>
          <w:rFonts w:ascii="Traditional Arabic" w:hAnsi="Traditional Arabic" w:cs="Traditional Arabic" w:hint="eastAsia"/>
          <w:sz w:val="32"/>
          <w:szCs w:val="32"/>
          <w:rtl/>
        </w:rPr>
        <w:t>سية</w:t>
      </w:r>
      <w:r w:rsidR="004B30DF" w:rsidRPr="004B30DF">
        <w:rPr>
          <w:rFonts w:ascii="Traditional Arabic" w:hAnsi="Traditional Arabic" w:cs="Traditional Arabic"/>
          <w:sz w:val="32"/>
          <w:szCs w:val="32"/>
          <w:rtl/>
        </w:rPr>
        <w:t>.</w:t>
      </w:r>
    </w:p>
    <w:p w:rsidR="004B30DF" w:rsidRPr="004B30DF" w:rsidRDefault="004B30DF" w:rsidP="004B30DF">
      <w:pPr>
        <w:pStyle w:val="ListParagraph"/>
        <w:numPr>
          <w:ilvl w:val="0"/>
          <w:numId w:val="7"/>
        </w:numPr>
        <w:autoSpaceDE w:val="0"/>
        <w:autoSpaceDN w:val="0"/>
        <w:bidi/>
        <w:adjustRightInd w:val="0"/>
        <w:spacing w:after="0" w:line="240" w:lineRule="auto"/>
        <w:rPr>
          <w:rFonts w:ascii="Traditional Arabic" w:hAnsi="Traditional Arabic" w:cs="Traditional Arabic"/>
          <w:sz w:val="32"/>
          <w:szCs w:val="32"/>
          <w:rtl/>
        </w:rPr>
      </w:pPr>
      <w:r w:rsidRPr="004B30DF">
        <w:rPr>
          <w:rFonts w:ascii="Traditional Arabic" w:hAnsi="Traditional Arabic" w:cs="Traditional Arabic"/>
          <w:sz w:val="32"/>
          <w:szCs w:val="32"/>
          <w:rtl/>
        </w:rPr>
        <w:lastRenderedPageBreak/>
        <w:t>تزويد المر</w:t>
      </w:r>
      <w:r w:rsidRPr="004B30DF">
        <w:rPr>
          <w:rFonts w:ascii="Traditional Arabic" w:hAnsi="Traditional Arabic" w:cs="Traditional Arabic"/>
          <w:sz w:val="32"/>
          <w:szCs w:val="32"/>
        </w:rPr>
        <w:t xml:space="preserve"> </w:t>
      </w:r>
      <w:r w:rsidRPr="004B30DF">
        <w:rPr>
          <w:rFonts w:ascii="Traditional Arabic" w:hAnsi="Traditional Arabic" w:cs="Traditional Arabic"/>
          <w:sz w:val="32"/>
          <w:szCs w:val="32"/>
          <w:rtl/>
        </w:rPr>
        <w:t>شدين والممارسين للعلاج النفسي بمهارات وفنيات ممارسة العلاج الجدلي السلوكي بشكل إجرائي،الأمر الذي يدفعهم لتقديم خدمة أفضل</w:t>
      </w:r>
      <w:r>
        <w:rPr>
          <w:rFonts w:ascii="Traditional Arabic" w:hAnsi="Traditional Arabic" w:cs="Traditional Arabic"/>
          <w:sz w:val="32"/>
          <w:szCs w:val="32"/>
          <w:rtl/>
        </w:rPr>
        <w:t xml:space="preserve"> للم</w:t>
      </w:r>
      <w:r w:rsidRPr="004B30DF">
        <w:rPr>
          <w:rFonts w:ascii="Traditional Arabic" w:hAnsi="Traditional Arabic" w:cs="Traditional Arabic"/>
          <w:sz w:val="32"/>
          <w:szCs w:val="32"/>
          <w:rtl/>
        </w:rPr>
        <w:t>سترشدين والمرضى</w:t>
      </w:r>
      <w:r>
        <w:rPr>
          <w:rFonts w:ascii="Traditional Arabic" w:hAnsi="Traditional Arabic" w:cs="Traditional Arabic" w:hint="cs"/>
          <w:sz w:val="32"/>
          <w:szCs w:val="32"/>
          <w:rtl/>
        </w:rPr>
        <w:t>.</w:t>
      </w:r>
    </w:p>
    <w:p w:rsidR="001E21CB" w:rsidRPr="001E21CB" w:rsidRDefault="004B30DF" w:rsidP="001E21CB">
      <w:pPr>
        <w:pStyle w:val="ListParagraph"/>
        <w:numPr>
          <w:ilvl w:val="0"/>
          <w:numId w:val="7"/>
        </w:numPr>
        <w:autoSpaceDE w:val="0"/>
        <w:autoSpaceDN w:val="0"/>
        <w:bidi/>
        <w:adjustRightInd w:val="0"/>
        <w:spacing w:after="0" w:line="240" w:lineRule="auto"/>
        <w:jc w:val="both"/>
        <w:rPr>
          <w:rFonts w:ascii="Traditional Arabic" w:hAnsi="Traditional Arabic" w:cs="Traditional Arabic"/>
          <w:sz w:val="32"/>
          <w:szCs w:val="32"/>
          <w:rtl/>
        </w:rPr>
      </w:pPr>
      <w:r w:rsidRPr="001E21CB">
        <w:rPr>
          <w:rFonts w:ascii="Traditional Arabic" w:hAnsi="Traditional Arabic" w:cs="Traditional Arabic"/>
          <w:sz w:val="32"/>
          <w:szCs w:val="32"/>
          <w:rtl/>
        </w:rPr>
        <w:t>.</w:t>
      </w:r>
      <w:r w:rsidR="001E21CB" w:rsidRPr="001E21CB">
        <w:rPr>
          <w:rFonts w:ascii="Traditional Arabic" w:hAnsi="Traditional Arabic" w:cs="Traditional Arabic"/>
          <w:sz w:val="32"/>
          <w:szCs w:val="32"/>
          <w:rtl/>
        </w:rPr>
        <w:t xml:space="preserve"> توجيه اهتمام المتختصين</w:t>
      </w:r>
      <w:r w:rsidR="001E21CB" w:rsidRPr="001E21CB">
        <w:rPr>
          <w:rFonts w:ascii="Traditional Arabic" w:hAnsi="Traditional Arabic" w:cs="Traditional Arabic"/>
          <w:sz w:val="32"/>
          <w:szCs w:val="32"/>
        </w:rPr>
        <w:t xml:space="preserve"> </w:t>
      </w:r>
      <w:r w:rsidR="001E21CB" w:rsidRPr="001E21CB">
        <w:rPr>
          <w:rFonts w:ascii="Traditional Arabic" w:hAnsi="Traditional Arabic" w:cs="Traditional Arabic"/>
          <w:sz w:val="32"/>
          <w:szCs w:val="32"/>
          <w:rtl/>
        </w:rPr>
        <w:t>لبناء برامج وقائية من خلال تنمية مهارات أساليب المواجهة والتدريب على اليقظة الذهنية، ومهارات زيادة القدرة على تحمل الألم الانفعالي، والتنظيم والتحكم في الانفعالات.</w:t>
      </w:r>
    </w:p>
    <w:p w:rsidR="00665A34" w:rsidRPr="00E944CD" w:rsidRDefault="00E944CD" w:rsidP="00E944CD">
      <w:pPr>
        <w:tabs>
          <w:tab w:val="left" w:pos="1407"/>
        </w:tabs>
        <w:bidi/>
        <w:spacing w:after="0" w:line="240" w:lineRule="auto"/>
        <w:jc w:val="both"/>
        <w:rPr>
          <w:rFonts w:ascii="Traditional Arabic" w:hAnsi="Traditional Arabic" w:cs="Traditional Arabic"/>
          <w:b/>
          <w:bCs/>
          <w:sz w:val="40"/>
          <w:szCs w:val="40"/>
          <w:u w:val="single"/>
          <w:lang w:bidi="ar-DZ"/>
        </w:rPr>
      </w:pPr>
      <w:proofErr w:type="gramStart"/>
      <w:r w:rsidRPr="00E944CD">
        <w:rPr>
          <w:rFonts w:ascii="Traditional Arabic" w:hAnsi="Traditional Arabic" w:cs="Traditional Arabic"/>
          <w:b/>
          <w:bCs/>
          <w:sz w:val="40"/>
          <w:szCs w:val="40"/>
          <w:u w:val="single"/>
          <w:lang w:bidi="ar-DZ"/>
        </w:rPr>
        <w:t>2 </w:t>
      </w:r>
      <w:r w:rsidRPr="00E944CD">
        <w:rPr>
          <w:rFonts w:ascii="Traditional Arabic" w:hAnsi="Traditional Arabic" w:cs="Traditional Arabic" w:hint="cs"/>
          <w:b/>
          <w:bCs/>
          <w:sz w:val="40"/>
          <w:szCs w:val="40"/>
          <w:u w:val="single"/>
          <w:rtl/>
          <w:lang w:bidi="ar-DZ"/>
        </w:rPr>
        <w:t>.</w:t>
      </w:r>
      <w:proofErr w:type="gramEnd"/>
      <w:r w:rsidR="000B4DCB" w:rsidRPr="00E944CD">
        <w:rPr>
          <w:rFonts w:ascii="Traditional Arabic" w:hAnsi="Traditional Arabic" w:cs="Traditional Arabic"/>
          <w:b/>
          <w:bCs/>
          <w:sz w:val="40"/>
          <w:szCs w:val="40"/>
          <w:u w:val="single"/>
          <w:lang w:bidi="ar-DZ"/>
        </w:rPr>
        <w:t xml:space="preserve"> </w:t>
      </w:r>
      <w:r w:rsidR="000B4DCB" w:rsidRPr="00E944CD">
        <w:rPr>
          <w:rFonts w:ascii="Traditional Arabic" w:hAnsi="Traditional Arabic" w:cs="Traditional Arabic" w:hint="cs"/>
          <w:b/>
          <w:bCs/>
          <w:sz w:val="40"/>
          <w:szCs w:val="40"/>
          <w:u w:val="single"/>
          <w:rtl/>
          <w:lang w:bidi="ar-DZ"/>
        </w:rPr>
        <w:t xml:space="preserve"> مبادؤه:</w:t>
      </w:r>
    </w:p>
    <w:p w:rsidR="000B4DCB" w:rsidRPr="00265EBE" w:rsidRDefault="000B4DCB" w:rsidP="000B4DCB">
      <w:pPr>
        <w:pStyle w:val="ListParagraph"/>
        <w:numPr>
          <w:ilvl w:val="0"/>
          <w:numId w:val="5"/>
        </w:numPr>
        <w:tabs>
          <w:tab w:val="left" w:pos="1407"/>
        </w:tabs>
        <w:bidi/>
        <w:spacing w:after="0" w:line="240" w:lineRule="auto"/>
        <w:jc w:val="both"/>
        <w:rPr>
          <w:rFonts w:ascii="Traditional Arabic" w:hAnsi="Traditional Arabic" w:cs="Traditional Arabic"/>
          <w:b/>
          <w:bCs/>
          <w:sz w:val="32"/>
          <w:szCs w:val="32"/>
          <w:lang w:bidi="ar-DZ"/>
        </w:rPr>
      </w:pPr>
      <w:r w:rsidRPr="00265EBE">
        <w:rPr>
          <w:rFonts w:ascii="Traditional Arabic" w:hAnsi="Traditional Arabic" w:cs="Traditional Arabic" w:hint="cs"/>
          <w:b/>
          <w:bCs/>
          <w:sz w:val="32"/>
          <w:szCs w:val="32"/>
          <w:rtl/>
          <w:lang w:bidi="ar-DZ"/>
        </w:rPr>
        <w:t xml:space="preserve">الواقع ليس ثابتا؛لكن هو في عملية تغيير مستمر </w:t>
      </w:r>
    </w:p>
    <w:p w:rsidR="000B4DCB" w:rsidRPr="00265EBE" w:rsidRDefault="000B4DCB" w:rsidP="000B4DCB">
      <w:pPr>
        <w:pStyle w:val="ListParagraph"/>
        <w:numPr>
          <w:ilvl w:val="0"/>
          <w:numId w:val="5"/>
        </w:numPr>
        <w:tabs>
          <w:tab w:val="left" w:pos="1407"/>
        </w:tabs>
        <w:bidi/>
        <w:spacing w:after="0" w:line="240" w:lineRule="auto"/>
        <w:rPr>
          <w:rFonts w:ascii="Traditional Arabic" w:hAnsi="Traditional Arabic" w:cs="Traditional Arabic"/>
          <w:b/>
          <w:bCs/>
          <w:sz w:val="32"/>
          <w:szCs w:val="32"/>
          <w:lang w:bidi="ar-DZ"/>
        </w:rPr>
      </w:pPr>
      <w:r w:rsidRPr="00265EBE">
        <w:rPr>
          <w:rFonts w:ascii="Traditional Arabic" w:hAnsi="Traditional Arabic" w:cs="Traditional Arabic" w:hint="cs"/>
          <w:b/>
          <w:bCs/>
          <w:sz w:val="32"/>
          <w:szCs w:val="32"/>
          <w:rtl/>
          <w:lang w:bidi="ar-DZ"/>
        </w:rPr>
        <w:t xml:space="preserve">كل شيء مترابط ومتسلسل : تساعدنا هذه الفكرة </w:t>
      </w:r>
      <w:r w:rsidRPr="00265EBE">
        <w:rPr>
          <w:rFonts w:ascii="Traditional Arabic" w:hAnsi="Traditional Arabic" w:cs="Traditional Arabic"/>
          <w:b/>
          <w:bCs/>
          <w:sz w:val="32"/>
          <w:szCs w:val="32"/>
          <w:rtl/>
          <w:lang w:bidi="ar-DZ"/>
        </w:rPr>
        <w:t xml:space="preserve">على فهم </w:t>
      </w:r>
      <w:r w:rsidRPr="00265EBE">
        <w:rPr>
          <w:rFonts w:ascii="Traditional Arabic" w:hAnsi="Traditional Arabic" w:cs="Traditional Arabic" w:hint="cs"/>
          <w:b/>
          <w:bCs/>
          <w:sz w:val="32"/>
          <w:szCs w:val="32"/>
          <w:rtl/>
          <w:lang w:bidi="ar-DZ"/>
        </w:rPr>
        <w:t>أهمية</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اتباع</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نهج</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النظم</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الكاملة</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لتحديد</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التغيير</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و</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إدارته،</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كما</w:t>
      </w:r>
      <w:r w:rsidRPr="00265EBE">
        <w:rPr>
          <w:rFonts w:ascii="Traditional Arabic" w:hAnsi="Traditional Arabic" w:cs="Traditional Arabic"/>
          <w:b/>
          <w:bCs/>
          <w:sz w:val="32"/>
          <w:szCs w:val="32"/>
          <w:rtl/>
          <w:lang w:bidi="ar-DZ"/>
        </w:rPr>
        <w:t xml:space="preserve"> يُذكرنا ب</w:t>
      </w:r>
      <w:r w:rsidRPr="00265EBE">
        <w:rPr>
          <w:rFonts w:ascii="Traditional Arabic" w:hAnsi="Traditional Arabic" w:cs="Traditional Arabic" w:hint="cs"/>
          <w:b/>
          <w:bCs/>
          <w:sz w:val="32"/>
          <w:szCs w:val="32"/>
          <w:rtl/>
          <w:lang w:bidi="ar-DZ"/>
        </w:rPr>
        <w:t>أن</w:t>
      </w:r>
      <w:r w:rsidRPr="00265EBE">
        <w:rPr>
          <w:rFonts w:ascii="Tahoma" w:hAnsi="Tahoma" w:cs="Tahoma" w:hint="cs"/>
          <w:b/>
          <w:bCs/>
          <w:sz w:val="32"/>
          <w:szCs w:val="32"/>
          <w:rtl/>
          <w:lang w:bidi="ar-DZ"/>
        </w:rPr>
        <w:t xml:space="preserve"> </w:t>
      </w:r>
      <w:r w:rsidRPr="00265EBE">
        <w:rPr>
          <w:rFonts w:ascii="Traditional Arabic" w:hAnsi="Traditional Arabic" w:cs="Traditional Arabic" w:hint="cs"/>
          <w:b/>
          <w:bCs/>
          <w:sz w:val="32"/>
          <w:szCs w:val="32"/>
          <w:rtl/>
          <w:lang w:bidi="ar-DZ"/>
        </w:rPr>
        <w:t>أفعال</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و إ</w:t>
      </w:r>
      <w:r w:rsidRPr="00265EBE">
        <w:rPr>
          <w:rFonts w:ascii="Traditional Arabic" w:hAnsi="Traditional Arabic" w:cs="Traditional Arabic" w:hint="eastAsia"/>
          <w:b/>
          <w:bCs/>
          <w:sz w:val="32"/>
          <w:szCs w:val="32"/>
          <w:rtl/>
          <w:lang w:bidi="ar-DZ"/>
        </w:rPr>
        <w:t>ستجابات</w:t>
      </w:r>
      <w:r w:rsidRPr="00265EBE">
        <w:rPr>
          <w:rFonts w:ascii="Traditional Arabic" w:hAnsi="Traditional Arabic" w:cs="Traditional Arabic"/>
          <w:b/>
          <w:bCs/>
          <w:sz w:val="32"/>
          <w:szCs w:val="32"/>
          <w:rtl/>
          <w:lang w:bidi="ar-DZ"/>
        </w:rPr>
        <w:t xml:space="preserve"> المري </w:t>
      </w:r>
      <w:r w:rsidRPr="00265EBE">
        <w:rPr>
          <w:rFonts w:ascii="Traditional Arabic" w:hAnsi="Traditional Arabic" w:cs="Traditional Arabic" w:hint="eastAsia"/>
          <w:b/>
          <w:bCs/>
          <w:sz w:val="32"/>
          <w:szCs w:val="32"/>
          <w:rtl/>
          <w:lang w:bidi="ar-DZ"/>
        </w:rPr>
        <w:t>ض</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b/>
          <w:bCs/>
          <w:sz w:val="32"/>
          <w:szCs w:val="32"/>
          <w:lang w:bidi="ar-DZ"/>
        </w:rPr>
        <w:t>􀀶</w:t>
      </w:r>
      <w:r w:rsidRPr="00265EBE">
        <w:rPr>
          <w:rFonts w:ascii="Traditional Arabic" w:hAnsi="Traditional Arabic" w:cs="Traditional Arabic" w:hint="eastAsia"/>
          <w:b/>
          <w:bCs/>
          <w:sz w:val="32"/>
          <w:szCs w:val="32"/>
          <w:rtl/>
          <w:lang w:bidi="ar-DZ"/>
        </w:rPr>
        <w:t>سوف</w:t>
      </w:r>
      <w:r w:rsidRPr="00265EBE">
        <w:rPr>
          <w:rFonts w:ascii="Traditional Arabic" w:hAnsi="Traditional Arabic" w:cs="Traditional Arabic"/>
          <w:b/>
          <w:bCs/>
          <w:sz w:val="32"/>
          <w:szCs w:val="32"/>
          <w:rtl/>
          <w:lang w:bidi="ar-DZ"/>
        </w:rPr>
        <w:t xml:space="preserve"> ت</w:t>
      </w:r>
      <w:r w:rsidRPr="00265EBE">
        <w:rPr>
          <w:rFonts w:ascii="Traditional Arabic" w:hAnsi="Traditional Arabic" w:cs="Traditional Arabic" w:hint="cs"/>
          <w:b/>
          <w:bCs/>
          <w:sz w:val="32"/>
          <w:szCs w:val="32"/>
          <w:rtl/>
          <w:lang w:bidi="ar-DZ"/>
        </w:rPr>
        <w:t>ؤثر</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على</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المعالج،</w:t>
      </w:r>
      <w:r w:rsidRPr="00265EBE">
        <w:rPr>
          <w:rFonts w:ascii="Traditional Arabic" w:hAnsi="Traditional Arabic" w:cs="Traditional Arabic" w:hint="eastAsia"/>
          <w:b/>
          <w:bCs/>
          <w:sz w:val="32"/>
          <w:szCs w:val="32"/>
          <w:rtl/>
          <w:lang w:bidi="ar-DZ"/>
        </w:rPr>
        <w:t xml:space="preserve"> الذي</w:t>
      </w:r>
      <w:r w:rsidRPr="00265EBE">
        <w:rPr>
          <w:rFonts w:ascii="Traditional Arabic" w:hAnsi="Traditional Arabic" w:cs="Traditional Arabic"/>
          <w:b/>
          <w:bCs/>
          <w:sz w:val="32"/>
          <w:szCs w:val="32"/>
          <w:rtl/>
          <w:lang w:bidi="ar-DZ"/>
        </w:rPr>
        <w:t xml:space="preserve"> بدوره ي</w:t>
      </w:r>
      <w:r w:rsidRPr="00265EBE">
        <w:rPr>
          <w:rFonts w:ascii="Traditional Arabic" w:hAnsi="Traditional Arabic" w:cs="Traditional Arabic" w:hint="cs"/>
          <w:b/>
          <w:bCs/>
          <w:sz w:val="32"/>
          <w:szCs w:val="32"/>
          <w:rtl/>
          <w:lang w:bidi="ar-DZ"/>
        </w:rPr>
        <w:t>ؤثر</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على</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hint="cs"/>
          <w:b/>
          <w:bCs/>
          <w:sz w:val="32"/>
          <w:szCs w:val="32"/>
          <w:rtl/>
          <w:lang w:bidi="ar-DZ"/>
        </w:rPr>
        <w:t>المري</w:t>
      </w:r>
      <w:r w:rsidRPr="00265EBE">
        <w:rPr>
          <w:rFonts w:ascii="Traditional Arabic" w:hAnsi="Traditional Arabic" w:cs="Traditional Arabic"/>
          <w:b/>
          <w:bCs/>
          <w:sz w:val="32"/>
          <w:szCs w:val="32"/>
          <w:rtl/>
          <w:lang w:bidi="ar-DZ"/>
        </w:rPr>
        <w:t xml:space="preserve"> </w:t>
      </w:r>
      <w:r w:rsidRPr="00265EBE">
        <w:rPr>
          <w:rFonts w:ascii="Traditional Arabic" w:hAnsi="Traditional Arabic" w:cs="Traditional Arabic"/>
          <w:b/>
          <w:bCs/>
          <w:sz w:val="32"/>
          <w:szCs w:val="32"/>
          <w:lang w:bidi="ar-DZ"/>
        </w:rPr>
        <w:t>􀂬</w:t>
      </w:r>
      <w:r w:rsidRPr="00265EBE">
        <w:rPr>
          <w:rFonts w:ascii="Traditional Arabic" w:hAnsi="Traditional Arabic" w:cs="Traditional Arabic" w:hint="eastAsia"/>
          <w:b/>
          <w:bCs/>
          <w:sz w:val="32"/>
          <w:szCs w:val="32"/>
          <w:rtl/>
          <w:lang w:bidi="ar-DZ"/>
        </w:rPr>
        <w:t>ض</w:t>
      </w:r>
      <w:r w:rsidRPr="00265EBE">
        <w:rPr>
          <w:rFonts w:ascii="Traditional Arabic" w:hAnsi="Traditional Arabic" w:cs="Traditional Arabic"/>
          <w:b/>
          <w:bCs/>
          <w:sz w:val="32"/>
          <w:szCs w:val="32"/>
          <w:rtl/>
          <w:lang w:bidi="ar-DZ"/>
        </w:rPr>
        <w:t xml:space="preserve"> بعد ذلك، وهكذا</w:t>
      </w:r>
    </w:p>
    <w:p w:rsidR="000B4DCB" w:rsidRPr="001E21CB" w:rsidRDefault="000B4DCB" w:rsidP="001E21CB">
      <w:pPr>
        <w:pStyle w:val="ListParagraph"/>
        <w:numPr>
          <w:ilvl w:val="0"/>
          <w:numId w:val="5"/>
        </w:numPr>
        <w:autoSpaceDE w:val="0"/>
        <w:autoSpaceDN w:val="0"/>
        <w:bidi/>
        <w:adjustRightInd w:val="0"/>
        <w:spacing w:after="0" w:line="240" w:lineRule="auto"/>
        <w:jc w:val="both"/>
        <w:rPr>
          <w:rFonts w:ascii="Traditional Arabic" w:eastAsia="AXtGihaneBold" w:hAnsi="Traditional Arabic" w:cs="Traditional Arabic"/>
          <w:sz w:val="32"/>
          <w:szCs w:val="32"/>
        </w:rPr>
      </w:pPr>
      <w:r w:rsidRPr="00265EBE">
        <w:rPr>
          <w:rFonts w:ascii="Traditional Arabic" w:eastAsia="AXtGihaneBold" w:hAnsi="Traditional Arabic" w:cs="Traditional Arabic"/>
          <w:sz w:val="32"/>
          <w:szCs w:val="32"/>
          <w:rtl/>
        </w:rPr>
        <w:t>يمكن</w:t>
      </w:r>
      <w:r w:rsidRPr="00265EBE">
        <w:rPr>
          <w:rFonts w:ascii="Traditional Arabic" w:eastAsia="AXtGihaneBold" w:hAnsi="Traditional Arabic" w:cs="Traditional Arabic"/>
          <w:sz w:val="32"/>
          <w:szCs w:val="32"/>
        </w:rPr>
        <w:t xml:space="preserve"> </w:t>
      </w:r>
      <w:r w:rsidRPr="00265EBE">
        <w:rPr>
          <w:rFonts w:ascii="Traditional Arabic" w:eastAsia="AXtGihaneBold" w:hAnsi="Traditional Arabic" w:cs="Traditional Arabic"/>
          <w:sz w:val="32"/>
          <w:szCs w:val="32"/>
          <w:rtl/>
        </w:rPr>
        <w:t>العثور</w:t>
      </w:r>
      <w:r w:rsidRPr="00265EBE">
        <w:rPr>
          <w:rFonts w:ascii="Traditional Arabic" w:eastAsia="AXtGihaneBold" w:hAnsi="Traditional Arabic" w:cs="Traditional Arabic"/>
          <w:sz w:val="32"/>
          <w:szCs w:val="32"/>
        </w:rPr>
        <w:t xml:space="preserve"> </w:t>
      </w:r>
      <w:r w:rsidRPr="00265EBE">
        <w:rPr>
          <w:rFonts w:ascii="Traditional Arabic" w:eastAsia="AXtGihaneBold" w:hAnsi="Traditional Arabic" w:cs="Traditional Arabic"/>
          <w:sz w:val="32"/>
          <w:szCs w:val="32"/>
          <w:rtl/>
        </w:rPr>
        <w:t>على</w:t>
      </w:r>
      <w:r w:rsidRPr="00265EBE">
        <w:rPr>
          <w:rFonts w:ascii="Traditional Arabic" w:eastAsia="AXtGihaneBold" w:hAnsi="Traditional Arabic" w:cs="Traditional Arabic"/>
          <w:sz w:val="32"/>
          <w:szCs w:val="32"/>
        </w:rPr>
        <w:t xml:space="preserve"> </w:t>
      </w:r>
      <w:r w:rsidRPr="00265EBE">
        <w:rPr>
          <w:rFonts w:ascii="Traditional Arabic" w:eastAsia="AXtGihaneBold" w:hAnsi="Traditional Arabic" w:cs="Traditional Arabic"/>
          <w:sz w:val="32"/>
          <w:szCs w:val="32"/>
          <w:rtl/>
        </w:rPr>
        <w:t>الحقيقة</w:t>
      </w:r>
      <w:r w:rsidRPr="00265EBE">
        <w:rPr>
          <w:rFonts w:ascii="Traditional Arabic" w:eastAsia="AXtGihaneBold" w:hAnsi="Traditional Arabic" w:cs="Traditional Arabic"/>
          <w:sz w:val="32"/>
          <w:szCs w:val="32"/>
        </w:rPr>
        <w:t xml:space="preserve"> </w:t>
      </w:r>
      <w:r w:rsidRPr="00265EBE">
        <w:rPr>
          <w:rFonts w:ascii="Traditional Arabic" w:eastAsia="AXtGihaneBold" w:hAnsi="Traditional Arabic" w:cs="Traditional Arabic"/>
          <w:sz w:val="32"/>
          <w:szCs w:val="32"/>
          <w:rtl/>
        </w:rPr>
        <w:t>من</w:t>
      </w:r>
      <w:r w:rsidRPr="00265EBE">
        <w:rPr>
          <w:rFonts w:ascii="Traditional Arabic" w:eastAsia="AXtGihaneBold" w:hAnsi="Traditional Arabic" w:cs="Traditional Arabic"/>
          <w:sz w:val="32"/>
          <w:szCs w:val="32"/>
        </w:rPr>
        <w:t xml:space="preserve"> </w:t>
      </w:r>
      <w:r w:rsidRPr="00265EBE">
        <w:rPr>
          <w:rFonts w:ascii="Traditional Arabic" w:eastAsia="AXtGihaneBold" w:hAnsi="Traditional Arabic" w:cs="Traditional Arabic"/>
          <w:sz w:val="32"/>
          <w:szCs w:val="32"/>
          <w:rtl/>
        </w:rPr>
        <w:t>خلال</w:t>
      </w:r>
      <w:r w:rsidRPr="00265EBE">
        <w:rPr>
          <w:rFonts w:ascii="Traditional Arabic" w:eastAsia="AXtGihaneBold" w:hAnsi="Traditional Arabic" w:cs="Traditional Arabic"/>
          <w:sz w:val="32"/>
          <w:szCs w:val="32"/>
        </w:rPr>
        <w:t xml:space="preserve"> </w:t>
      </w:r>
      <w:r w:rsidRPr="00265EBE">
        <w:rPr>
          <w:rFonts w:ascii="Traditional Arabic" w:eastAsia="AXtGihaneBold" w:hAnsi="Traditional Arabic" w:cs="Traditional Arabic"/>
          <w:sz w:val="32"/>
          <w:szCs w:val="32"/>
          <w:rtl/>
        </w:rPr>
        <w:t>دمج</w:t>
      </w:r>
      <w:r w:rsidRPr="00265EBE">
        <w:rPr>
          <w:rFonts w:ascii="Traditional Arabic" w:eastAsia="AXtGihaneBold" w:hAnsi="Traditional Arabic" w:cs="Traditional Arabic"/>
          <w:sz w:val="32"/>
          <w:szCs w:val="32"/>
        </w:rPr>
        <w:t xml:space="preserve"> </w:t>
      </w:r>
      <w:r w:rsidRPr="00265EBE">
        <w:rPr>
          <w:rFonts w:ascii="Traditional Arabic" w:eastAsia="AXtGihaneBold" w:hAnsi="Traditional Arabic" w:cs="Traditional Arabic"/>
          <w:sz w:val="32"/>
          <w:szCs w:val="32"/>
          <w:rtl/>
        </w:rPr>
        <w:t>أو</w:t>
      </w:r>
      <w:r w:rsidRPr="00265EBE">
        <w:rPr>
          <w:rFonts w:ascii="Traditional Arabic" w:eastAsia="AXtGihaneBold" w:hAnsi="Traditional Arabic" w:cs="Traditional Arabic"/>
          <w:sz w:val="32"/>
          <w:szCs w:val="32"/>
        </w:rPr>
        <w:t xml:space="preserve"> </w:t>
      </w:r>
      <w:r w:rsidRPr="00265EBE">
        <w:rPr>
          <w:rFonts w:ascii="Traditional Arabic" w:eastAsia="AXtGihaneBold" w:hAnsi="Traditional Arabic" w:cs="Traditional Arabic"/>
          <w:sz w:val="32"/>
          <w:szCs w:val="32"/>
          <w:rtl/>
        </w:rPr>
        <w:t>توليف</w:t>
      </w:r>
      <w:r w:rsidRPr="00265EBE">
        <w:rPr>
          <w:rFonts w:ascii="Traditional Arabic" w:eastAsia="AXtGihaneBold" w:hAnsi="Traditional Arabic" w:cs="Traditional Arabic"/>
          <w:sz w:val="32"/>
          <w:szCs w:val="32"/>
        </w:rPr>
        <w:t xml:space="preserve"> </w:t>
      </w:r>
      <w:r w:rsidRPr="00265EBE">
        <w:rPr>
          <w:rFonts w:ascii="Traditional Arabic" w:eastAsia="AXtGihaneBold" w:hAnsi="Traditional Arabic" w:cs="Traditional Arabic"/>
          <w:sz w:val="32"/>
          <w:szCs w:val="32"/>
          <w:rtl/>
        </w:rPr>
        <w:t>وجهات</w:t>
      </w:r>
      <w:r w:rsidR="00265EBE" w:rsidRPr="00265EBE">
        <w:rPr>
          <w:rFonts w:ascii="Traditional Arabic" w:eastAsia="AXtGihaneBold" w:hAnsi="Traditional Arabic" w:cs="Traditional Arabic"/>
          <w:sz w:val="32"/>
          <w:szCs w:val="32"/>
          <w:rtl/>
        </w:rPr>
        <w:t xml:space="preserve"> النظر</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المختلفة</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وربما</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العكس</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وبالتالي</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تتعا</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رض</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هذه</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الفكرة</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مع التفكير</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النموذجي</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الأسود</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والأبيض</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للأفراد</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الذين</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يعانون</w:t>
      </w:r>
      <w:r w:rsidR="00265EBE" w:rsidRPr="00265EBE">
        <w:rPr>
          <w:rFonts w:ascii="Traditional Arabic" w:eastAsia="AXtGihaneBold" w:hAnsi="Traditional Arabic" w:cs="Traditional Arabic"/>
          <w:sz w:val="32"/>
          <w:szCs w:val="32"/>
        </w:rPr>
        <w:t xml:space="preserve"> </w:t>
      </w:r>
      <w:r w:rsidR="00265EBE" w:rsidRPr="00265EBE">
        <w:rPr>
          <w:rFonts w:ascii="Traditional Arabic" w:eastAsia="AXtGihaneBold" w:hAnsi="Traditional Arabic" w:cs="Traditional Arabic"/>
          <w:sz w:val="32"/>
          <w:szCs w:val="32"/>
          <w:rtl/>
        </w:rPr>
        <w:t xml:space="preserve">من سوء التنظيم الإنفعالي </w:t>
      </w:r>
      <w:proofErr w:type="spellStart"/>
      <w:r w:rsidR="00265EBE" w:rsidRPr="00265EBE">
        <w:rPr>
          <w:rFonts w:ascii="Traditional Arabic" w:eastAsia="AXtGihaneBold" w:hAnsi="Traditional Arabic" w:cs="Traditional Arabic"/>
          <w:b/>
          <w:bCs/>
          <w:sz w:val="24"/>
          <w:szCs w:val="24"/>
        </w:rPr>
        <w:t>Djik</w:t>
      </w:r>
      <w:proofErr w:type="spellEnd"/>
      <w:r w:rsidR="00265EBE" w:rsidRPr="00265EBE">
        <w:rPr>
          <w:rFonts w:ascii="Traditional Arabic" w:eastAsia="AXtGihaneBold" w:hAnsi="Traditional Arabic" w:cs="Traditional Arabic"/>
          <w:b/>
          <w:bCs/>
          <w:sz w:val="24"/>
          <w:szCs w:val="24"/>
        </w:rPr>
        <w:t xml:space="preserve"> 2013</w:t>
      </w:r>
      <w:r w:rsidR="00265EBE" w:rsidRPr="00265EBE">
        <w:rPr>
          <w:rFonts w:ascii="Traditional Arabic" w:eastAsia="AXtGihaneBold" w:hAnsi="Traditional Arabic" w:cs="Traditional Arabic"/>
          <w:sz w:val="32"/>
          <w:szCs w:val="32"/>
        </w:rPr>
        <w:t>)</w:t>
      </w:r>
      <w:r w:rsidR="00265EBE" w:rsidRPr="00265EBE">
        <w:rPr>
          <w:rFonts w:ascii="Traditional Arabic" w:hAnsi="Traditional Arabic" w:cs="Traditional Arabic"/>
          <w:b/>
          <w:bCs/>
          <w:sz w:val="32"/>
          <w:szCs w:val="32"/>
          <w:rtl/>
          <w:lang w:bidi="ar-DZ"/>
        </w:rPr>
        <w:t>.</w:t>
      </w:r>
      <w:r w:rsidR="00265EBE" w:rsidRPr="00265EBE">
        <w:rPr>
          <w:rFonts w:ascii="Traditional Arabic" w:hAnsi="Traditional Arabic" w:cs="Traditional Arabic"/>
          <w:b/>
          <w:bCs/>
          <w:sz w:val="32"/>
          <w:szCs w:val="32"/>
          <w:lang w:bidi="ar-DZ"/>
        </w:rPr>
        <w:t>(</w:t>
      </w:r>
      <w:r w:rsidR="00265EBE" w:rsidRPr="001E21CB">
        <w:rPr>
          <w:rFonts w:ascii="AXtGihaneLight" w:eastAsia="AXtGihaneBold" w:cs="AXtGihaneLight" w:hint="cs"/>
          <w:sz w:val="26"/>
          <w:szCs w:val="26"/>
          <w:rtl/>
        </w:rPr>
        <w:t xml:space="preserve">                                                                                                  </w:t>
      </w:r>
    </w:p>
    <w:p w:rsidR="000B4DCB" w:rsidRPr="001E21CB" w:rsidRDefault="001E21CB" w:rsidP="001E21CB">
      <w:pPr>
        <w:tabs>
          <w:tab w:val="left" w:pos="1407"/>
        </w:tabs>
        <w:bidi/>
        <w:spacing w:after="0" w:line="240" w:lineRule="auto"/>
        <w:jc w:val="both"/>
        <w:rPr>
          <w:rFonts w:ascii="Traditional Arabic" w:hAnsi="Traditional Arabic" w:cs="Traditional Arabic"/>
          <w:b/>
          <w:bCs/>
          <w:sz w:val="36"/>
          <w:szCs w:val="36"/>
          <w:u w:val="single"/>
          <w:lang w:bidi="ar-DZ"/>
        </w:rPr>
      </w:pPr>
      <w:r w:rsidRPr="001E21CB">
        <w:rPr>
          <w:rFonts w:ascii="Traditional Arabic" w:hAnsi="Traditional Arabic" w:cs="Traditional Arabic" w:hint="cs"/>
          <w:b/>
          <w:bCs/>
          <w:sz w:val="36"/>
          <w:szCs w:val="36"/>
          <w:u w:val="single"/>
          <w:rtl/>
          <w:lang w:bidi="ar-DZ"/>
        </w:rPr>
        <w:t>3. أهداف العلاج السلوكي الجدلي:</w:t>
      </w:r>
    </w:p>
    <w:p w:rsidR="00CD0690" w:rsidRPr="00CD0690" w:rsidRDefault="00CD0690" w:rsidP="00CD0690">
      <w:pPr>
        <w:tabs>
          <w:tab w:val="left" w:pos="1407"/>
        </w:tabs>
        <w:bidi/>
        <w:spacing w:after="0" w:line="240" w:lineRule="auto"/>
        <w:jc w:val="both"/>
        <w:rPr>
          <w:rFonts w:ascii="Traditional Arabic" w:hAnsi="Traditional Arabic" w:cs="Traditional Arabic"/>
          <w:sz w:val="32"/>
          <w:szCs w:val="32"/>
          <w:rtl/>
        </w:rPr>
      </w:pPr>
      <w:r>
        <w:rPr>
          <w:rFonts w:ascii="AXtGihaneLight" w:cs="AXtGihaneLight" w:hint="cs"/>
          <w:sz w:val="26"/>
          <w:szCs w:val="26"/>
          <w:rtl/>
        </w:rPr>
        <w:tab/>
      </w:r>
      <w:r w:rsidR="001E21CB" w:rsidRPr="00CD0690">
        <w:rPr>
          <w:rFonts w:ascii="Traditional Arabic" w:hAnsi="Traditional Arabic" w:cs="Traditional Arabic"/>
          <w:sz w:val="32"/>
          <w:szCs w:val="32"/>
          <w:rtl/>
        </w:rPr>
        <w:t>يتمثل</w:t>
      </w:r>
      <w:r w:rsidR="001E21CB" w:rsidRPr="00CD0690">
        <w:rPr>
          <w:rFonts w:ascii="Traditional Arabic" w:hAnsi="Traditional Arabic" w:cs="Traditional Arabic"/>
          <w:sz w:val="32"/>
          <w:szCs w:val="32"/>
        </w:rPr>
        <w:t xml:space="preserve"> </w:t>
      </w:r>
      <w:r w:rsidR="001E21CB" w:rsidRPr="00CD0690">
        <w:rPr>
          <w:rFonts w:ascii="Traditional Arabic" w:hAnsi="Traditional Arabic" w:cs="Traditional Arabic"/>
          <w:sz w:val="32"/>
          <w:szCs w:val="32"/>
          <w:rtl/>
        </w:rPr>
        <w:t>الهدف</w:t>
      </w:r>
      <w:r w:rsidR="001E21CB" w:rsidRPr="00CD0690">
        <w:rPr>
          <w:rFonts w:ascii="Traditional Arabic" w:hAnsi="Traditional Arabic" w:cs="Traditional Arabic"/>
          <w:sz w:val="32"/>
          <w:szCs w:val="32"/>
        </w:rPr>
        <w:t xml:space="preserve"> </w:t>
      </w:r>
      <w:r w:rsidR="001E21CB" w:rsidRPr="00CD0690">
        <w:rPr>
          <w:rFonts w:ascii="Traditional Arabic" w:hAnsi="Traditional Arabic" w:cs="Traditional Arabic"/>
          <w:sz w:val="32"/>
          <w:szCs w:val="32"/>
          <w:rtl/>
        </w:rPr>
        <w:t>النهائي</w:t>
      </w:r>
      <w:r w:rsidR="001E21CB" w:rsidRPr="00CD0690">
        <w:rPr>
          <w:rFonts w:ascii="Traditional Arabic" w:hAnsi="Traditional Arabic" w:cs="Traditional Arabic"/>
          <w:sz w:val="32"/>
          <w:szCs w:val="32"/>
        </w:rPr>
        <w:t xml:space="preserve"> </w:t>
      </w:r>
      <w:r w:rsidR="001E21CB" w:rsidRPr="00CD0690">
        <w:rPr>
          <w:rFonts w:ascii="Traditional Arabic" w:hAnsi="Traditional Arabic" w:cs="Traditional Arabic"/>
          <w:sz w:val="32"/>
          <w:szCs w:val="32"/>
          <w:rtl/>
        </w:rPr>
        <w:t>من</w:t>
      </w:r>
      <w:r w:rsidR="001E21CB" w:rsidRPr="00CD0690">
        <w:rPr>
          <w:rFonts w:ascii="Traditional Arabic" w:hAnsi="Traditional Arabic" w:cs="Traditional Arabic"/>
          <w:sz w:val="32"/>
          <w:szCs w:val="32"/>
        </w:rPr>
        <w:t xml:space="preserve"> </w:t>
      </w:r>
      <w:r w:rsidR="001E21CB" w:rsidRPr="00CD0690">
        <w:rPr>
          <w:rFonts w:ascii="Traditional Arabic" w:hAnsi="Traditional Arabic" w:cs="Traditional Arabic"/>
          <w:sz w:val="32"/>
          <w:szCs w:val="32"/>
          <w:rtl/>
        </w:rPr>
        <w:t>العلاج</w:t>
      </w:r>
      <w:r w:rsidR="001E21CB" w:rsidRPr="00CD0690">
        <w:rPr>
          <w:rFonts w:ascii="Traditional Arabic" w:hAnsi="Traditional Arabic" w:cs="Traditional Arabic"/>
          <w:sz w:val="32"/>
          <w:szCs w:val="32"/>
        </w:rPr>
        <w:t xml:space="preserve"> </w:t>
      </w:r>
      <w:r w:rsidR="001E21CB" w:rsidRPr="00CD0690">
        <w:rPr>
          <w:rFonts w:ascii="Traditional Arabic" w:hAnsi="Traditional Arabic" w:cs="Traditional Arabic"/>
          <w:sz w:val="32"/>
          <w:szCs w:val="32"/>
          <w:rtl/>
        </w:rPr>
        <w:t>الجدلي</w:t>
      </w:r>
      <w:r w:rsidR="001E21CB" w:rsidRPr="00CD0690">
        <w:rPr>
          <w:rFonts w:ascii="Traditional Arabic" w:hAnsi="Traditional Arabic" w:cs="Traditional Arabic"/>
          <w:sz w:val="32"/>
          <w:szCs w:val="32"/>
        </w:rPr>
        <w:t xml:space="preserve"> </w:t>
      </w:r>
      <w:r w:rsidR="001E21CB" w:rsidRPr="00CD0690">
        <w:rPr>
          <w:rFonts w:ascii="Traditional Arabic" w:hAnsi="Traditional Arabic" w:cs="Traditional Arabic"/>
          <w:sz w:val="32"/>
          <w:szCs w:val="32"/>
          <w:rtl/>
        </w:rPr>
        <w:t>السلوكي</w:t>
      </w:r>
      <w:r w:rsidR="001E21CB" w:rsidRPr="00CD0690">
        <w:rPr>
          <w:rFonts w:ascii="Traditional Arabic" w:hAnsi="Traditional Arabic" w:cs="Traditional Arabic"/>
          <w:sz w:val="32"/>
          <w:szCs w:val="32"/>
        </w:rPr>
        <w:t xml:space="preserve"> </w:t>
      </w:r>
      <w:r w:rsidR="001E21CB" w:rsidRPr="00CD0690">
        <w:rPr>
          <w:rFonts w:ascii="Traditional Arabic" w:hAnsi="Traditional Arabic" w:cs="Traditional Arabic"/>
          <w:sz w:val="32"/>
          <w:szCs w:val="32"/>
          <w:rtl/>
        </w:rPr>
        <w:t>في</w:t>
      </w:r>
      <w:r w:rsidR="001E21CB" w:rsidRPr="00CD0690">
        <w:rPr>
          <w:rFonts w:ascii="Traditional Arabic" w:hAnsi="Traditional Arabic" w:cs="Traditional Arabic"/>
          <w:sz w:val="32"/>
          <w:szCs w:val="32"/>
        </w:rPr>
        <w:t xml:space="preserve"> </w:t>
      </w:r>
      <w:r w:rsidR="001E21CB" w:rsidRPr="00CD0690">
        <w:rPr>
          <w:rFonts w:ascii="Traditional Arabic" w:hAnsi="Traditional Arabic" w:cs="Traditional Arabic"/>
          <w:sz w:val="32"/>
          <w:szCs w:val="32"/>
          <w:rtl/>
        </w:rPr>
        <w:t>بناء</w:t>
      </w:r>
      <w:r w:rsidRPr="00CD0690">
        <w:rPr>
          <w:rFonts w:ascii="Traditional Arabic" w:hAnsi="Traditional Arabic" w:cs="Traditional Arabic"/>
          <w:sz w:val="32"/>
          <w:szCs w:val="32"/>
          <w:rtl/>
        </w:rPr>
        <w:t xml:space="preserve"> حياة</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تستحق</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العيش،</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بحيث</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يُطور</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المرضى</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أ</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سسا</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و</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أهدافًا</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ذات</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مغزى ومحفزة</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للحياة،</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ومن</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أجل</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تفعيل</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الأهداف</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والغايات</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التي</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تشكل</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جزءًا من</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تسهيل</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حصول</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المرضى</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على</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نوعية</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حياة</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مقبولة،</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يجب</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أن</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يقوم برنامج</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العلاج</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الجدلي</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السلوكي</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بأداء</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خمس</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وظائف</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أساسية،</w:t>
      </w:r>
      <w:r w:rsidRPr="00CD0690">
        <w:rPr>
          <w:rFonts w:ascii="Traditional Arabic" w:hAnsi="Traditional Arabic" w:cs="Traditional Arabic"/>
          <w:sz w:val="32"/>
          <w:szCs w:val="32"/>
        </w:rPr>
        <w:t xml:space="preserve"> </w:t>
      </w:r>
      <w:r w:rsidRPr="00CD0690">
        <w:rPr>
          <w:rFonts w:ascii="Traditional Arabic" w:hAnsi="Traditional Arabic" w:cs="Traditional Arabic"/>
          <w:sz w:val="32"/>
          <w:szCs w:val="32"/>
          <w:rtl/>
        </w:rPr>
        <w:t>هي</w:t>
      </w:r>
      <w:r w:rsidRPr="00CD0690">
        <w:rPr>
          <w:rFonts w:ascii="Traditional Arabic" w:hAnsi="Traditional Arabic" w:cs="Traditional Arabic"/>
          <w:sz w:val="32"/>
          <w:szCs w:val="32"/>
        </w:rPr>
        <w:t>:</w:t>
      </w:r>
    </w:p>
    <w:p w:rsidR="00CD0690" w:rsidRPr="00CD0690" w:rsidRDefault="00CD0690" w:rsidP="00CD0690">
      <w:pPr>
        <w:pStyle w:val="ListParagraph"/>
        <w:numPr>
          <w:ilvl w:val="0"/>
          <w:numId w:val="8"/>
        </w:numPr>
        <w:autoSpaceDE w:val="0"/>
        <w:autoSpaceDN w:val="0"/>
        <w:bidi/>
        <w:adjustRightInd w:val="0"/>
        <w:spacing w:after="0" w:line="240" w:lineRule="auto"/>
        <w:rPr>
          <w:rFonts w:ascii="Traditional Arabic" w:eastAsia="AXtGihaneBold" w:hAnsi="Traditional Arabic" w:cs="Traditional Arabic"/>
          <w:sz w:val="32"/>
          <w:szCs w:val="32"/>
        </w:rPr>
      </w:pPr>
      <w:r w:rsidRPr="00CD0690">
        <w:rPr>
          <w:rFonts w:ascii="Traditional Arabic" w:eastAsia="AXtGihaneBold" w:hAnsi="Traditional Arabic" w:cs="Traditional Arabic"/>
          <w:sz w:val="32"/>
          <w:szCs w:val="32"/>
          <w:rtl/>
        </w:rPr>
        <w:t>تعزيز</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قدرات</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المرضى</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واكتساب</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المهارات</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السلوكية</w:t>
      </w:r>
      <w:r w:rsidRPr="00CD0690">
        <w:rPr>
          <w:rFonts w:ascii="Traditional Arabic" w:eastAsia="AXtGihaneBold" w:hAnsi="Traditional Arabic" w:cs="Traditional Arabic"/>
          <w:sz w:val="32"/>
          <w:szCs w:val="32"/>
        </w:rPr>
        <w:t>.</w:t>
      </w:r>
    </w:p>
    <w:p w:rsidR="00A63EE4" w:rsidRDefault="00A63EE4" w:rsidP="00CD0690">
      <w:pPr>
        <w:pStyle w:val="ListParagraph"/>
        <w:numPr>
          <w:ilvl w:val="0"/>
          <w:numId w:val="8"/>
        </w:numPr>
        <w:autoSpaceDE w:val="0"/>
        <w:autoSpaceDN w:val="0"/>
        <w:bidi/>
        <w:adjustRightInd w:val="0"/>
        <w:spacing w:after="0" w:line="240" w:lineRule="auto"/>
        <w:rPr>
          <w:rFonts w:ascii="Traditional Arabic" w:eastAsia="AXtGihaneBold" w:hAnsi="Traditional Arabic" w:cs="Traditional Arabic"/>
          <w:sz w:val="32"/>
          <w:szCs w:val="32"/>
        </w:rPr>
      </w:pPr>
    </w:p>
    <w:p w:rsidR="00CD0690" w:rsidRPr="00CD0690" w:rsidRDefault="00CD0690" w:rsidP="00A63EE4">
      <w:pPr>
        <w:pStyle w:val="ListParagraph"/>
        <w:numPr>
          <w:ilvl w:val="0"/>
          <w:numId w:val="8"/>
        </w:numPr>
        <w:autoSpaceDE w:val="0"/>
        <w:autoSpaceDN w:val="0"/>
        <w:bidi/>
        <w:adjustRightInd w:val="0"/>
        <w:spacing w:after="0" w:line="240" w:lineRule="auto"/>
        <w:rPr>
          <w:rFonts w:ascii="Traditional Arabic" w:eastAsia="AXtGihaneBold" w:hAnsi="Traditional Arabic" w:cs="Traditional Arabic"/>
          <w:sz w:val="32"/>
          <w:szCs w:val="32"/>
        </w:rPr>
      </w:pPr>
      <w:r w:rsidRPr="00CD0690">
        <w:rPr>
          <w:rFonts w:ascii="Traditional Arabic" w:eastAsia="AXtGihaneBold" w:hAnsi="Traditional Arabic" w:cs="Traditional Arabic"/>
          <w:sz w:val="32"/>
          <w:szCs w:val="32"/>
          <w:rtl/>
        </w:rPr>
        <w:t>زيادة</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دوافعهم</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في</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العلاج</w:t>
      </w:r>
      <w:r w:rsidRPr="00CD0690">
        <w:rPr>
          <w:rFonts w:ascii="Traditional Arabic" w:eastAsia="AXtGihaneBold" w:hAnsi="Traditional Arabic" w:cs="Traditional Arabic"/>
          <w:sz w:val="32"/>
          <w:szCs w:val="32"/>
        </w:rPr>
        <w:t>.</w:t>
      </w:r>
    </w:p>
    <w:p w:rsidR="00CD0690" w:rsidRPr="00CD0690" w:rsidRDefault="00CD0690" w:rsidP="00CD0690">
      <w:pPr>
        <w:pStyle w:val="ListParagraph"/>
        <w:numPr>
          <w:ilvl w:val="0"/>
          <w:numId w:val="8"/>
        </w:numPr>
        <w:autoSpaceDE w:val="0"/>
        <w:autoSpaceDN w:val="0"/>
        <w:bidi/>
        <w:adjustRightInd w:val="0"/>
        <w:spacing w:after="0" w:line="240" w:lineRule="auto"/>
        <w:rPr>
          <w:rFonts w:ascii="Traditional Arabic" w:eastAsia="AXtGihaneBold" w:hAnsi="Traditional Arabic" w:cs="Traditional Arabic"/>
          <w:sz w:val="32"/>
          <w:szCs w:val="32"/>
        </w:rPr>
      </w:pPr>
      <w:r w:rsidRPr="00CD0690">
        <w:rPr>
          <w:rFonts w:ascii="Traditional Arabic" w:eastAsia="AXtGihaneBold" w:hAnsi="Traditional Arabic" w:cs="Traditional Arabic" w:hint="cs"/>
          <w:sz w:val="32"/>
          <w:szCs w:val="32"/>
          <w:rtl/>
        </w:rPr>
        <w:t>إ</w:t>
      </w:r>
      <w:r w:rsidRPr="00CD0690">
        <w:rPr>
          <w:rFonts w:ascii="Traditional Arabic" w:eastAsia="AXtGihaneBold" w:hAnsi="Traditional Arabic" w:cs="Traditional Arabic"/>
          <w:sz w:val="32"/>
          <w:szCs w:val="32"/>
          <w:rtl/>
        </w:rPr>
        <w:t>ستخدام</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المهارات</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لدعم</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تعميم</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المهارات</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السلوكية</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الجديدة</w:t>
      </w:r>
      <w:r>
        <w:rPr>
          <w:rFonts w:ascii="Traditional Arabic" w:eastAsia="AXtGihaneBold" w:hAnsi="Traditional Arabic" w:cs="Traditional Arabic" w:hint="cs"/>
          <w:sz w:val="32"/>
          <w:szCs w:val="32"/>
          <w:rtl/>
        </w:rPr>
        <w:t xml:space="preserve"> للمرضى في بيئتهم الطبيعية</w:t>
      </w:r>
    </w:p>
    <w:p w:rsidR="00CD0690" w:rsidRPr="00CD0690" w:rsidRDefault="00CD0690" w:rsidP="00CD0690">
      <w:pPr>
        <w:pStyle w:val="ListParagraph"/>
        <w:numPr>
          <w:ilvl w:val="0"/>
          <w:numId w:val="8"/>
        </w:numPr>
        <w:autoSpaceDE w:val="0"/>
        <w:autoSpaceDN w:val="0"/>
        <w:bidi/>
        <w:adjustRightInd w:val="0"/>
        <w:spacing w:after="0" w:line="240" w:lineRule="auto"/>
        <w:rPr>
          <w:rFonts w:ascii="Traditional Arabic" w:eastAsia="AXtGihaneBold" w:hAnsi="Traditional Arabic" w:cs="Traditional Arabic"/>
          <w:sz w:val="32"/>
          <w:szCs w:val="32"/>
        </w:rPr>
      </w:pPr>
      <w:r w:rsidRPr="00CD0690">
        <w:rPr>
          <w:rFonts w:ascii="Traditional Arabic" w:eastAsia="AXtGihaneBold" w:hAnsi="Traditional Arabic" w:cs="Traditional Arabic"/>
          <w:sz w:val="32"/>
          <w:szCs w:val="32"/>
          <w:rtl/>
        </w:rPr>
        <w:t>بناء</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بيئة</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تساعد</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على</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إدارة</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الطوارئ</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بشكل</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مناسب</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لتعزيز السلوكيات</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الفعالة</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بدلاً</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من</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الاختلال</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الوظيفي</w:t>
      </w:r>
    </w:p>
    <w:p w:rsidR="00CD0690" w:rsidRPr="00CD0690" w:rsidRDefault="00CD0690" w:rsidP="00CD0690">
      <w:pPr>
        <w:pStyle w:val="ListParagraph"/>
        <w:numPr>
          <w:ilvl w:val="0"/>
          <w:numId w:val="8"/>
        </w:numPr>
        <w:autoSpaceDE w:val="0"/>
        <w:autoSpaceDN w:val="0"/>
        <w:bidi/>
        <w:adjustRightInd w:val="0"/>
        <w:spacing w:after="0" w:line="240" w:lineRule="auto"/>
        <w:rPr>
          <w:rFonts w:ascii="Traditional Arabic" w:hAnsi="Traditional Arabic" w:cs="Traditional Arabic"/>
          <w:sz w:val="32"/>
          <w:szCs w:val="32"/>
        </w:rPr>
      </w:pPr>
      <w:r w:rsidRPr="00CD0690">
        <w:rPr>
          <w:rFonts w:ascii="Traditional Arabic" w:eastAsia="AXtGihaneBold" w:hAnsi="Traditional Arabic" w:cs="Traditional Arabic"/>
          <w:sz w:val="32"/>
          <w:szCs w:val="32"/>
          <w:rtl/>
        </w:rPr>
        <w:t>تعزيز</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قدرات</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المعالجين</w:t>
      </w:r>
      <w:r w:rsidRPr="00CD0690">
        <w:rPr>
          <w:rFonts w:ascii="Traditional Arabic" w:eastAsia="AXtGihaneBold" w:hAnsi="Traditional Arabic" w:cs="Traditional Arabic"/>
          <w:sz w:val="32"/>
          <w:szCs w:val="32"/>
        </w:rPr>
        <w:t xml:space="preserve"> </w:t>
      </w:r>
      <w:r w:rsidRPr="00CD0690">
        <w:rPr>
          <w:rFonts w:ascii="Traditional Arabic" w:eastAsia="AXtGihaneBold" w:hAnsi="Traditional Arabic" w:cs="Traditional Arabic"/>
          <w:sz w:val="32"/>
          <w:szCs w:val="32"/>
          <w:rtl/>
        </w:rPr>
        <w:t>ودافعيتهم</w:t>
      </w:r>
    </w:p>
    <w:p w:rsidR="00CD0690" w:rsidRPr="001E21CB" w:rsidRDefault="00CD0690" w:rsidP="00E43622">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 xml:space="preserve"> كما حددت لينهان</w:t>
      </w:r>
      <w:r w:rsidR="00E43622">
        <w:rPr>
          <w:rFonts w:ascii="Traditional Arabic" w:hAnsi="Traditional Arabic" w:cs="Traditional Arabic" w:hint="cs"/>
          <w:sz w:val="32"/>
          <w:szCs w:val="32"/>
          <w:rtl/>
        </w:rPr>
        <w:t xml:space="preserve"> (</w:t>
      </w:r>
      <w:r w:rsidR="00E43622" w:rsidRPr="00E43622">
        <w:rPr>
          <w:rFonts w:ascii="Traditional Arabic" w:hAnsi="Traditional Arabic" w:cs="Traditional Arabic"/>
          <w:b/>
          <w:bCs/>
        </w:rPr>
        <w:t>Linehan 1993</w:t>
      </w:r>
      <w:r w:rsidR="00E4362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أهداف </w:t>
      </w:r>
      <w:r w:rsidR="00E43622">
        <w:rPr>
          <w:rFonts w:ascii="Traditional Arabic" w:hAnsi="Traditional Arabic" w:cs="Traditional Arabic" w:hint="cs"/>
          <w:sz w:val="32"/>
          <w:szCs w:val="32"/>
          <w:rtl/>
        </w:rPr>
        <w:t>العلاج السوكي فيالنقاط التالية:</w:t>
      </w:r>
    </w:p>
    <w:p w:rsidR="00E43622" w:rsidRPr="00E43622" w:rsidRDefault="00CD0690" w:rsidP="00E43622">
      <w:pPr>
        <w:pStyle w:val="ListParagraph"/>
        <w:numPr>
          <w:ilvl w:val="0"/>
          <w:numId w:val="10"/>
        </w:numPr>
        <w:autoSpaceDE w:val="0"/>
        <w:autoSpaceDN w:val="0"/>
        <w:bidi/>
        <w:adjustRightInd w:val="0"/>
        <w:spacing w:after="0" w:line="240" w:lineRule="auto"/>
        <w:rPr>
          <w:rFonts w:ascii="Traditional Arabic" w:eastAsia="AXtGihaneBold" w:hAnsi="Traditional Arabic" w:cs="Traditional Arabic"/>
          <w:sz w:val="32"/>
          <w:szCs w:val="32"/>
        </w:rPr>
      </w:pPr>
      <w:r w:rsidRPr="00E43622">
        <w:rPr>
          <w:rFonts w:ascii="Traditional Arabic" w:eastAsia="AXtGihaneBold" w:hAnsi="Traditional Arabic" w:cs="Traditional Arabic"/>
          <w:sz w:val="32"/>
          <w:szCs w:val="32"/>
          <w:rtl/>
        </w:rPr>
        <w:t>الحد</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من</w:t>
      </w:r>
      <w:r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ا</w:t>
      </w:r>
      <w:r w:rsidR="00E43622" w:rsidRPr="00E43622">
        <w:rPr>
          <w:rFonts w:ascii="Traditional Arabic" w:eastAsia="AXtGihaneBold" w:hAnsi="Traditional Arabic" w:cs="Traditional Arabic" w:hint="cs"/>
          <w:sz w:val="32"/>
          <w:szCs w:val="32"/>
          <w:rtl/>
        </w:rPr>
        <w:t>ل</w:t>
      </w:r>
      <w:r w:rsidRPr="00E43622">
        <w:rPr>
          <w:rFonts w:ascii="Traditional Arabic" w:eastAsia="AXtGihaneBold" w:hAnsi="Traditional Arabic" w:cs="Traditional Arabic"/>
          <w:sz w:val="32"/>
          <w:szCs w:val="32"/>
          <w:rtl/>
        </w:rPr>
        <w:t>سلوكيات</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الانتحارية</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عالية</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الخطورة</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الانتحار</w:t>
      </w:r>
      <w:r w:rsidR="00E43622" w:rsidRPr="00E43622">
        <w:rPr>
          <w:rFonts w:ascii="Traditional Arabic" w:eastAsia="AXtGihaneBold" w:hAnsi="Traditional Arabic" w:cs="Traditional Arabic"/>
          <w:sz w:val="32"/>
          <w:szCs w:val="32"/>
          <w:rtl/>
        </w:rPr>
        <w:t xml:space="preserve"> التظاهري</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والخطط</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والأفكار</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الانتحارية</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عالية</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الخطورة</w:t>
      </w:r>
      <w:r w:rsidR="00E43622" w:rsidRPr="00E43622">
        <w:rPr>
          <w:rFonts w:ascii="Traditional Arabic" w:eastAsia="AXtGihaneBold" w:hAnsi="Traditional Arabic" w:cs="Traditional Arabic"/>
          <w:sz w:val="32"/>
          <w:szCs w:val="32"/>
        </w:rPr>
        <w:t>( .</w:t>
      </w:r>
    </w:p>
    <w:p w:rsidR="008B3CDA" w:rsidRPr="00C84D12" w:rsidRDefault="00CD0690" w:rsidP="00C84D12">
      <w:pPr>
        <w:pStyle w:val="ListParagraph"/>
        <w:numPr>
          <w:ilvl w:val="0"/>
          <w:numId w:val="10"/>
        </w:numPr>
        <w:autoSpaceDE w:val="0"/>
        <w:autoSpaceDN w:val="0"/>
        <w:bidi/>
        <w:adjustRightInd w:val="0"/>
        <w:spacing w:after="0" w:line="240" w:lineRule="auto"/>
        <w:rPr>
          <w:rFonts w:ascii="Traditional Arabic" w:eastAsia="AXtGihaneBold" w:hAnsi="Traditional Arabic" w:cs="Traditional Arabic"/>
          <w:sz w:val="32"/>
          <w:szCs w:val="32"/>
        </w:rPr>
      </w:pPr>
      <w:r w:rsidRPr="00E43622">
        <w:rPr>
          <w:rFonts w:ascii="Traditional Arabic" w:eastAsia="AXtGihaneBold" w:hAnsi="Traditional Arabic" w:cs="Traditional Arabic"/>
          <w:sz w:val="32"/>
          <w:szCs w:val="32"/>
          <w:rtl/>
        </w:rPr>
        <w:lastRenderedPageBreak/>
        <w:t>الحد</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من</w:t>
      </w:r>
      <w:r w:rsidR="00E43622">
        <w:rPr>
          <w:rFonts w:ascii="Traditional Arabic" w:eastAsia="AXtGihaneBold" w:hAnsi="Traditional Arabic" w:cs="Traditional Arabic" w:hint="cs"/>
          <w:sz w:val="32"/>
          <w:szCs w:val="32"/>
          <w:rtl/>
        </w:rPr>
        <w:t xml:space="preserve"> </w:t>
      </w:r>
      <w:r w:rsidRPr="00E43622">
        <w:rPr>
          <w:rFonts w:ascii="Traditional Arabic" w:eastAsia="AXtGihaneBold" w:hAnsi="Traditional Arabic" w:cs="Traditional Arabic"/>
          <w:sz w:val="32"/>
          <w:szCs w:val="32"/>
          <w:rtl/>
        </w:rPr>
        <w:t>سلوكيات</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واستجابات</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المر</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ضى</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التي</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تؤثر</w:t>
      </w:r>
      <w:r w:rsidRPr="00E43622">
        <w:rPr>
          <w:rFonts w:ascii="Traditional Arabic" w:eastAsia="AXtGihaneBold" w:hAnsi="Traditional Arabic" w:cs="Traditional Arabic"/>
          <w:sz w:val="32"/>
          <w:szCs w:val="32"/>
        </w:rPr>
        <w:t xml:space="preserve"> </w:t>
      </w:r>
      <w:r w:rsidRPr="00E43622">
        <w:rPr>
          <w:rFonts w:ascii="Traditional Arabic" w:eastAsia="AXtGihaneBold" w:hAnsi="Traditional Arabic" w:cs="Traditional Arabic"/>
          <w:sz w:val="32"/>
          <w:szCs w:val="32"/>
          <w:rtl/>
        </w:rPr>
        <w:t>سلبيًاً</w:t>
      </w:r>
      <w:r w:rsidR="00E43622">
        <w:rPr>
          <w:rFonts w:ascii="Traditional Arabic" w:eastAsia="AXtGihaneBold" w:hAnsi="Traditional Arabic" w:cs="Traditional Arabic"/>
          <w:sz w:val="32"/>
          <w:szCs w:val="32"/>
          <w:rtl/>
        </w:rPr>
        <w:t>عل</w:t>
      </w:r>
      <w:r w:rsidR="00E43622">
        <w:rPr>
          <w:rFonts w:ascii="Traditional Arabic" w:eastAsia="AXtGihaneBold" w:hAnsi="Traditional Arabic" w:cs="Traditional Arabic" w:hint="cs"/>
          <w:sz w:val="32"/>
          <w:szCs w:val="32"/>
          <w:rtl/>
        </w:rPr>
        <w:t xml:space="preserve">ى </w:t>
      </w:r>
      <w:r w:rsidR="00E43622" w:rsidRPr="00E43622">
        <w:rPr>
          <w:rFonts w:ascii="Traditional Arabic" w:eastAsia="AXtGihaneBold" w:hAnsi="Traditional Arabic" w:cs="Traditional Arabic"/>
          <w:sz w:val="32"/>
          <w:szCs w:val="32"/>
          <w:rtl/>
        </w:rPr>
        <w:t>سير</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العلاج</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ثم</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محوها</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والتي</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تجعل</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تقدم</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العلاج</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أو</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استمراره</w:t>
      </w:r>
      <w:r w:rsidR="00E43622" w:rsidRPr="00E43622">
        <w:rPr>
          <w:rFonts w:ascii="Traditional Arabic" w:eastAsia="AXtGihaneBold" w:hAnsi="Traditional Arabic" w:cs="Traditional Arabic"/>
          <w:sz w:val="32"/>
          <w:szCs w:val="32"/>
        </w:rPr>
        <w:t xml:space="preserve"> </w:t>
      </w:r>
      <w:r w:rsidR="00E43622" w:rsidRPr="00E43622">
        <w:rPr>
          <w:rFonts w:ascii="Traditional Arabic" w:eastAsia="AXtGihaneBold" w:hAnsi="Traditional Arabic" w:cs="Traditional Arabic"/>
          <w:sz w:val="32"/>
          <w:szCs w:val="32"/>
          <w:rtl/>
        </w:rPr>
        <w:t>أمرًاً</w:t>
      </w:r>
      <w:r w:rsidR="00E43622">
        <w:rPr>
          <w:rFonts w:ascii="Traditional Arabic" w:eastAsia="AXtGihaneBold" w:hAnsi="Traditional Arabic" w:cs="Traditional Arabic" w:hint="cs"/>
          <w:sz w:val="32"/>
          <w:szCs w:val="32"/>
          <w:rtl/>
        </w:rPr>
        <w:t xml:space="preserve"> صعبا على سبيل المثال ، التسرب أو التأخر عن حضور الجلسات والإتصال في</w:t>
      </w:r>
      <w:r w:rsidR="008B3CDA">
        <w:rPr>
          <w:rFonts w:ascii="Traditional Arabic" w:eastAsia="AXtGihaneBold" w:hAnsi="Traditional Arabic" w:cs="Traditional Arabic"/>
          <w:sz w:val="32"/>
          <w:szCs w:val="32"/>
        </w:rPr>
        <w:t xml:space="preserve"> </w:t>
      </w:r>
      <w:r w:rsidR="00E43622">
        <w:rPr>
          <w:rFonts w:ascii="Traditional Arabic" w:eastAsia="AXtGihaneBold" w:hAnsi="Traditional Arabic" w:cs="Traditional Arabic" w:hint="cs"/>
          <w:sz w:val="32"/>
          <w:szCs w:val="32"/>
          <w:rtl/>
        </w:rPr>
        <w:t>ساعات غير مناسبة ورفض التعاون في الجلسات وعدم الإلتزام بإتمام تكليفات الواجب المنزلي بصورة منتظمة</w:t>
      </w:r>
    </w:p>
    <w:p w:rsidR="008B3CDA" w:rsidRPr="00F7463C" w:rsidRDefault="008B3CDA" w:rsidP="00C84D12">
      <w:pPr>
        <w:pStyle w:val="ListParagraph"/>
        <w:numPr>
          <w:ilvl w:val="0"/>
          <w:numId w:val="10"/>
        </w:numPr>
        <w:autoSpaceDE w:val="0"/>
        <w:autoSpaceDN w:val="0"/>
        <w:bidi/>
        <w:adjustRightInd w:val="0"/>
        <w:spacing w:after="0" w:line="240" w:lineRule="auto"/>
        <w:rPr>
          <w:rFonts w:ascii="Traditional Arabic" w:hAnsi="Traditional Arabic" w:cs="Traditional Arabic"/>
          <w:sz w:val="32"/>
          <w:szCs w:val="32"/>
        </w:rPr>
      </w:pPr>
      <w:r w:rsidRPr="00F7463C">
        <w:rPr>
          <w:rFonts w:ascii="Traditional Arabic" w:hAnsi="Traditional Arabic" w:cs="Traditional Arabic"/>
          <w:sz w:val="32"/>
          <w:szCs w:val="32"/>
          <w:rtl/>
        </w:rPr>
        <w:t>الحد</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من</w:t>
      </w:r>
      <w:r w:rsidR="00C84D12" w:rsidRPr="00F7463C">
        <w:rPr>
          <w:rFonts w:ascii="Traditional Arabic" w:hAnsi="Traditional Arabic" w:cs="Traditional Arabic"/>
          <w:sz w:val="32"/>
          <w:szCs w:val="32"/>
          <w:rtl/>
        </w:rPr>
        <w:t xml:space="preserve"> الأنماط</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السلوكية</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الخطيرة</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بما</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فيه</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الكفاية،</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إذا تداخلت</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أو</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تعارضت</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مع</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أي</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فرصة</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لجودة</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حياة</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معقولة</w:t>
      </w:r>
      <w:r w:rsidRPr="00F7463C">
        <w:rPr>
          <w:rFonts w:ascii="Traditional Arabic" w:hAnsi="Traditional Arabic" w:cs="Traditional Arabic"/>
          <w:sz w:val="32"/>
          <w:szCs w:val="32"/>
        </w:rPr>
        <w:t>)</w:t>
      </w:r>
      <w:r w:rsidRPr="00F7463C">
        <w:rPr>
          <w:rFonts w:ascii="Traditional Arabic" w:hAnsi="Traditional Arabic" w:cs="Traditional Arabic"/>
          <w:sz w:val="32"/>
          <w:szCs w:val="32"/>
          <w:rtl/>
        </w:rPr>
        <w:t>كسوء</w:t>
      </w:r>
      <w:r w:rsidR="00C84D12" w:rsidRPr="00F7463C">
        <w:rPr>
          <w:rFonts w:ascii="Traditional Arabic" w:hAnsi="Traditional Arabic" w:cs="Traditional Arabic"/>
          <w:sz w:val="32"/>
          <w:szCs w:val="32"/>
          <w:rtl/>
        </w:rPr>
        <w:t xml:space="preserve"> </w:t>
      </w:r>
      <w:r w:rsidRPr="00F7463C">
        <w:rPr>
          <w:rFonts w:ascii="Traditional Arabic" w:hAnsi="Traditional Arabic" w:cs="Traditional Arabic"/>
          <w:sz w:val="32"/>
          <w:szCs w:val="32"/>
          <w:rtl/>
        </w:rPr>
        <w:t>استخدام</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المواد</w:t>
      </w:r>
      <w:r w:rsidRPr="00F7463C">
        <w:rPr>
          <w:rFonts w:ascii="Traditional Arabic" w:hAnsi="Traditional Arabic" w:cs="Traditional Arabic"/>
          <w:sz w:val="32"/>
          <w:szCs w:val="32"/>
        </w:rPr>
        <w:t xml:space="preserve"> </w:t>
      </w:r>
      <w:r w:rsidRPr="00F7463C">
        <w:rPr>
          <w:rFonts w:ascii="Traditional Arabic" w:hAnsi="Traditional Arabic" w:cs="Traditional Arabic"/>
          <w:sz w:val="32"/>
          <w:szCs w:val="32"/>
          <w:rtl/>
        </w:rPr>
        <w:t>النفسية</w:t>
      </w:r>
      <w:r w:rsidRPr="00F7463C">
        <w:rPr>
          <w:rFonts w:ascii="Traditional Arabic" w:hAnsi="Traditional Arabic" w:cs="Traditional Arabic"/>
          <w:sz w:val="32"/>
          <w:szCs w:val="32"/>
        </w:rPr>
        <w:t>(</w:t>
      </w:r>
    </w:p>
    <w:p w:rsidR="00C84D12" w:rsidRPr="00A30FDA" w:rsidRDefault="00C84D12" w:rsidP="00C84D12">
      <w:pPr>
        <w:pStyle w:val="ListParagraph"/>
        <w:numPr>
          <w:ilvl w:val="0"/>
          <w:numId w:val="10"/>
        </w:numPr>
        <w:autoSpaceDE w:val="0"/>
        <w:autoSpaceDN w:val="0"/>
        <w:bidi/>
        <w:adjustRightInd w:val="0"/>
        <w:spacing w:after="0" w:line="240" w:lineRule="auto"/>
        <w:rPr>
          <w:rFonts w:ascii="Traditional Arabic" w:hAnsi="Traditional Arabic" w:cs="Traditional Arabic"/>
          <w:sz w:val="44"/>
          <w:szCs w:val="44"/>
        </w:rPr>
      </w:pPr>
      <w:r w:rsidRPr="00A30FDA">
        <w:rPr>
          <w:rFonts w:ascii="Traditional Arabic" w:hAnsi="Traditional Arabic" w:cs="Traditional Arabic"/>
          <w:sz w:val="32"/>
          <w:szCs w:val="32"/>
          <w:rtl/>
        </w:rPr>
        <w:t>إكتساب مهارا</w:t>
      </w:r>
      <w:r w:rsidR="00F7463C">
        <w:rPr>
          <w:rFonts w:ascii="Traditional Arabic" w:hAnsi="Traditional Arabic" w:cs="Traditional Arabic"/>
          <w:sz w:val="32"/>
          <w:szCs w:val="32"/>
          <w:rtl/>
        </w:rPr>
        <w:t>ت سلوكية؛كمهارة تنظيم الإنفعال</w:t>
      </w:r>
      <w:r w:rsidRPr="00A30FDA">
        <w:rPr>
          <w:rFonts w:ascii="Traditional Arabic" w:hAnsi="Traditional Arabic" w:cs="Traditional Arabic"/>
          <w:sz w:val="32"/>
          <w:szCs w:val="32"/>
          <w:rtl/>
        </w:rPr>
        <w:t>،العلاقات الفعالة؛ تجاوز المحنة،وإدارة الذات ؛بالإضافة إلى عدد من القدرات الأساسية كاليقظة الذهنية لزيادة الوعي باللحظة الراهنة بدون حكم</w:t>
      </w:r>
    </w:p>
    <w:p w:rsidR="00C84D12" w:rsidRPr="00A30FDA" w:rsidRDefault="00C84D12" w:rsidP="00C84D12">
      <w:pPr>
        <w:pStyle w:val="ListParagraph"/>
        <w:numPr>
          <w:ilvl w:val="0"/>
          <w:numId w:val="10"/>
        </w:numPr>
        <w:autoSpaceDE w:val="0"/>
        <w:autoSpaceDN w:val="0"/>
        <w:bidi/>
        <w:adjustRightInd w:val="0"/>
        <w:spacing w:after="0" w:line="240" w:lineRule="auto"/>
        <w:rPr>
          <w:rFonts w:ascii="Traditional Arabic" w:hAnsi="Traditional Arabic" w:cs="Traditional Arabic"/>
          <w:sz w:val="44"/>
          <w:szCs w:val="44"/>
        </w:rPr>
      </w:pPr>
      <w:r w:rsidRPr="00A30FDA">
        <w:rPr>
          <w:rFonts w:ascii="Traditional Arabic" w:hAnsi="Traditional Arabic" w:cs="Traditional Arabic"/>
          <w:sz w:val="32"/>
          <w:szCs w:val="32"/>
          <w:rtl/>
        </w:rPr>
        <w:t>الحد من إستجابات كرب ما بعد الصدمة المتعلقة بالأحداث الصدمية السابقة.</w:t>
      </w:r>
    </w:p>
    <w:p w:rsidR="008B3CDA" w:rsidRPr="00A30FDA" w:rsidRDefault="00C84D12" w:rsidP="00A30FDA">
      <w:pPr>
        <w:pStyle w:val="ListParagraph"/>
        <w:numPr>
          <w:ilvl w:val="0"/>
          <w:numId w:val="10"/>
        </w:numPr>
        <w:autoSpaceDE w:val="0"/>
        <w:autoSpaceDN w:val="0"/>
        <w:bidi/>
        <w:adjustRightInd w:val="0"/>
        <w:spacing w:after="0" w:line="240" w:lineRule="auto"/>
        <w:rPr>
          <w:rFonts w:ascii="Traditional Arabic" w:hAnsi="Traditional Arabic" w:cs="Traditional Arabic"/>
          <w:sz w:val="44"/>
          <w:szCs w:val="44"/>
        </w:rPr>
      </w:pPr>
      <w:r w:rsidRPr="00A30FDA">
        <w:rPr>
          <w:rFonts w:ascii="Traditional Arabic" w:hAnsi="Traditional Arabic" w:cs="Traditional Arabic"/>
          <w:sz w:val="32"/>
          <w:szCs w:val="32"/>
          <w:rtl/>
        </w:rPr>
        <w:t>زيادة إحترام الذات وتحقيق الأهداف الأخرى للمريض.</w:t>
      </w:r>
    </w:p>
    <w:p w:rsidR="008B3CDA" w:rsidRPr="00FC0B68" w:rsidRDefault="00C84D12" w:rsidP="00C169FE">
      <w:pPr>
        <w:autoSpaceDE w:val="0"/>
        <w:autoSpaceDN w:val="0"/>
        <w:bidi/>
        <w:adjustRightInd w:val="0"/>
        <w:spacing w:after="0" w:line="240" w:lineRule="auto"/>
        <w:ind w:firstLine="708"/>
        <w:rPr>
          <w:rFonts w:ascii="Traditional Arabic" w:eastAsia="AXtGihaneBold" w:hAnsi="Traditional Arabic" w:cs="Traditional Arabic"/>
          <w:sz w:val="32"/>
          <w:szCs w:val="32"/>
          <w:rtl/>
          <w:lang w:bidi="ar-DZ"/>
        </w:rPr>
      </w:pPr>
      <w:r w:rsidRPr="00A30FDA">
        <w:rPr>
          <w:rFonts w:ascii="Traditional Arabic" w:eastAsia="AXtGihaneBold" w:hAnsi="Traditional Arabic" w:cs="Traditional Arabic" w:hint="cs"/>
          <w:sz w:val="32"/>
          <w:szCs w:val="32"/>
          <w:rtl/>
        </w:rPr>
        <w:t>وقد جاء العلاج السولوكي الجدلي كبديل  للعلاج المعرفي كونه كانت تنقصة الكفاءة في التصدي لبعض المشكلات الإنفعالية؛كحالات الإن</w:t>
      </w:r>
      <w:r w:rsidR="00A30FDA" w:rsidRPr="00A30FDA">
        <w:rPr>
          <w:rFonts w:ascii="Traditional Arabic" w:eastAsia="AXtGihaneBold" w:hAnsi="Traditional Arabic" w:cs="Traditional Arabic" w:hint="cs"/>
          <w:sz w:val="32"/>
          <w:szCs w:val="32"/>
          <w:rtl/>
        </w:rPr>
        <w:t>تحار؛و إضطراب الشخصية الحدّية؛يلبإضلفة إلى تركيزه على تغيير التعامل مع الأحداث والظروف المؤسفة</w:t>
      </w:r>
      <w:r w:rsidR="004849FE">
        <w:rPr>
          <w:rFonts w:ascii="Traditional Arabic" w:eastAsia="AXtGihaneBold" w:hAnsi="Traditional Arabic" w:cs="Traditional Arabic" w:hint="cs"/>
          <w:sz w:val="32"/>
          <w:szCs w:val="32"/>
          <w:rtl/>
        </w:rPr>
        <w:t xml:space="preserve"> </w:t>
      </w:r>
      <w:r w:rsidR="00A30FDA" w:rsidRPr="00A30FDA">
        <w:rPr>
          <w:rFonts w:ascii="Traditional Arabic" w:eastAsia="AXtGihaneBold" w:hAnsi="Traditional Arabic" w:cs="Traditional Arabic" w:hint="cs"/>
          <w:sz w:val="32"/>
          <w:szCs w:val="32"/>
          <w:rtl/>
        </w:rPr>
        <w:t xml:space="preserve">من خلال الإهتمام والقبول وإيجاد معنى لهذه الأحداث وتحمل المحن </w:t>
      </w:r>
      <w:r w:rsidR="00A30FDA" w:rsidRPr="00A30FDA">
        <w:rPr>
          <w:rFonts w:ascii="Traditional Arabic" w:eastAsia="AXtGihaneBold" w:hAnsi="Traditional Arabic" w:cs="Traditional Arabic" w:hint="cs"/>
          <w:b/>
          <w:bCs/>
          <w:sz w:val="24"/>
          <w:szCs w:val="24"/>
          <w:rtl/>
        </w:rPr>
        <w:t>[العاسمي</w:t>
      </w:r>
      <w:r w:rsidR="00A30FDA" w:rsidRPr="00A30FDA">
        <w:rPr>
          <w:rFonts w:ascii="Traditional Arabic" w:eastAsia="AXtGihaneBold" w:hAnsi="Traditional Arabic" w:cs="Traditional Arabic" w:hint="cs"/>
          <w:sz w:val="24"/>
          <w:szCs w:val="24"/>
          <w:rtl/>
        </w:rPr>
        <w:t xml:space="preserve"> </w:t>
      </w:r>
      <w:r w:rsidR="00A30FDA" w:rsidRPr="00A30FDA">
        <w:rPr>
          <w:rFonts w:ascii="Traditional Arabic" w:eastAsia="AXtGihaneBold" w:hAnsi="Traditional Arabic" w:cs="Traditional Arabic" w:hint="cs"/>
          <w:b/>
          <w:bCs/>
          <w:sz w:val="24"/>
          <w:szCs w:val="24"/>
          <w:rtl/>
        </w:rPr>
        <w:t>2007</w:t>
      </w:r>
      <w:r w:rsidR="00A30FDA" w:rsidRPr="00A30FDA">
        <w:rPr>
          <w:rFonts w:ascii="Traditional Arabic" w:eastAsia="AXtGihaneBold" w:hAnsi="Traditional Arabic" w:cs="Traditional Arabic" w:hint="cs"/>
          <w:sz w:val="32"/>
          <w:szCs w:val="32"/>
          <w:rtl/>
        </w:rPr>
        <w:t>]</w:t>
      </w:r>
    </w:p>
    <w:p w:rsidR="00C169FE" w:rsidRDefault="00FC0B68" w:rsidP="00C169FE">
      <w:pPr>
        <w:autoSpaceDE w:val="0"/>
        <w:autoSpaceDN w:val="0"/>
        <w:bidi/>
        <w:adjustRightInd w:val="0"/>
        <w:spacing w:after="0" w:line="240" w:lineRule="auto"/>
        <w:ind w:firstLine="708"/>
        <w:rPr>
          <w:rFonts w:ascii="Traditional Arabic" w:eastAsia="ArialMT" w:hAnsi="Traditional Arabic" w:cs="Traditional Arabic"/>
          <w:sz w:val="32"/>
          <w:szCs w:val="32"/>
          <w:rtl/>
        </w:rPr>
      </w:pPr>
      <w:r>
        <w:rPr>
          <w:rFonts w:ascii="Traditional Arabic" w:hAnsi="Traditional Arabic" w:cs="Traditional Arabic" w:hint="cs"/>
          <w:sz w:val="32"/>
          <w:szCs w:val="32"/>
          <w:rtl/>
          <w:lang w:bidi="ar-DZ"/>
        </w:rPr>
        <w:t>كما ي</w:t>
      </w:r>
      <w:r w:rsidR="003A2C70" w:rsidRPr="003A2C70">
        <w:rPr>
          <w:rFonts w:ascii="Traditional Arabic" w:hAnsi="Traditional Arabic" w:cs="Traditional Arabic"/>
          <w:sz w:val="32"/>
          <w:szCs w:val="32"/>
          <w:rtl/>
        </w:rPr>
        <w:t>تمثل</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أيضا</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هدف</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العلاج</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الجدلي</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السلوكي</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في</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كونه</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عملية إجرائية</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لتنظيم</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مشاعر</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الفرد</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على</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الرغم</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من</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العقبات</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الشديدة التي</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تواجهه،وتساعده</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على</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مواجهة</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المشاعر</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دون</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ذعر،</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وزيادة</w:t>
      </w:r>
      <w:r w:rsidR="003A2C70" w:rsidRPr="003A2C70">
        <w:rPr>
          <w:rFonts w:ascii="Traditional Arabic" w:hAnsi="Traditional Arabic" w:cs="Traditional Arabic" w:hint="cs"/>
          <w:sz w:val="32"/>
          <w:szCs w:val="32"/>
          <w:rtl/>
        </w:rPr>
        <w:t xml:space="preserve"> </w:t>
      </w:r>
      <w:r w:rsidR="003A2C70">
        <w:rPr>
          <w:rFonts w:ascii="Traditional Arabic" w:hAnsi="Traditional Arabic" w:cs="Traditional Arabic" w:hint="cs"/>
          <w:sz w:val="32"/>
          <w:szCs w:val="32"/>
          <w:rtl/>
        </w:rPr>
        <w:t>الشعور</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بالهوية</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الشخصية،</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وتحسين</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الحكم</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الخاص</w:t>
      </w:r>
      <w:r w:rsidR="003A2C70" w:rsidRPr="003A2C70">
        <w:rPr>
          <w:rFonts w:ascii="Traditional Arabic" w:hAnsi="Traditional Arabic" w:cs="Traditional Arabic"/>
          <w:sz w:val="32"/>
          <w:szCs w:val="32"/>
        </w:rPr>
        <w:t xml:space="preserve"> </w:t>
      </w:r>
      <w:r>
        <w:rPr>
          <w:rFonts w:ascii="Traditional Arabic" w:hAnsi="Traditional Arabic" w:cs="Traditional Arabic"/>
          <w:sz w:val="32"/>
          <w:szCs w:val="32"/>
          <w:rtl/>
        </w:rPr>
        <w:t>بالفرد</w:t>
      </w:r>
      <w:r>
        <w:rPr>
          <w:rFonts w:ascii="Traditional Arabic" w:hAnsi="Traditional Arabic" w:cs="Traditional Arabic" w:hint="cs"/>
          <w:sz w:val="32"/>
          <w:szCs w:val="32"/>
          <w:rtl/>
        </w:rPr>
        <w:t>،</w:t>
      </w:r>
      <w:r w:rsidR="003A2C70" w:rsidRPr="003A2C70">
        <w:rPr>
          <w:rFonts w:ascii="Traditional Arabic" w:hAnsi="Traditional Arabic" w:cs="Traditional Arabic"/>
          <w:sz w:val="32"/>
          <w:szCs w:val="32"/>
          <w:rtl/>
        </w:rPr>
        <w:t>وشحذ مهارات</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الملاحظة</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الخا</w:t>
      </w:r>
      <w:r>
        <w:rPr>
          <w:rFonts w:ascii="Traditional Arabic" w:hAnsi="Traditional Arabic" w:cs="Traditional Arabic"/>
          <w:sz w:val="32"/>
          <w:szCs w:val="32"/>
          <w:rtl/>
        </w:rPr>
        <w:t>ص</w:t>
      </w:r>
      <w:r>
        <w:rPr>
          <w:rFonts w:ascii="Traditional Arabic" w:hAnsi="Traditional Arabic" w:cs="Traditional Arabic" w:hint="cs"/>
          <w:sz w:val="32"/>
          <w:szCs w:val="32"/>
          <w:rtl/>
        </w:rPr>
        <w:t>ة</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به،</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والحد</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من</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الشعور</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بالأزمة</w:t>
      </w:r>
      <w:r w:rsidR="003A2C70" w:rsidRPr="003A2C70">
        <w:rPr>
          <w:rFonts w:ascii="Traditional Arabic" w:hAnsi="Traditional Arabic" w:cs="Traditional Arabic"/>
          <w:sz w:val="32"/>
          <w:szCs w:val="32"/>
        </w:rPr>
        <w:t xml:space="preserve"> </w:t>
      </w:r>
      <w:r w:rsidR="003A2C70" w:rsidRPr="003A2C70">
        <w:rPr>
          <w:rFonts w:ascii="Traditional Arabic" w:hAnsi="Traditional Arabic" w:cs="Traditional Arabic"/>
          <w:sz w:val="32"/>
          <w:szCs w:val="32"/>
          <w:rtl/>
        </w:rPr>
        <w:t>في حياته</w:t>
      </w:r>
      <w:r w:rsidRPr="00FC0B68">
        <w:rPr>
          <w:rFonts w:ascii="Traditional Arabic" w:eastAsia="ArialMT" w:hAnsi="Traditional Arabic" w:cs="Traditional Arabic"/>
          <w:b/>
          <w:bCs/>
          <w:sz w:val="24"/>
          <w:szCs w:val="24"/>
        </w:rPr>
        <w:t xml:space="preserve"> Marra, 2004</w:t>
      </w:r>
      <w:r w:rsidR="003A2C70" w:rsidRPr="00FC0B68">
        <w:rPr>
          <w:rFonts w:ascii="Traditional Arabic" w:hAnsi="Traditional Arabic" w:cs="Traditional Arabic"/>
          <w:b/>
          <w:bCs/>
          <w:sz w:val="24"/>
          <w:szCs w:val="24"/>
        </w:rPr>
        <w:t>)</w:t>
      </w:r>
      <w:r w:rsidRPr="00FC0B68">
        <w:rPr>
          <w:rFonts w:ascii="Traditional Arabic" w:eastAsia="ArialMT" w:hAnsi="Traditional Arabic" w:cs="Traditional Arabic" w:hint="cs"/>
          <w:b/>
          <w:bCs/>
          <w:sz w:val="24"/>
          <w:szCs w:val="24"/>
          <w:rtl/>
        </w:rPr>
        <w:t>)</w:t>
      </w:r>
      <w:r w:rsidR="00C169FE" w:rsidRPr="00C169FE">
        <w:rPr>
          <w:rtl/>
        </w:rPr>
        <w:t xml:space="preserve"> </w:t>
      </w:r>
      <w:r w:rsidR="00C169FE" w:rsidRPr="00C169FE">
        <w:rPr>
          <w:rFonts w:ascii="Traditional Arabic" w:eastAsia="ArialMT" w:hAnsi="Traditional Arabic" w:cs="Traditional Arabic"/>
          <w:sz w:val="32"/>
          <w:szCs w:val="32"/>
          <w:rtl/>
        </w:rPr>
        <w:t>و</w:t>
      </w:r>
      <w:r w:rsidR="00C169FE" w:rsidRPr="00C169FE">
        <w:rPr>
          <w:rFonts w:ascii="Traditional Arabic" w:eastAsia="ArialMT" w:hAnsi="Traditional Arabic" w:cs="Traditional Arabic" w:hint="cs"/>
          <w:sz w:val="32"/>
          <w:szCs w:val="32"/>
          <w:rtl/>
        </w:rPr>
        <w:t xml:space="preserve"> تشمل العناصر الأساسية للعلاج الجدلي السلوكي</w:t>
      </w:r>
      <w:r w:rsidR="00C169FE">
        <w:rPr>
          <w:rFonts w:ascii="Traditional Arabic" w:eastAsia="ArialMT" w:hAnsi="Traditional Arabic" w:cs="Traditional Arabic" w:hint="cs"/>
          <w:sz w:val="32"/>
          <w:szCs w:val="32"/>
          <w:rtl/>
        </w:rPr>
        <w:t>:</w:t>
      </w:r>
    </w:p>
    <w:p w:rsidR="00C169FE" w:rsidRPr="00C169FE" w:rsidRDefault="00C169FE" w:rsidP="00C169FE">
      <w:pPr>
        <w:pStyle w:val="ListParagraph"/>
        <w:numPr>
          <w:ilvl w:val="0"/>
          <w:numId w:val="11"/>
        </w:numPr>
        <w:autoSpaceDE w:val="0"/>
        <w:autoSpaceDN w:val="0"/>
        <w:bidi/>
        <w:adjustRightInd w:val="0"/>
        <w:spacing w:after="0" w:line="240" w:lineRule="auto"/>
        <w:rPr>
          <w:rFonts w:ascii="Traditional Arabic" w:hAnsi="Traditional Arabic" w:cs="Traditional Arabic"/>
          <w:sz w:val="32"/>
          <w:szCs w:val="32"/>
        </w:rPr>
      </w:pPr>
      <w:r w:rsidRPr="00C169FE">
        <w:rPr>
          <w:rFonts w:ascii="Traditional Arabic" w:hAnsi="Traditional Arabic" w:cs="Traditional Arabic"/>
          <w:sz w:val="32"/>
          <w:szCs w:val="32"/>
          <w:rtl/>
        </w:rPr>
        <w:t>نظرية</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اجتماعية</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حيوية</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في</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علم</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منش</w:t>
      </w:r>
      <w:r w:rsidRPr="00C169FE">
        <w:rPr>
          <w:rFonts w:ascii="Traditional Arabic" w:hAnsi="Traditional Arabic" w:cs="Traditional Arabic" w:hint="cs"/>
          <w:sz w:val="32"/>
          <w:szCs w:val="32"/>
          <w:rtl/>
        </w:rPr>
        <w:t>أ</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الأمراض</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النفسية</w:t>
      </w:r>
      <w:r w:rsidRPr="00C169FE">
        <w:rPr>
          <w:rFonts w:ascii="Traditional Arabic" w:hAnsi="Traditional Arabic" w:cs="Traditional Arabic"/>
          <w:sz w:val="32"/>
          <w:szCs w:val="32"/>
        </w:rPr>
        <w:t>.</w:t>
      </w:r>
    </w:p>
    <w:p w:rsidR="00C169FE" w:rsidRPr="00C169FE" w:rsidRDefault="00C169FE" w:rsidP="00C169FE">
      <w:pPr>
        <w:pStyle w:val="ListParagraph"/>
        <w:numPr>
          <w:ilvl w:val="0"/>
          <w:numId w:val="11"/>
        </w:numPr>
        <w:autoSpaceDE w:val="0"/>
        <w:autoSpaceDN w:val="0"/>
        <w:bidi/>
        <w:adjustRightInd w:val="0"/>
        <w:spacing w:after="0" w:line="240" w:lineRule="auto"/>
        <w:rPr>
          <w:rFonts w:ascii="Traditional Arabic" w:hAnsi="Traditional Arabic" w:cs="Traditional Arabic"/>
          <w:sz w:val="32"/>
          <w:szCs w:val="32"/>
        </w:rPr>
      </w:pPr>
      <w:r w:rsidRPr="00C169FE">
        <w:rPr>
          <w:rFonts w:ascii="Traditional Arabic" w:hAnsi="Traditional Arabic" w:cs="Traditional Arabic"/>
          <w:sz w:val="32"/>
          <w:szCs w:val="32"/>
          <w:rtl/>
        </w:rPr>
        <w:t>مبادئ</w:t>
      </w:r>
      <w:r w:rsidRPr="00C169FE">
        <w:rPr>
          <w:rFonts w:ascii="Traditional Arabic" w:hAnsi="Traditional Arabic" w:cs="Traditional Arabic"/>
          <w:sz w:val="32"/>
          <w:szCs w:val="32"/>
        </w:rPr>
        <w:t xml:space="preserve"> </w:t>
      </w:r>
      <w:r w:rsidRPr="00C169FE">
        <w:rPr>
          <w:rFonts w:ascii="Traditional Arabic" w:hAnsi="Traditional Arabic" w:cs="Traditional Arabic"/>
          <w:b/>
          <w:bCs/>
          <w:sz w:val="32"/>
          <w:szCs w:val="32"/>
          <w:rtl/>
        </w:rPr>
        <w:t>العلاج</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المستمدة</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من</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نظرية</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التعلم،</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وعلم</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الن</w:t>
      </w:r>
      <w:r w:rsidRPr="00C169FE">
        <w:rPr>
          <w:rFonts w:ascii="Traditional Arabic" w:hAnsi="Traditional Arabic" w:cs="Traditional Arabic" w:hint="cs"/>
          <w:sz w:val="32"/>
          <w:szCs w:val="32"/>
          <w:rtl/>
        </w:rPr>
        <w:t>ف</w:t>
      </w:r>
      <w:r w:rsidRPr="00C169FE">
        <w:rPr>
          <w:rFonts w:ascii="Traditional Arabic" w:hAnsi="Traditional Arabic" w:cs="Traditional Arabic"/>
          <w:sz w:val="32"/>
          <w:szCs w:val="32"/>
          <w:rtl/>
        </w:rPr>
        <w:t>س الاجتماعي،</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وغيرها</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من</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مجالات</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العلوم</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الن</w:t>
      </w:r>
      <w:r w:rsidRPr="00C169FE">
        <w:rPr>
          <w:rFonts w:ascii="Traditional Arabic" w:hAnsi="Traditional Arabic" w:cs="Traditional Arabic" w:hint="cs"/>
          <w:sz w:val="32"/>
          <w:szCs w:val="32"/>
          <w:rtl/>
        </w:rPr>
        <w:t>ف</w:t>
      </w:r>
      <w:r w:rsidRPr="00C169FE">
        <w:rPr>
          <w:rFonts w:ascii="Traditional Arabic" w:hAnsi="Traditional Arabic" w:cs="Traditional Arabic"/>
          <w:sz w:val="32"/>
          <w:szCs w:val="32"/>
          <w:rtl/>
        </w:rPr>
        <w:t>سية،</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وكذلك</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المستمدة من</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الفلسفة</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الجدلية</w:t>
      </w:r>
    </w:p>
    <w:p w:rsidR="00C169FE" w:rsidRPr="00C169FE" w:rsidRDefault="00C169FE" w:rsidP="00C169FE">
      <w:pPr>
        <w:pStyle w:val="ListParagraph"/>
        <w:numPr>
          <w:ilvl w:val="0"/>
          <w:numId w:val="11"/>
        </w:numPr>
        <w:autoSpaceDE w:val="0"/>
        <w:autoSpaceDN w:val="0"/>
        <w:bidi/>
        <w:adjustRightInd w:val="0"/>
        <w:spacing w:after="0" w:line="240" w:lineRule="auto"/>
        <w:rPr>
          <w:rFonts w:ascii="Traditional Arabic" w:hAnsi="Traditional Arabic" w:cs="Traditional Arabic"/>
          <w:sz w:val="32"/>
          <w:szCs w:val="32"/>
        </w:rPr>
      </w:pPr>
      <w:r w:rsidRPr="00C169FE">
        <w:rPr>
          <w:rFonts w:ascii="Traditional Arabic" w:hAnsi="Traditional Arabic" w:cs="Traditional Arabic"/>
          <w:sz w:val="32"/>
          <w:szCs w:val="32"/>
          <w:rtl/>
        </w:rPr>
        <w:t>وضع</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إطار</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مفاهيمي</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لمراحل</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العلاج</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وتحديد</w:t>
      </w:r>
      <w:r w:rsidRPr="00C169FE">
        <w:rPr>
          <w:rFonts w:ascii="Tahoma" w:hAnsi="Tahoma" w:cs="Tahoma" w:hint="cs"/>
          <w:sz w:val="32"/>
          <w:szCs w:val="32"/>
          <w:rtl/>
        </w:rPr>
        <w:t xml:space="preserve"> </w:t>
      </w:r>
      <w:r w:rsidRPr="00C169FE">
        <w:rPr>
          <w:rFonts w:ascii="Traditional Arabic" w:hAnsi="Traditional Arabic" w:cs="Traditional Arabic"/>
          <w:sz w:val="32"/>
          <w:szCs w:val="32"/>
          <w:rtl/>
        </w:rPr>
        <w:t>أولويات الأهداف</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العلاجية</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في</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كل</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مرحلة</w:t>
      </w:r>
      <w:r w:rsidRPr="00C169FE">
        <w:rPr>
          <w:rFonts w:ascii="Traditional Arabic" w:hAnsi="Traditional Arabic" w:cs="Traditional Arabic"/>
          <w:sz w:val="32"/>
          <w:szCs w:val="32"/>
        </w:rPr>
        <w:t>.</w:t>
      </w:r>
    </w:p>
    <w:p w:rsidR="00C169FE" w:rsidRPr="00C169FE" w:rsidRDefault="00C169FE" w:rsidP="00C169FE">
      <w:pPr>
        <w:pStyle w:val="ListParagraph"/>
        <w:numPr>
          <w:ilvl w:val="0"/>
          <w:numId w:val="11"/>
        </w:numPr>
        <w:autoSpaceDE w:val="0"/>
        <w:autoSpaceDN w:val="0"/>
        <w:bidi/>
        <w:adjustRightInd w:val="0"/>
        <w:spacing w:after="0" w:line="240" w:lineRule="auto"/>
        <w:rPr>
          <w:rFonts w:ascii="Traditional Arabic" w:hAnsi="Traditional Arabic" w:cs="Traditional Arabic"/>
          <w:sz w:val="32"/>
          <w:szCs w:val="32"/>
        </w:rPr>
      </w:pPr>
      <w:r w:rsidRPr="00C169FE">
        <w:rPr>
          <w:rFonts w:ascii="Traditional Arabic" w:hAnsi="Traditional Arabic" w:cs="Traditional Arabic"/>
          <w:sz w:val="32"/>
          <w:szCs w:val="32"/>
          <w:rtl/>
        </w:rPr>
        <w:t>طرق</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العلاج</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المتنوعة</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التي</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تعالج</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كل</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احتياجات</w:t>
      </w:r>
      <w:r w:rsidRPr="00C169FE">
        <w:rPr>
          <w:rFonts w:ascii="Traditional Arabic" w:hAnsi="Traditional Arabic" w:cs="Traditional Arabic"/>
          <w:sz w:val="32"/>
          <w:szCs w:val="32"/>
        </w:rPr>
        <w:t xml:space="preserve"> </w:t>
      </w:r>
      <w:r w:rsidRPr="00C169FE">
        <w:rPr>
          <w:rFonts w:ascii="Traditional Arabic" w:hAnsi="Traditional Arabic" w:cs="Traditional Arabic"/>
          <w:sz w:val="32"/>
          <w:szCs w:val="32"/>
          <w:rtl/>
        </w:rPr>
        <w:t>المريض</w:t>
      </w:r>
      <w:r>
        <w:rPr>
          <w:rFonts w:ascii="Traditional Arabic" w:hAnsi="Traditional Arabic" w:cs="Traditional Arabic" w:hint="cs"/>
          <w:sz w:val="32"/>
          <w:szCs w:val="32"/>
          <w:rtl/>
        </w:rPr>
        <w:t xml:space="preserve"> المختلفة</w:t>
      </w:r>
    </w:p>
    <w:p w:rsidR="00C169FE" w:rsidRPr="00462030" w:rsidRDefault="00C169FE" w:rsidP="00462030">
      <w:pPr>
        <w:pStyle w:val="ListParagraph"/>
        <w:numPr>
          <w:ilvl w:val="0"/>
          <w:numId w:val="11"/>
        </w:numPr>
        <w:autoSpaceDE w:val="0"/>
        <w:autoSpaceDN w:val="0"/>
        <w:bidi/>
        <w:adjustRightInd w:val="0"/>
        <w:spacing w:after="0" w:line="240" w:lineRule="auto"/>
        <w:rPr>
          <w:rFonts w:ascii="Traditional Arabic" w:hAnsi="Traditional Arabic" w:cs="Traditional Arabic"/>
          <w:sz w:val="32"/>
          <w:szCs w:val="32"/>
        </w:rPr>
      </w:pPr>
      <w:r w:rsidRPr="00462030">
        <w:rPr>
          <w:rFonts w:ascii="Traditional Arabic" w:hAnsi="Traditional Arabic" w:cs="Traditional Arabic"/>
          <w:sz w:val="32"/>
          <w:szCs w:val="32"/>
          <w:rtl/>
        </w:rPr>
        <w:t>عدة</w:t>
      </w:r>
      <w:r w:rsidRPr="00462030">
        <w:rPr>
          <w:rFonts w:ascii="Traditional Arabic" w:hAnsi="Traditional Arabic" w:cs="Traditional Arabic"/>
          <w:sz w:val="32"/>
          <w:szCs w:val="32"/>
        </w:rPr>
        <w:t xml:space="preserve"> </w:t>
      </w:r>
      <w:r w:rsidRPr="00462030">
        <w:rPr>
          <w:rFonts w:ascii="Traditional Arabic" w:hAnsi="Traditional Arabic" w:cs="Traditional Arabic"/>
          <w:sz w:val="32"/>
          <w:szCs w:val="32"/>
          <w:rtl/>
        </w:rPr>
        <w:t>مجموعات</w:t>
      </w:r>
      <w:r w:rsidRPr="00462030">
        <w:rPr>
          <w:rFonts w:ascii="Traditional Arabic" w:hAnsi="Traditional Arabic" w:cs="Traditional Arabic"/>
          <w:sz w:val="32"/>
          <w:szCs w:val="32"/>
        </w:rPr>
        <w:t xml:space="preserve"> </w:t>
      </w:r>
      <w:r w:rsidRPr="00462030">
        <w:rPr>
          <w:rFonts w:ascii="Traditional Arabic" w:hAnsi="Traditional Arabic" w:cs="Traditional Arabic"/>
          <w:sz w:val="32"/>
          <w:szCs w:val="32"/>
          <w:rtl/>
        </w:rPr>
        <w:t>من</w:t>
      </w:r>
      <w:r w:rsidRPr="00462030">
        <w:rPr>
          <w:rFonts w:ascii="Traditional Arabic" w:hAnsi="Traditional Arabic" w:cs="Traditional Arabic"/>
          <w:sz w:val="32"/>
          <w:szCs w:val="32"/>
        </w:rPr>
        <w:t xml:space="preserve"> </w:t>
      </w:r>
      <w:r w:rsidRPr="00462030">
        <w:rPr>
          <w:rFonts w:ascii="Traditional Arabic" w:hAnsi="Traditional Arabic" w:cs="Traditional Arabic"/>
          <w:sz w:val="32"/>
          <w:szCs w:val="32"/>
          <w:rtl/>
        </w:rPr>
        <w:t>استراتيجيات</w:t>
      </w:r>
      <w:r w:rsidRPr="00462030">
        <w:rPr>
          <w:rFonts w:ascii="Traditional Arabic" w:hAnsi="Traditional Arabic" w:cs="Traditional Arabic"/>
          <w:sz w:val="32"/>
          <w:szCs w:val="32"/>
        </w:rPr>
        <w:t xml:space="preserve"> </w:t>
      </w:r>
      <w:r w:rsidRPr="00462030">
        <w:rPr>
          <w:rFonts w:ascii="Traditional Arabic" w:hAnsi="Traditional Arabic" w:cs="Traditional Arabic"/>
          <w:sz w:val="32"/>
          <w:szCs w:val="32"/>
          <w:rtl/>
        </w:rPr>
        <w:t>القبول،</w:t>
      </w:r>
      <w:r w:rsidRPr="00462030">
        <w:rPr>
          <w:rFonts w:ascii="Traditional Arabic" w:hAnsi="Traditional Arabic" w:cs="Traditional Arabic"/>
          <w:sz w:val="32"/>
          <w:szCs w:val="32"/>
        </w:rPr>
        <w:t xml:space="preserve"> </w:t>
      </w:r>
      <w:r w:rsidRPr="00462030">
        <w:rPr>
          <w:rFonts w:ascii="Traditional Arabic" w:hAnsi="Traditional Arabic" w:cs="Traditional Arabic"/>
          <w:sz w:val="32"/>
          <w:szCs w:val="32"/>
          <w:rtl/>
        </w:rPr>
        <w:t>واستراتيجيات</w:t>
      </w:r>
      <w:r w:rsidR="00462030" w:rsidRPr="00462030">
        <w:rPr>
          <w:rFonts w:ascii="Traditional Arabic" w:hAnsi="Traditional Arabic" w:cs="Traditional Arabic"/>
          <w:sz w:val="32"/>
          <w:szCs w:val="32"/>
          <w:rtl/>
        </w:rPr>
        <w:t xml:space="preserve"> التغيير،</w:t>
      </w:r>
      <w:r w:rsidR="00462030" w:rsidRPr="00462030">
        <w:rPr>
          <w:rFonts w:ascii="Traditional Arabic" w:hAnsi="Traditional Arabic" w:cs="Traditional Arabic"/>
          <w:sz w:val="32"/>
          <w:szCs w:val="32"/>
        </w:rPr>
        <w:t xml:space="preserve"> </w:t>
      </w:r>
      <w:r w:rsidR="00462030" w:rsidRPr="00462030">
        <w:rPr>
          <w:rFonts w:ascii="Traditional Arabic" w:hAnsi="Traditional Arabic" w:cs="Traditional Arabic"/>
          <w:sz w:val="32"/>
          <w:szCs w:val="32"/>
          <w:rtl/>
        </w:rPr>
        <w:t>واستراتيجيات</w:t>
      </w:r>
      <w:r w:rsidR="00462030" w:rsidRPr="00462030">
        <w:rPr>
          <w:rFonts w:ascii="Traditional Arabic" w:hAnsi="Traditional Arabic" w:cs="Traditional Arabic"/>
          <w:sz w:val="32"/>
          <w:szCs w:val="32"/>
        </w:rPr>
        <w:t xml:space="preserve"> </w:t>
      </w:r>
      <w:r w:rsidR="00462030" w:rsidRPr="00462030">
        <w:rPr>
          <w:rFonts w:ascii="Traditional Arabic" w:hAnsi="Traditional Arabic" w:cs="Traditional Arabic"/>
          <w:sz w:val="32"/>
          <w:szCs w:val="32"/>
          <w:rtl/>
        </w:rPr>
        <w:t>العلاج</w:t>
      </w:r>
      <w:r w:rsidR="00462030" w:rsidRPr="00462030">
        <w:rPr>
          <w:rFonts w:ascii="Traditional Arabic" w:hAnsi="Traditional Arabic" w:cs="Traditional Arabic"/>
          <w:sz w:val="32"/>
          <w:szCs w:val="32"/>
        </w:rPr>
        <w:t xml:space="preserve"> </w:t>
      </w:r>
      <w:r w:rsidR="00462030" w:rsidRPr="00462030">
        <w:rPr>
          <w:rFonts w:ascii="Traditional Arabic" w:hAnsi="Traditional Arabic" w:cs="Traditional Arabic"/>
          <w:sz w:val="32"/>
          <w:szCs w:val="32"/>
          <w:rtl/>
        </w:rPr>
        <w:t>الجدلي</w:t>
      </w:r>
    </w:p>
    <w:p w:rsidR="00C169FE" w:rsidRPr="00462030" w:rsidRDefault="00462030" w:rsidP="00462030">
      <w:pPr>
        <w:autoSpaceDE w:val="0"/>
        <w:autoSpaceDN w:val="0"/>
        <w:adjustRightInd w:val="0"/>
        <w:spacing w:after="0" w:line="240" w:lineRule="auto"/>
        <w:rPr>
          <w:rFonts w:ascii="Traditional Arabic" w:eastAsia="ArialMT" w:hAnsi="Traditional Arabic" w:cs="Traditional Arabic"/>
          <w:sz w:val="24"/>
          <w:szCs w:val="24"/>
        </w:rPr>
      </w:pPr>
      <w:r w:rsidRPr="00462030">
        <w:rPr>
          <w:rFonts w:ascii="Traditional Arabic" w:eastAsia="ArialMT" w:hAnsi="Traditional Arabic" w:cs="Traditional Arabic" w:hint="cs"/>
          <w:sz w:val="24"/>
          <w:szCs w:val="24"/>
          <w:rtl/>
        </w:rPr>
        <w:t>)</w:t>
      </w:r>
      <w:r w:rsidR="00C169FE" w:rsidRPr="00462030">
        <w:rPr>
          <w:rFonts w:ascii="Traditional Arabic" w:eastAsia="ArialMT" w:hAnsi="Traditional Arabic" w:cs="Traditional Arabic"/>
          <w:sz w:val="24"/>
          <w:szCs w:val="24"/>
        </w:rPr>
        <w:t xml:space="preserve"> </w:t>
      </w:r>
      <w:r w:rsidR="00C169FE" w:rsidRPr="00462030">
        <w:rPr>
          <w:rFonts w:ascii="Traditional Arabic" w:eastAsia="ArialMT" w:hAnsi="Traditional Arabic" w:cs="Traditional Arabic"/>
          <w:b/>
          <w:bCs/>
          <w:sz w:val="24"/>
          <w:szCs w:val="24"/>
        </w:rPr>
        <w:t xml:space="preserve">Robins &amp; </w:t>
      </w:r>
      <w:proofErr w:type="spellStart"/>
      <w:r w:rsidR="00C169FE" w:rsidRPr="00462030">
        <w:rPr>
          <w:rFonts w:ascii="Traditional Arabic" w:eastAsia="ArialMT" w:hAnsi="Traditional Arabic" w:cs="Traditional Arabic"/>
          <w:b/>
          <w:bCs/>
          <w:sz w:val="24"/>
          <w:szCs w:val="24"/>
        </w:rPr>
        <w:t>Rosenthal</w:t>
      </w:r>
      <w:proofErr w:type="spellEnd"/>
      <w:r w:rsidRPr="00462030">
        <w:rPr>
          <w:rFonts w:ascii="Traditional Arabic" w:eastAsia="ArialMT" w:hAnsi="Traditional Arabic" w:cs="Traditional Arabic" w:hint="cs"/>
          <w:sz w:val="24"/>
          <w:szCs w:val="24"/>
          <w:rtl/>
        </w:rPr>
        <w:t xml:space="preserve"> = </w:t>
      </w:r>
      <w:r w:rsidRPr="00462030">
        <w:rPr>
          <w:rFonts w:ascii="Traditional Arabic" w:eastAsia="ArialMT" w:hAnsi="Traditional Arabic" w:cs="Traditional Arabic"/>
          <w:sz w:val="24"/>
          <w:szCs w:val="24"/>
        </w:rPr>
        <w:t>2011)</w:t>
      </w:r>
      <w:r w:rsidRPr="00462030">
        <w:rPr>
          <w:rFonts w:ascii="Traditional Arabic" w:eastAsia="ArialMT" w:hAnsi="Traditional Arabic" w:cs="Traditional Arabic" w:hint="cs"/>
          <w:sz w:val="24"/>
          <w:szCs w:val="24"/>
          <w:rtl/>
        </w:rPr>
        <w:t xml:space="preserve"> </w:t>
      </w:r>
      <w:r>
        <w:rPr>
          <w:rFonts w:ascii="Traditional Arabic" w:eastAsia="ArialMT" w:hAnsi="Traditional Arabic" w:cs="Traditional Arabic" w:hint="cs"/>
          <w:sz w:val="24"/>
          <w:szCs w:val="24"/>
          <w:rtl/>
        </w:rPr>
        <w:t xml:space="preserve"> </w:t>
      </w:r>
      <w:r w:rsidR="003978E0">
        <w:rPr>
          <w:rFonts w:ascii="Traditional Arabic" w:eastAsia="ArialMT" w:hAnsi="Traditional Arabic" w:cs="Traditional Arabic" w:hint="cs"/>
          <w:sz w:val="24"/>
          <w:szCs w:val="24"/>
          <w:rtl/>
        </w:rPr>
        <w:t xml:space="preserve"> .</w:t>
      </w:r>
    </w:p>
    <w:p w:rsidR="00CA231E" w:rsidRDefault="00572696" w:rsidP="00CA231E">
      <w:pPr>
        <w:autoSpaceDE w:val="0"/>
        <w:autoSpaceDN w:val="0"/>
        <w:bidi/>
        <w:adjustRightInd w:val="0"/>
        <w:spacing w:after="0" w:line="24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rPr>
        <w:t>وبشكل إجرائي</w:t>
      </w:r>
      <w:r w:rsidR="00CA231E">
        <w:rPr>
          <w:rFonts w:ascii="Traditional Arabic" w:hAnsi="Traditional Arabic" w:cs="Traditional Arabic" w:hint="cs"/>
          <w:sz w:val="32"/>
          <w:szCs w:val="32"/>
          <w:rtl/>
        </w:rPr>
        <w:t>؛</w:t>
      </w:r>
      <w:r>
        <w:rPr>
          <w:rFonts w:ascii="Traditional Arabic" w:hAnsi="Traditional Arabic" w:cs="Traditional Arabic" w:hint="cs"/>
          <w:sz w:val="32"/>
          <w:szCs w:val="32"/>
          <w:rtl/>
        </w:rPr>
        <w:t>تتمثل أهداف العلاج الجدلي السلوكي</w:t>
      </w:r>
      <w:r w:rsidR="00CA231E">
        <w:rPr>
          <w:rFonts w:ascii="Traditional Arabic" w:hAnsi="Traditional Arabic" w:cs="Traditional Arabic" w:hint="cs"/>
          <w:sz w:val="32"/>
          <w:szCs w:val="32"/>
          <w:rtl/>
        </w:rPr>
        <w:t>؛</w:t>
      </w:r>
      <w:r>
        <w:rPr>
          <w:rFonts w:ascii="Traditional Arabic" w:hAnsi="Traditional Arabic" w:cs="Traditional Arabic" w:hint="cs"/>
          <w:sz w:val="32"/>
          <w:szCs w:val="32"/>
          <w:rtl/>
        </w:rPr>
        <w:t>في الجوانب العملية التالية:</w:t>
      </w:r>
    </w:p>
    <w:p w:rsidR="00CA231E" w:rsidRPr="00FF3E09" w:rsidRDefault="00CA231E" w:rsidP="00CA231E">
      <w:pPr>
        <w:pStyle w:val="ListParagraph"/>
        <w:numPr>
          <w:ilvl w:val="0"/>
          <w:numId w:val="12"/>
        </w:numPr>
        <w:autoSpaceDE w:val="0"/>
        <w:autoSpaceDN w:val="0"/>
        <w:bidi/>
        <w:adjustRightInd w:val="0"/>
        <w:spacing w:after="0" w:line="240" w:lineRule="auto"/>
        <w:rPr>
          <w:rFonts w:ascii="Traditional Arabic" w:hAnsi="Traditional Arabic" w:cs="Traditional Arabic"/>
          <w:sz w:val="28"/>
          <w:szCs w:val="28"/>
          <w:lang w:bidi="ar-DZ"/>
        </w:rPr>
      </w:pPr>
      <w:r w:rsidRPr="00FF3E09">
        <w:rPr>
          <w:rFonts w:ascii="Traditional Arabic" w:eastAsia="AXtGihaneBold" w:hAnsi="Traditional Arabic" w:cs="Traditional Arabic"/>
          <w:sz w:val="28"/>
          <w:szCs w:val="28"/>
          <w:rtl/>
        </w:rPr>
        <w:t>تحديد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الصراعات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تتحكم</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في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حياة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الفرد</w:t>
      </w:r>
      <w:r w:rsidRPr="00FF3E09">
        <w:rPr>
          <w:rFonts w:ascii="Traditional Arabic" w:eastAsia="AXtGihaneBold" w:hAnsi="Traditional Arabic" w:cs="Traditional Arabic"/>
          <w:sz w:val="28"/>
          <w:szCs w:val="28"/>
        </w:rPr>
        <w:t>.</w:t>
      </w:r>
    </w:p>
    <w:p w:rsidR="00CA231E" w:rsidRPr="00FF3E09" w:rsidRDefault="00CA231E" w:rsidP="00CA231E">
      <w:pPr>
        <w:pStyle w:val="ListParagraph"/>
        <w:numPr>
          <w:ilvl w:val="0"/>
          <w:numId w:val="12"/>
        </w:numPr>
        <w:autoSpaceDE w:val="0"/>
        <w:autoSpaceDN w:val="0"/>
        <w:bidi/>
        <w:adjustRightInd w:val="0"/>
        <w:spacing w:after="0" w:line="240" w:lineRule="auto"/>
        <w:rPr>
          <w:rFonts w:ascii="Traditional Arabic" w:eastAsia="AXtGihaneBold" w:hAnsi="Traditional Arabic" w:cs="Traditional Arabic"/>
          <w:sz w:val="28"/>
          <w:szCs w:val="28"/>
        </w:rPr>
      </w:pPr>
      <w:r w:rsidRPr="00FF3E09">
        <w:rPr>
          <w:rFonts w:ascii="Traditional Arabic" w:eastAsia="AXtGihaneBold" w:hAnsi="Traditional Arabic" w:cs="Traditional Arabic"/>
          <w:sz w:val="28"/>
          <w:szCs w:val="28"/>
          <w:rtl/>
        </w:rPr>
        <w:t>تحليل</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الاحتياجات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المتنافسة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وتشكيل</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حلول</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وسط أفضل</w:t>
      </w:r>
      <w:r w:rsidRPr="00FF3E09">
        <w:rPr>
          <w:rFonts w:ascii="Traditional Arabic" w:eastAsia="AXtGihaneBold" w:hAnsi="Traditional Arabic" w:cs="Traditional Arabic"/>
          <w:sz w:val="28"/>
          <w:szCs w:val="28"/>
        </w:rPr>
        <w:t>.</w:t>
      </w:r>
    </w:p>
    <w:p w:rsidR="00CA231E" w:rsidRPr="00FF3E09" w:rsidRDefault="00CA231E" w:rsidP="00CA231E">
      <w:pPr>
        <w:pStyle w:val="ListParagraph"/>
        <w:numPr>
          <w:ilvl w:val="0"/>
          <w:numId w:val="12"/>
        </w:numPr>
        <w:autoSpaceDE w:val="0"/>
        <w:autoSpaceDN w:val="0"/>
        <w:bidi/>
        <w:adjustRightInd w:val="0"/>
        <w:spacing w:after="0" w:line="240" w:lineRule="auto"/>
        <w:rPr>
          <w:rFonts w:ascii="Traditional Arabic" w:eastAsia="AXtGihaneBold" w:hAnsi="Traditional Arabic" w:cs="Traditional Arabic"/>
          <w:sz w:val="28"/>
          <w:szCs w:val="28"/>
        </w:rPr>
      </w:pPr>
      <w:r w:rsidRPr="00FF3E09">
        <w:rPr>
          <w:rFonts w:ascii="Traditional Arabic" w:eastAsia="AXtGihaneBold" w:hAnsi="Traditional Arabic" w:cs="Traditional Arabic"/>
          <w:sz w:val="28"/>
          <w:szCs w:val="28"/>
          <w:rtl/>
        </w:rPr>
        <w:lastRenderedPageBreak/>
        <w:t>التركيز</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على</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مشاعر</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الفرد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بدرجة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أكبر،</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ومن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ثًمَّ</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إستخدام مجموعة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الفنيات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والمهارات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تساعد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على</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التعامل</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مع</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هذه المشاعر</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بشكل</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أفضل</w:t>
      </w:r>
    </w:p>
    <w:p w:rsidR="00CA231E" w:rsidRPr="00FF3E09" w:rsidRDefault="00CA231E" w:rsidP="00CA231E">
      <w:pPr>
        <w:pStyle w:val="ListParagraph"/>
        <w:numPr>
          <w:ilvl w:val="0"/>
          <w:numId w:val="12"/>
        </w:numPr>
        <w:autoSpaceDE w:val="0"/>
        <w:autoSpaceDN w:val="0"/>
        <w:bidi/>
        <w:adjustRightInd w:val="0"/>
        <w:spacing w:after="0" w:line="240" w:lineRule="auto"/>
        <w:rPr>
          <w:rFonts w:ascii="Traditional Arabic" w:eastAsia="AXtGihaneBold" w:hAnsi="Traditional Arabic" w:cs="Traditional Arabic"/>
          <w:sz w:val="28"/>
          <w:szCs w:val="28"/>
        </w:rPr>
      </w:pPr>
      <w:r w:rsidRPr="00FF3E09">
        <w:rPr>
          <w:rFonts w:ascii="Traditional Arabic" w:eastAsia="AXtGihaneBold" w:hAnsi="Traditional Arabic" w:cs="Traditional Arabic"/>
          <w:sz w:val="28"/>
          <w:szCs w:val="28"/>
          <w:rtl/>
        </w:rPr>
        <w:t>مجموعة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الاستراتيجيات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تركز</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بشكل</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كبير</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على أهداف</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الفرد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الخا</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صة</w:t>
      </w:r>
    </w:p>
    <w:p w:rsidR="00CA231E" w:rsidRPr="00FF3E09" w:rsidRDefault="00CA231E" w:rsidP="00CA231E">
      <w:pPr>
        <w:pStyle w:val="ListParagraph"/>
        <w:numPr>
          <w:ilvl w:val="0"/>
          <w:numId w:val="12"/>
        </w:numPr>
        <w:autoSpaceDE w:val="0"/>
        <w:autoSpaceDN w:val="0"/>
        <w:bidi/>
        <w:adjustRightInd w:val="0"/>
        <w:spacing w:after="0" w:line="240" w:lineRule="auto"/>
        <w:rPr>
          <w:rFonts w:ascii="Traditional Arabic" w:eastAsia="AXtGihaneBold" w:hAnsi="Traditional Arabic" w:cs="Traditional Arabic"/>
          <w:sz w:val="28"/>
          <w:szCs w:val="28"/>
        </w:rPr>
      </w:pPr>
      <w:r w:rsidRPr="00FF3E09">
        <w:rPr>
          <w:rFonts w:ascii="Traditional Arabic" w:eastAsia="AXtGihaneBold" w:hAnsi="Traditional Arabic" w:cs="Traditional Arabic"/>
          <w:sz w:val="28"/>
          <w:szCs w:val="28"/>
          <w:rtl/>
        </w:rPr>
        <w:t>سلسلة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التمارين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تساعد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الفرد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على</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فهم</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وظيفة انفعالاته،</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وزيادة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معرفته</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بنفسه</w:t>
      </w:r>
      <w:r w:rsidRPr="00FF3E09">
        <w:rPr>
          <w:rFonts w:ascii="Traditional Arabic" w:eastAsia="AXtGihaneBold" w:hAnsi="Traditional Arabic" w:cs="Traditional Arabic"/>
          <w:sz w:val="28"/>
          <w:szCs w:val="28"/>
        </w:rPr>
        <w:t>.</w:t>
      </w:r>
    </w:p>
    <w:p w:rsidR="00CA231E" w:rsidRPr="00FF3E09" w:rsidRDefault="00CA231E" w:rsidP="00CA231E">
      <w:pPr>
        <w:pStyle w:val="ListParagraph"/>
        <w:numPr>
          <w:ilvl w:val="0"/>
          <w:numId w:val="12"/>
        </w:numPr>
        <w:autoSpaceDE w:val="0"/>
        <w:autoSpaceDN w:val="0"/>
        <w:bidi/>
        <w:adjustRightInd w:val="0"/>
        <w:spacing w:after="0" w:line="240" w:lineRule="auto"/>
        <w:rPr>
          <w:rFonts w:ascii="Traditional Arabic" w:eastAsia="AXtGihaneBold" w:hAnsi="Traditional Arabic" w:cs="Traditional Arabic"/>
          <w:sz w:val="28"/>
          <w:szCs w:val="28"/>
        </w:rPr>
      </w:pPr>
      <w:r w:rsidRPr="00FF3E09">
        <w:rPr>
          <w:rFonts w:ascii="Traditional Arabic" w:eastAsia="AXtGihaneBold" w:hAnsi="Traditional Arabic" w:cs="Traditional Arabic"/>
          <w:sz w:val="28"/>
          <w:szCs w:val="28"/>
          <w:rtl/>
        </w:rPr>
        <w:t>الفنيات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السلوكية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تزيد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قدرة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الفرد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على</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التنظيم والتحكم</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في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انفعالاته</w:t>
      </w:r>
    </w:p>
    <w:p w:rsidR="00CA231E" w:rsidRPr="00FF3E09" w:rsidRDefault="00CA231E" w:rsidP="00974644">
      <w:pPr>
        <w:pStyle w:val="ListParagraph"/>
        <w:numPr>
          <w:ilvl w:val="0"/>
          <w:numId w:val="12"/>
        </w:numPr>
        <w:autoSpaceDE w:val="0"/>
        <w:autoSpaceDN w:val="0"/>
        <w:bidi/>
        <w:adjustRightInd w:val="0"/>
        <w:spacing w:after="0" w:line="240" w:lineRule="auto"/>
        <w:rPr>
          <w:rFonts w:ascii="Traditional Arabic" w:eastAsia="AXtGihaneBold" w:hAnsi="Traditional Arabic" w:cs="Traditional Arabic"/>
          <w:sz w:val="28"/>
          <w:szCs w:val="28"/>
        </w:rPr>
      </w:pPr>
      <w:r w:rsidRPr="00FF3E09">
        <w:rPr>
          <w:rFonts w:ascii="Traditional Arabic" w:eastAsia="AXtGihaneBold" w:hAnsi="Traditional Arabic" w:cs="Traditional Arabic"/>
          <w:sz w:val="28"/>
          <w:szCs w:val="28"/>
        </w:rPr>
        <w:t>.</w:t>
      </w:r>
      <w:r w:rsidRPr="00FF3E09">
        <w:rPr>
          <w:rFonts w:ascii="Traditional Arabic" w:eastAsia="AXtGihaneBold" w:hAnsi="Traditional Arabic" w:cs="Traditional Arabic"/>
          <w:sz w:val="28"/>
          <w:szCs w:val="28"/>
          <w:rtl/>
        </w:rPr>
        <w:t xml:space="preserve"> مجموعة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الإجراءات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تساعد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على</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تقليل</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التجنب</w:t>
      </w:r>
      <w:r w:rsidR="00974644" w:rsidRPr="00FF3E09">
        <w:rPr>
          <w:rFonts w:ascii="Traditional Arabic" w:eastAsia="AXtGihaneBold" w:hAnsi="Traditional Arabic" w:cs="Traditional Arabic"/>
          <w:sz w:val="28"/>
          <w:szCs w:val="28"/>
          <w:rtl/>
        </w:rPr>
        <w:t xml:space="preserve"> والهروب</w:t>
      </w:r>
      <w:r w:rsidR="00974644" w:rsidRPr="00FF3E09">
        <w:rPr>
          <w:rFonts w:ascii="Traditional Arabic" w:eastAsia="AXtGihaneBold" w:hAnsi="Traditional Arabic" w:cs="Traditional Arabic"/>
          <w:sz w:val="28"/>
          <w:szCs w:val="28"/>
        </w:rPr>
        <w:t xml:space="preserve"> </w:t>
      </w:r>
      <w:r w:rsidR="00974644" w:rsidRPr="00FF3E09">
        <w:rPr>
          <w:rFonts w:ascii="Traditional Arabic" w:eastAsia="AXtGihaneBold" w:hAnsi="Traditional Arabic" w:cs="Traditional Arabic"/>
          <w:sz w:val="28"/>
          <w:szCs w:val="28"/>
          <w:rtl/>
        </w:rPr>
        <w:t>كاستراتيجيات</w:t>
      </w:r>
      <w:r w:rsidR="00974644" w:rsidRPr="00FF3E09">
        <w:rPr>
          <w:rFonts w:ascii="Traditional Arabic" w:eastAsia="AXtGihaneBold" w:hAnsi="Traditional Arabic" w:cs="Traditional Arabic"/>
          <w:sz w:val="28"/>
          <w:szCs w:val="28"/>
        </w:rPr>
        <w:t xml:space="preserve"> </w:t>
      </w:r>
      <w:r w:rsidR="00974644" w:rsidRPr="00FF3E09">
        <w:rPr>
          <w:rFonts w:ascii="Traditional Arabic" w:eastAsia="AXtGihaneBold" w:hAnsi="Traditional Arabic" w:cs="Traditional Arabic"/>
          <w:sz w:val="28"/>
          <w:szCs w:val="28"/>
          <w:rtl/>
        </w:rPr>
        <w:t>أسا</w:t>
      </w:r>
      <w:r w:rsidR="00974644" w:rsidRPr="00FF3E09">
        <w:rPr>
          <w:rFonts w:ascii="Traditional Arabic" w:eastAsia="AXtGihaneBold" w:hAnsi="Traditional Arabic" w:cs="Traditional Arabic"/>
          <w:sz w:val="28"/>
          <w:szCs w:val="28"/>
        </w:rPr>
        <w:t xml:space="preserve"> </w:t>
      </w:r>
      <w:r w:rsidR="00974644" w:rsidRPr="00FF3E09">
        <w:rPr>
          <w:rFonts w:ascii="Traditional Arabic" w:eastAsia="AXtGihaneBold" w:hAnsi="Traditional Arabic" w:cs="Traditional Arabic"/>
          <w:sz w:val="28"/>
          <w:szCs w:val="28"/>
          <w:rtl/>
        </w:rPr>
        <w:t>سية</w:t>
      </w:r>
      <w:r w:rsidR="00974644" w:rsidRPr="00FF3E09">
        <w:rPr>
          <w:rFonts w:ascii="Traditional Arabic" w:eastAsia="AXtGihaneBold" w:hAnsi="Traditional Arabic" w:cs="Traditional Arabic"/>
          <w:sz w:val="28"/>
          <w:szCs w:val="28"/>
        </w:rPr>
        <w:t xml:space="preserve"> </w:t>
      </w:r>
      <w:r w:rsidR="00974644" w:rsidRPr="00FF3E09">
        <w:rPr>
          <w:rFonts w:ascii="Traditional Arabic" w:eastAsia="AXtGihaneBold" w:hAnsi="Traditional Arabic" w:cs="Traditional Arabic"/>
          <w:sz w:val="28"/>
          <w:szCs w:val="28"/>
          <w:rtl/>
        </w:rPr>
        <w:t>في</w:t>
      </w:r>
      <w:r w:rsidR="00974644" w:rsidRPr="00FF3E09">
        <w:rPr>
          <w:rFonts w:ascii="Traditional Arabic" w:eastAsia="AXtGihaneBold" w:hAnsi="Traditional Arabic" w:cs="Traditional Arabic"/>
          <w:sz w:val="28"/>
          <w:szCs w:val="28"/>
        </w:rPr>
        <w:t xml:space="preserve"> </w:t>
      </w:r>
      <w:r w:rsidR="00974644" w:rsidRPr="00FF3E09">
        <w:rPr>
          <w:rFonts w:ascii="Traditional Arabic" w:eastAsia="AXtGihaneBold" w:hAnsi="Traditional Arabic" w:cs="Traditional Arabic"/>
          <w:sz w:val="28"/>
          <w:szCs w:val="28"/>
          <w:rtl/>
        </w:rPr>
        <w:t>التعامل</w:t>
      </w:r>
      <w:r w:rsidR="00974644" w:rsidRPr="00FF3E09">
        <w:rPr>
          <w:rFonts w:ascii="Traditional Arabic" w:eastAsia="AXtGihaneBold" w:hAnsi="Traditional Arabic" w:cs="Traditional Arabic"/>
          <w:sz w:val="28"/>
          <w:szCs w:val="28"/>
        </w:rPr>
        <w:t xml:space="preserve"> </w:t>
      </w:r>
      <w:r w:rsidR="00974644" w:rsidRPr="00FF3E09">
        <w:rPr>
          <w:rFonts w:ascii="Traditional Arabic" w:eastAsia="AXtGihaneBold" w:hAnsi="Traditional Arabic" w:cs="Traditional Arabic"/>
          <w:sz w:val="28"/>
          <w:szCs w:val="28"/>
          <w:rtl/>
        </w:rPr>
        <w:t>مع</w:t>
      </w:r>
      <w:r w:rsidR="00974644" w:rsidRPr="00FF3E09">
        <w:rPr>
          <w:rFonts w:ascii="Traditional Arabic" w:eastAsia="AXtGihaneBold" w:hAnsi="Traditional Arabic" w:cs="Traditional Arabic"/>
          <w:sz w:val="28"/>
          <w:szCs w:val="28"/>
        </w:rPr>
        <w:t xml:space="preserve"> </w:t>
      </w:r>
      <w:r w:rsidR="00974644" w:rsidRPr="00FF3E09">
        <w:rPr>
          <w:rFonts w:ascii="Traditional Arabic" w:eastAsia="AXtGihaneBold" w:hAnsi="Traditional Arabic" w:cs="Traditional Arabic"/>
          <w:sz w:val="28"/>
          <w:szCs w:val="28"/>
          <w:rtl/>
        </w:rPr>
        <w:t>الصعوبات والعقبات</w:t>
      </w:r>
      <w:r w:rsidR="00974644" w:rsidRPr="00FF3E09">
        <w:rPr>
          <w:rFonts w:ascii="Traditional Arabic" w:eastAsia="AXtGihaneBold" w:hAnsi="Traditional Arabic" w:cs="Traditional Arabic"/>
          <w:sz w:val="28"/>
          <w:szCs w:val="28"/>
        </w:rPr>
        <w:t xml:space="preserve"> </w:t>
      </w:r>
      <w:r w:rsidR="00974644" w:rsidRPr="00FF3E09">
        <w:rPr>
          <w:rFonts w:ascii="Traditional Arabic" w:eastAsia="AXtGihaneBold" w:hAnsi="Traditional Arabic" w:cs="Traditional Arabic"/>
          <w:sz w:val="28"/>
          <w:szCs w:val="28"/>
          <w:rtl/>
        </w:rPr>
        <w:t>الانفعالية</w:t>
      </w:r>
    </w:p>
    <w:p w:rsidR="00CA231E" w:rsidRPr="00FF3E09" w:rsidRDefault="00CA231E" w:rsidP="00974644">
      <w:pPr>
        <w:pStyle w:val="ListParagraph"/>
        <w:numPr>
          <w:ilvl w:val="0"/>
          <w:numId w:val="12"/>
        </w:numPr>
        <w:autoSpaceDE w:val="0"/>
        <w:autoSpaceDN w:val="0"/>
        <w:bidi/>
        <w:adjustRightInd w:val="0"/>
        <w:spacing w:after="0" w:line="240" w:lineRule="auto"/>
        <w:rPr>
          <w:rFonts w:ascii="Traditional Arabic" w:eastAsia="ArialMT" w:hAnsi="Traditional Arabic" w:cs="Traditional Arabic"/>
          <w:sz w:val="28"/>
          <w:szCs w:val="28"/>
        </w:rPr>
      </w:pPr>
      <w:r w:rsidRPr="00FF3E09">
        <w:rPr>
          <w:rFonts w:ascii="Traditional Arabic" w:eastAsia="AXtGihaneBold" w:hAnsi="Traditional Arabic" w:cs="Traditional Arabic"/>
          <w:sz w:val="28"/>
          <w:szCs w:val="28"/>
          <w:rtl/>
        </w:rPr>
        <w:t>العمليات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تحد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اللوم</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الذاتي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b/>
          <w:bCs/>
          <w:sz w:val="28"/>
          <w:szCs w:val="28"/>
        </w:rPr>
        <w:t>.</w:t>
      </w:r>
      <w:r w:rsidRPr="00FF3E09">
        <w:rPr>
          <w:rFonts w:ascii="Traditional Arabic" w:eastAsia="ArialMT" w:hAnsi="Traditional Arabic" w:cs="Traditional Arabic"/>
          <w:b/>
          <w:bCs/>
          <w:sz w:val="28"/>
          <w:szCs w:val="28"/>
        </w:rPr>
        <w:t xml:space="preserve">Self- </w:t>
      </w:r>
      <w:proofErr w:type="spellStart"/>
      <w:r w:rsidRPr="00FF3E09">
        <w:rPr>
          <w:rFonts w:ascii="Traditional Arabic" w:eastAsia="ArialMT" w:hAnsi="Traditional Arabic" w:cs="Traditional Arabic"/>
          <w:b/>
          <w:bCs/>
          <w:sz w:val="28"/>
          <w:szCs w:val="28"/>
        </w:rPr>
        <w:t>blame</w:t>
      </w:r>
      <w:proofErr w:type="spellEnd"/>
    </w:p>
    <w:p w:rsidR="00CA231E" w:rsidRPr="00FF3E09" w:rsidRDefault="00974644" w:rsidP="00974644">
      <w:pPr>
        <w:pStyle w:val="ListParagraph"/>
        <w:numPr>
          <w:ilvl w:val="0"/>
          <w:numId w:val="12"/>
        </w:numPr>
        <w:autoSpaceDE w:val="0"/>
        <w:autoSpaceDN w:val="0"/>
        <w:bidi/>
        <w:adjustRightInd w:val="0"/>
        <w:spacing w:after="0" w:line="240" w:lineRule="auto"/>
        <w:rPr>
          <w:rFonts w:ascii="Traditional Arabic" w:eastAsia="AXtGihaneBold" w:hAnsi="Traditional Arabic" w:cs="Traditional Arabic"/>
          <w:sz w:val="28"/>
          <w:szCs w:val="28"/>
        </w:rPr>
      </w:pPr>
      <w:r w:rsidRPr="00FF3E09">
        <w:rPr>
          <w:rFonts w:ascii="Traditional Arabic" w:eastAsia="AXtGihaneBold" w:hAnsi="Traditional Arabic" w:cs="Traditional Arabic"/>
          <w:b/>
          <w:bCs/>
          <w:sz w:val="28"/>
          <w:szCs w:val="28"/>
          <w:rtl/>
        </w:rPr>
        <w:t>إ</w:t>
      </w:r>
      <w:r w:rsidR="00CA231E" w:rsidRPr="00FF3E09">
        <w:rPr>
          <w:rFonts w:ascii="Traditional Arabic" w:eastAsia="AXtGihaneBold" w:hAnsi="Traditional Arabic" w:cs="Traditional Arabic"/>
          <w:sz w:val="28"/>
          <w:szCs w:val="28"/>
          <w:rtl/>
        </w:rPr>
        <w:t>ستراتيجيات</w:t>
      </w:r>
      <w:r w:rsidR="00CA231E" w:rsidRPr="00FF3E09">
        <w:rPr>
          <w:rFonts w:ascii="Traditional Arabic" w:eastAsia="AXtGihaneBold" w:hAnsi="Traditional Arabic" w:cs="Traditional Arabic"/>
          <w:sz w:val="28"/>
          <w:szCs w:val="28"/>
        </w:rPr>
        <w:t xml:space="preserve"> </w:t>
      </w:r>
      <w:r w:rsidR="00CA231E" w:rsidRPr="00FF3E09">
        <w:rPr>
          <w:rFonts w:ascii="Traditional Arabic" w:eastAsia="AXtGihaneBold" w:hAnsi="Traditional Arabic" w:cs="Traditional Arabic"/>
          <w:sz w:val="28"/>
          <w:szCs w:val="28"/>
          <w:rtl/>
        </w:rPr>
        <w:t>للحد</w:t>
      </w:r>
      <w:r w:rsidR="00CA231E" w:rsidRPr="00FF3E09">
        <w:rPr>
          <w:rFonts w:ascii="Traditional Arabic" w:eastAsia="AXtGihaneBold" w:hAnsi="Traditional Arabic" w:cs="Traditional Arabic"/>
          <w:sz w:val="28"/>
          <w:szCs w:val="28"/>
        </w:rPr>
        <w:t xml:space="preserve"> </w:t>
      </w:r>
      <w:r w:rsidR="00CA231E" w:rsidRPr="00FF3E09">
        <w:rPr>
          <w:rFonts w:ascii="Traditional Arabic" w:eastAsia="AXtGihaneBold" w:hAnsi="Traditional Arabic" w:cs="Traditional Arabic"/>
          <w:sz w:val="28"/>
          <w:szCs w:val="28"/>
          <w:rtl/>
        </w:rPr>
        <w:t>من</w:t>
      </w:r>
      <w:r w:rsidR="00CA231E" w:rsidRPr="00FF3E09">
        <w:rPr>
          <w:rFonts w:ascii="Traditional Arabic" w:eastAsia="AXtGihaneBold" w:hAnsi="Traditional Arabic" w:cs="Traditional Arabic"/>
          <w:sz w:val="28"/>
          <w:szCs w:val="28"/>
        </w:rPr>
        <w:t xml:space="preserve"> </w:t>
      </w:r>
      <w:r w:rsidR="00CA231E" w:rsidRPr="00FF3E09">
        <w:rPr>
          <w:rFonts w:ascii="Traditional Arabic" w:eastAsia="AXtGihaneBold" w:hAnsi="Traditional Arabic" w:cs="Traditional Arabic"/>
          <w:sz w:val="28"/>
          <w:szCs w:val="28"/>
          <w:rtl/>
        </w:rPr>
        <w:t>تسرُّع</w:t>
      </w:r>
      <w:r w:rsidR="00CA231E" w:rsidRPr="00FF3E09">
        <w:rPr>
          <w:rFonts w:ascii="Traditional Arabic" w:eastAsia="AXtGihaneBold" w:hAnsi="Traditional Arabic" w:cs="Traditional Arabic"/>
          <w:sz w:val="28"/>
          <w:szCs w:val="28"/>
        </w:rPr>
        <w:t xml:space="preserve"> </w:t>
      </w:r>
      <w:r w:rsidR="00CA231E" w:rsidRPr="00FF3E09">
        <w:rPr>
          <w:rFonts w:ascii="Traditional Arabic" w:eastAsia="AXtGihaneBold" w:hAnsi="Traditional Arabic" w:cs="Traditional Arabic"/>
          <w:sz w:val="28"/>
          <w:szCs w:val="28"/>
          <w:rtl/>
        </w:rPr>
        <w:t>الفرد</w:t>
      </w:r>
      <w:r w:rsidR="00CA231E" w:rsidRPr="00FF3E09">
        <w:rPr>
          <w:rFonts w:ascii="Traditional Arabic" w:eastAsia="AXtGihaneBold" w:hAnsi="Traditional Arabic" w:cs="Traditional Arabic"/>
          <w:sz w:val="28"/>
          <w:szCs w:val="28"/>
        </w:rPr>
        <w:t xml:space="preserve"> </w:t>
      </w:r>
      <w:r w:rsidR="00CA231E" w:rsidRPr="00FF3E09">
        <w:rPr>
          <w:rFonts w:ascii="Traditional Arabic" w:eastAsia="AXtGihaneBold" w:hAnsi="Traditional Arabic" w:cs="Traditional Arabic"/>
          <w:sz w:val="28"/>
          <w:szCs w:val="28"/>
          <w:rtl/>
        </w:rPr>
        <w:t>واندفاعه،</w:t>
      </w:r>
      <w:r w:rsidR="00CA231E" w:rsidRPr="00FF3E09">
        <w:rPr>
          <w:rFonts w:ascii="Traditional Arabic" w:eastAsia="AXtGihaneBold" w:hAnsi="Traditional Arabic" w:cs="Traditional Arabic"/>
          <w:sz w:val="28"/>
          <w:szCs w:val="28"/>
        </w:rPr>
        <w:t xml:space="preserve"> </w:t>
      </w:r>
      <w:r w:rsidR="00CA231E" w:rsidRPr="00FF3E09">
        <w:rPr>
          <w:rFonts w:ascii="Traditional Arabic" w:eastAsia="AXtGihaneBold" w:hAnsi="Traditional Arabic" w:cs="Traditional Arabic"/>
          <w:sz w:val="28"/>
          <w:szCs w:val="28"/>
          <w:rtl/>
        </w:rPr>
        <w:t>وبالتالي</w:t>
      </w:r>
      <w:r w:rsidRPr="00FF3E09">
        <w:rPr>
          <w:rFonts w:ascii="Traditional Arabic" w:eastAsia="AXtGihaneBold" w:hAnsi="Traditional Arabic" w:cs="Traditional Arabic"/>
          <w:sz w:val="28"/>
          <w:szCs w:val="28"/>
          <w:rtl/>
        </w:rPr>
        <w:t xml:space="preserve"> تحسين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قدرته</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في</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الحكم</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على</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الأمور</w:t>
      </w:r>
    </w:p>
    <w:p w:rsidR="00974644" w:rsidRPr="00FF3E09" w:rsidRDefault="00CA231E" w:rsidP="00974644">
      <w:pPr>
        <w:pStyle w:val="ListParagraph"/>
        <w:numPr>
          <w:ilvl w:val="0"/>
          <w:numId w:val="12"/>
        </w:numPr>
        <w:autoSpaceDE w:val="0"/>
        <w:autoSpaceDN w:val="0"/>
        <w:bidi/>
        <w:adjustRightInd w:val="0"/>
        <w:spacing w:after="0" w:line="240" w:lineRule="auto"/>
        <w:rPr>
          <w:rFonts w:ascii="Traditional Arabic" w:eastAsia="AXtGihaneBold" w:hAnsi="Traditional Arabic" w:cs="Traditional Arabic"/>
          <w:sz w:val="28"/>
          <w:szCs w:val="28"/>
        </w:rPr>
      </w:pPr>
      <w:r w:rsidRPr="00FF3E09">
        <w:rPr>
          <w:rFonts w:ascii="Traditional Arabic" w:eastAsia="AXtGihaneBold" w:hAnsi="Traditional Arabic" w:cs="Traditional Arabic"/>
          <w:sz w:val="28"/>
          <w:szCs w:val="28"/>
          <w:rtl/>
        </w:rPr>
        <w:t>التدريب</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على</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اليقظة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الذهنية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لتحسين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مهارات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الملاحظة</w:t>
      </w:r>
      <w:r w:rsidR="00974644" w:rsidRPr="00FF3E09">
        <w:rPr>
          <w:rFonts w:ascii="Traditional Arabic" w:eastAsia="AXtGihaneBold" w:hAnsi="Traditional Arabic" w:cs="Traditional Arabic"/>
          <w:sz w:val="28"/>
          <w:szCs w:val="28"/>
          <w:rtl/>
        </w:rPr>
        <w:t xml:space="preserve"> الخاصة بالفرد</w:t>
      </w:r>
    </w:p>
    <w:p w:rsidR="00CA231E" w:rsidRPr="00FF3E09" w:rsidRDefault="00CA231E" w:rsidP="00974644">
      <w:pPr>
        <w:pStyle w:val="ListParagraph"/>
        <w:numPr>
          <w:ilvl w:val="0"/>
          <w:numId w:val="12"/>
        </w:numPr>
        <w:autoSpaceDE w:val="0"/>
        <w:autoSpaceDN w:val="0"/>
        <w:bidi/>
        <w:adjustRightInd w:val="0"/>
        <w:spacing w:after="0" w:line="240" w:lineRule="auto"/>
        <w:rPr>
          <w:rFonts w:ascii="Traditional Arabic" w:eastAsia="AXtGihaneBold" w:hAnsi="Traditional Arabic" w:cs="Traditional Arabic"/>
          <w:sz w:val="28"/>
          <w:szCs w:val="28"/>
        </w:rPr>
      </w:pPr>
      <w:r w:rsidRPr="00FF3E09">
        <w:rPr>
          <w:rFonts w:ascii="Traditional Arabic" w:eastAsia="AXtGihaneBold" w:hAnsi="Traditional Arabic" w:cs="Traditional Arabic"/>
          <w:sz w:val="28"/>
          <w:szCs w:val="28"/>
          <w:rtl/>
        </w:rPr>
        <w:t>مهارات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لزيادة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القدرة</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على</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تحمل</w:t>
      </w:r>
      <w:r w:rsidRPr="00FF3E09">
        <w:rPr>
          <w:rFonts w:ascii="Traditional Arabic" w:eastAsia="AXtGihaneBold" w:hAnsi="Traditional Arabic" w:cs="Traditional Arabic"/>
          <w:sz w:val="28"/>
          <w:szCs w:val="28"/>
        </w:rPr>
        <w:t xml:space="preserve"> </w:t>
      </w:r>
      <w:r w:rsidR="00974644" w:rsidRPr="00FF3E09">
        <w:rPr>
          <w:rFonts w:ascii="Traditional Arabic" w:eastAsia="AXtGihaneBold" w:hAnsi="Traditional Arabic" w:cs="Traditional Arabic"/>
          <w:sz w:val="28"/>
          <w:szCs w:val="28"/>
          <w:rtl/>
        </w:rPr>
        <w:t>الألم</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الانفعالي</w:t>
      </w:r>
      <w:r w:rsidRPr="00FF3E09">
        <w:rPr>
          <w:rFonts w:ascii="Traditional Arabic" w:eastAsia="AXtGihaneBold" w:hAnsi="Traditional Arabic" w:cs="Traditional Arabic"/>
          <w:sz w:val="28"/>
          <w:szCs w:val="28"/>
        </w:rPr>
        <w:t>.</w:t>
      </w:r>
    </w:p>
    <w:p w:rsidR="001E21CB" w:rsidRPr="00974644" w:rsidRDefault="00CA231E" w:rsidP="005B0470">
      <w:pPr>
        <w:pStyle w:val="ListParagraph"/>
        <w:numPr>
          <w:ilvl w:val="0"/>
          <w:numId w:val="12"/>
        </w:numPr>
        <w:autoSpaceDE w:val="0"/>
        <w:autoSpaceDN w:val="0"/>
        <w:bidi/>
        <w:adjustRightInd w:val="0"/>
        <w:spacing w:after="0" w:line="240" w:lineRule="auto"/>
        <w:rPr>
          <w:rFonts w:ascii="Traditional Arabic" w:hAnsi="Traditional Arabic" w:cs="Traditional Arabic"/>
          <w:sz w:val="32"/>
          <w:szCs w:val="32"/>
        </w:rPr>
      </w:pPr>
      <w:r w:rsidRPr="00FF3E09">
        <w:rPr>
          <w:rFonts w:ascii="Traditional Arabic" w:eastAsia="AXtGihaneBold" w:hAnsi="Traditional Arabic" w:cs="Traditional Arabic"/>
          <w:sz w:val="28"/>
          <w:szCs w:val="28"/>
          <w:rtl/>
        </w:rPr>
        <w:t>مهارات</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تسكين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الذات</w:t>
      </w:r>
      <w:r w:rsidRPr="00FF3E09">
        <w:rPr>
          <w:rFonts w:ascii="Traditional Arabic" w:eastAsia="AXtGihaneBold" w:hAnsi="Traditional Arabic" w:cs="Traditional Arabic"/>
          <w:sz w:val="28"/>
          <w:szCs w:val="28"/>
        </w:rPr>
        <w:t xml:space="preserve"> </w:t>
      </w:r>
      <w:r w:rsidRPr="00FF3E09">
        <w:rPr>
          <w:rFonts w:ascii="Traditional Arabic" w:eastAsia="ArialMT" w:hAnsi="Traditional Arabic" w:cs="Traditional Arabic"/>
          <w:b/>
          <w:bCs/>
          <w:sz w:val="28"/>
          <w:szCs w:val="28"/>
        </w:rPr>
        <w:t xml:space="preserve">Self- </w:t>
      </w:r>
      <w:proofErr w:type="spellStart"/>
      <w:r w:rsidRPr="00FF3E09">
        <w:rPr>
          <w:rFonts w:ascii="Traditional Arabic" w:eastAsia="ArialMT" w:hAnsi="Traditional Arabic" w:cs="Traditional Arabic"/>
          <w:b/>
          <w:bCs/>
          <w:sz w:val="28"/>
          <w:szCs w:val="28"/>
        </w:rPr>
        <w:t>soothing</w:t>
      </w:r>
      <w:proofErr w:type="spellEnd"/>
      <w:r w:rsidRPr="00FF3E09">
        <w:rPr>
          <w:rFonts w:ascii="Traditional Arabic" w:eastAsia="ArialMT" w:hAnsi="Traditional Arabic" w:cs="Traditional Arabic"/>
          <w:b/>
          <w:bCs/>
          <w:sz w:val="28"/>
          <w:szCs w:val="28"/>
        </w:rPr>
        <w:t xml:space="preserve"> </w:t>
      </w:r>
      <w:r w:rsidRPr="00FF3E09">
        <w:rPr>
          <w:rFonts w:ascii="Traditional Arabic" w:eastAsia="AXtGihaneBold" w:hAnsi="Traditional Arabic" w:cs="Traditional Arabic"/>
          <w:sz w:val="28"/>
          <w:szCs w:val="28"/>
          <w:rtl/>
        </w:rPr>
        <w:t>للحد</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من</w:t>
      </w:r>
      <w:r w:rsidRPr="00FF3E09">
        <w:rPr>
          <w:rFonts w:ascii="Traditional Arabic" w:eastAsia="AXtGihaneBold" w:hAnsi="Traditional Arabic" w:cs="Traditional Arabic"/>
          <w:sz w:val="28"/>
          <w:szCs w:val="28"/>
        </w:rPr>
        <w:t xml:space="preserve"> </w:t>
      </w:r>
      <w:r w:rsidRPr="00FF3E09">
        <w:rPr>
          <w:rFonts w:ascii="Traditional Arabic" w:eastAsia="AXtGihaneBold" w:hAnsi="Traditional Arabic" w:cs="Traditional Arabic"/>
          <w:sz w:val="28"/>
          <w:szCs w:val="28"/>
          <w:rtl/>
        </w:rPr>
        <w:t>التوتر</w:t>
      </w:r>
      <w:r w:rsidR="005B0470" w:rsidRPr="00FF3E09">
        <w:rPr>
          <w:rFonts w:ascii="Traditional Arabic" w:eastAsia="AXtGihaneBold" w:hAnsi="Traditional Arabic" w:cs="Traditional Arabic" w:hint="cs"/>
          <w:sz w:val="28"/>
          <w:szCs w:val="28"/>
          <w:rtl/>
        </w:rPr>
        <w:t xml:space="preserve"> و الأزمات في حياة الفرد</w:t>
      </w:r>
      <w:r w:rsidR="005B0470">
        <w:rPr>
          <w:rFonts w:ascii="Traditional Arabic" w:eastAsia="AXtGihaneBold" w:hAnsi="Traditional Arabic" w:cs="Traditional Arabic" w:hint="cs"/>
          <w:sz w:val="32"/>
          <w:szCs w:val="32"/>
          <w:rtl/>
        </w:rPr>
        <w:t xml:space="preserve">. </w:t>
      </w:r>
      <w:r w:rsidR="005B0470" w:rsidRPr="005B0470">
        <w:rPr>
          <w:rFonts w:ascii="Traditional Arabic" w:hAnsi="Traditional Arabic" w:cs="Traditional Arabic"/>
          <w:b/>
          <w:bCs/>
          <w:sz w:val="24"/>
          <w:szCs w:val="24"/>
          <w:lang w:bidi="ar-DZ"/>
        </w:rPr>
        <w:t>Marra</w:t>
      </w:r>
      <w:r w:rsidR="005B0470">
        <w:rPr>
          <w:rFonts w:ascii="Traditional Arabic" w:hAnsi="Traditional Arabic" w:cs="Traditional Arabic"/>
          <w:b/>
          <w:bCs/>
          <w:sz w:val="28"/>
          <w:szCs w:val="28"/>
          <w:lang w:bidi="ar-DZ"/>
        </w:rPr>
        <w:t xml:space="preserve"> </w:t>
      </w:r>
      <w:r w:rsidR="005B0470" w:rsidRPr="005B0470">
        <w:rPr>
          <w:rFonts w:ascii="Traditional Arabic" w:hAnsi="Traditional Arabic" w:cs="Traditional Arabic"/>
          <w:b/>
          <w:bCs/>
          <w:sz w:val="24"/>
          <w:szCs w:val="24"/>
          <w:lang w:bidi="ar-DZ"/>
        </w:rPr>
        <w:t>2004</w:t>
      </w:r>
      <w:r w:rsidR="005B0470">
        <w:rPr>
          <w:rFonts w:ascii="Traditional Arabic" w:hAnsi="Traditional Arabic" w:cs="Traditional Arabic"/>
          <w:b/>
          <w:bCs/>
          <w:sz w:val="28"/>
          <w:szCs w:val="28"/>
          <w:lang w:bidi="ar-DZ"/>
        </w:rPr>
        <w:t>)</w:t>
      </w:r>
      <w:r w:rsidR="005B0470">
        <w:rPr>
          <w:rFonts w:ascii="Traditional Arabic" w:hAnsi="Traditional Arabic" w:cs="Traditional Arabic" w:hint="cs"/>
          <w:b/>
          <w:bCs/>
          <w:sz w:val="28"/>
          <w:szCs w:val="28"/>
          <w:rtl/>
          <w:lang w:bidi="ar-DZ"/>
        </w:rPr>
        <w:t>)</w:t>
      </w:r>
    </w:p>
    <w:p w:rsidR="001E21CB" w:rsidRPr="00073243" w:rsidRDefault="00073243" w:rsidP="00073243">
      <w:pPr>
        <w:tabs>
          <w:tab w:val="left" w:pos="1407"/>
        </w:tabs>
        <w:bidi/>
        <w:spacing w:after="0" w:line="240" w:lineRule="auto"/>
        <w:jc w:val="both"/>
        <w:rPr>
          <w:rFonts w:ascii="Traditional Arabic" w:hAnsi="Traditional Arabic" w:cs="Traditional Arabic"/>
          <w:b/>
          <w:bCs/>
          <w:sz w:val="36"/>
          <w:szCs w:val="36"/>
          <w:u w:val="single"/>
          <w:rtl/>
          <w:lang w:bidi="ar-DZ"/>
        </w:rPr>
      </w:pPr>
      <w:r w:rsidRPr="00073243">
        <w:rPr>
          <w:rFonts w:ascii="Traditional Arabic" w:hAnsi="Traditional Arabic" w:cs="Traditional Arabic" w:hint="cs"/>
          <w:b/>
          <w:bCs/>
          <w:sz w:val="36"/>
          <w:szCs w:val="36"/>
          <w:u w:val="single"/>
          <w:rtl/>
          <w:lang w:bidi="ar-DZ"/>
        </w:rPr>
        <w:t>4. مراحل العلاج الجدلي السلوكي:</w:t>
      </w:r>
    </w:p>
    <w:p w:rsidR="001E21CB" w:rsidRDefault="00073243" w:rsidP="001E21CB">
      <w:pPr>
        <w:tabs>
          <w:tab w:val="left" w:pos="1407"/>
        </w:tabs>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يمر العلاج الجدلي السلوكي ب04 مراحل:</w:t>
      </w:r>
    </w:p>
    <w:p w:rsidR="003404AC" w:rsidRDefault="003404AC" w:rsidP="003404AC">
      <w:pPr>
        <w:pStyle w:val="ListParagraph"/>
        <w:numPr>
          <w:ilvl w:val="0"/>
          <w:numId w:val="13"/>
        </w:numPr>
        <w:tabs>
          <w:tab w:val="left" w:pos="1407"/>
        </w:tabs>
        <w:bidi/>
        <w:spacing w:after="0" w:line="240" w:lineRule="auto"/>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المرحلة الأولى:التركير على القضاء على السلوكيات الأكثر خطورة،حتى يصبح الخلل السلوكي تحت السيطرة</w:t>
      </w:r>
    </w:p>
    <w:p w:rsidR="003404AC" w:rsidRDefault="003404AC" w:rsidP="003404AC">
      <w:pPr>
        <w:pStyle w:val="ListParagraph"/>
        <w:numPr>
          <w:ilvl w:val="0"/>
          <w:numId w:val="13"/>
        </w:numPr>
        <w:tabs>
          <w:tab w:val="left" w:pos="1407"/>
        </w:tabs>
        <w:bidi/>
        <w:spacing w:after="0" w:line="240" w:lineRule="auto"/>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 المرحلة الثانية:وفيها تركز على إنتقال من مشاعر البؤس الصامت إلى المرور بخبرة التعبير عن هذه الإنفعالات وقد تشمل هذه المرحلة على مساعدة المريض في التعبير على مشاعرهم بطريقة سوية بعد فترة من العمر من تجنب هذه المشاعر وكف الحزن المرتبط بإضطراب كرب ما بعد الصدمة</w:t>
      </w:r>
    </w:p>
    <w:p w:rsidR="00933CF5" w:rsidRDefault="003404AC" w:rsidP="003404AC">
      <w:pPr>
        <w:pStyle w:val="ListParagraph"/>
        <w:numPr>
          <w:ilvl w:val="0"/>
          <w:numId w:val="13"/>
        </w:numPr>
        <w:tabs>
          <w:tab w:val="left" w:pos="1407"/>
        </w:tabs>
        <w:bidi/>
        <w:spacing w:after="0" w:line="240" w:lineRule="auto"/>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المرحلة الثالثة:تتناول مشكلات الحياة اليومية؛محور إضطراب المحور الأول بالدليل التشخيصي والإحصائي الخامس </w:t>
      </w:r>
      <w:r>
        <w:rPr>
          <w:rFonts w:ascii="Traditional Arabic" w:hAnsi="Traditional Arabic" w:cs="Traditional Arabic"/>
          <w:b/>
          <w:bCs/>
          <w:sz w:val="28"/>
          <w:szCs w:val="28"/>
          <w:lang w:bidi="ar-DZ"/>
        </w:rPr>
        <w:t>DSM 5)</w:t>
      </w:r>
      <w:r>
        <w:rPr>
          <w:rFonts w:ascii="Traditional Arabic" w:hAnsi="Traditional Arabic" w:cs="Traditional Arabic" w:hint="cs"/>
          <w:b/>
          <w:bCs/>
          <w:sz w:val="28"/>
          <w:szCs w:val="28"/>
          <w:rtl/>
          <w:lang w:bidi="ar-DZ"/>
        </w:rPr>
        <w:t xml:space="preserve">) والمشكلات الوظيفية المرتبطة بالمهن و المشكلات الزوجية،ويقوم بعضهم ببناء حياة طبيعية بعد حلوللمثل هذه المشكلات </w:t>
      </w:r>
    </w:p>
    <w:p w:rsidR="00933CF5" w:rsidRDefault="00933CF5" w:rsidP="00933CF5">
      <w:pPr>
        <w:pStyle w:val="ListParagraph"/>
        <w:numPr>
          <w:ilvl w:val="0"/>
          <w:numId w:val="13"/>
        </w:numPr>
        <w:tabs>
          <w:tab w:val="left" w:pos="1407"/>
        </w:tabs>
        <w:bidi/>
        <w:spacing w:after="0" w:line="240" w:lineRule="auto"/>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المرحلة الرابعة: تشمل مساعدة المريض على تطوير القدرة على الحرية والفرح والسعادة والعمل على تقليل من مشاعر الفراغ و الوحدة ،وزيادة الخبرات المرتبطة بحالة من الإكتمال </w:t>
      </w:r>
    </w:p>
    <w:p w:rsidR="001E21CB" w:rsidRPr="006F0905" w:rsidRDefault="00933CF5" w:rsidP="006F0905">
      <w:pPr>
        <w:tabs>
          <w:tab w:val="left" w:pos="1407"/>
        </w:tabs>
        <w:bidi/>
        <w:spacing w:after="0" w:line="240" w:lineRule="auto"/>
        <w:jc w:val="both"/>
        <w:rPr>
          <w:rFonts w:ascii="Traditional Arabic" w:hAnsi="Traditional Arabic" w:cs="Traditional Arabic"/>
          <w:b/>
          <w:bCs/>
          <w:sz w:val="28"/>
          <w:szCs w:val="28"/>
          <w:rtl/>
          <w:lang w:val="en-US" w:bidi="ar-DZ"/>
        </w:rPr>
      </w:pPr>
      <w:r w:rsidRPr="00933CF5">
        <w:rPr>
          <w:rFonts w:ascii="Traditional Arabic" w:hAnsi="Traditional Arabic" w:cs="Traditional Arabic"/>
          <w:b/>
          <w:bCs/>
          <w:sz w:val="28"/>
          <w:szCs w:val="28"/>
          <w:lang w:val="en-US" w:bidi="ar-DZ"/>
        </w:rPr>
        <w:t xml:space="preserve">                         </w:t>
      </w:r>
      <w:r w:rsidRPr="00933CF5">
        <w:rPr>
          <w:rFonts w:ascii="Traditional Arabic" w:hAnsi="Traditional Arabic" w:cs="Traditional Arabic" w:hint="cs"/>
          <w:b/>
          <w:bCs/>
          <w:sz w:val="28"/>
          <w:szCs w:val="28"/>
          <w:rtl/>
          <w:lang w:bidi="ar-DZ"/>
        </w:rPr>
        <w:t xml:space="preserve"> [ </w:t>
      </w:r>
      <w:r w:rsidRPr="00933CF5">
        <w:rPr>
          <w:rFonts w:ascii="Traditional Arabic" w:hAnsi="Traditional Arabic" w:cs="Traditional Arabic"/>
          <w:b/>
          <w:bCs/>
          <w:sz w:val="24"/>
          <w:szCs w:val="24"/>
          <w:lang w:val="en-US" w:bidi="ar-DZ"/>
        </w:rPr>
        <w:t xml:space="preserve"> </w:t>
      </w:r>
      <w:proofErr w:type="spellStart"/>
      <w:r w:rsidRPr="00933CF5">
        <w:rPr>
          <w:rFonts w:ascii="Traditional Arabic" w:hAnsi="Traditional Arabic" w:cs="Traditional Arabic"/>
          <w:b/>
          <w:bCs/>
          <w:sz w:val="24"/>
          <w:szCs w:val="24"/>
          <w:lang w:val="en-US" w:bidi="ar-DZ"/>
        </w:rPr>
        <w:t>Dimeef</w:t>
      </w:r>
      <w:proofErr w:type="spellEnd"/>
      <w:r w:rsidRPr="00933CF5">
        <w:rPr>
          <w:rFonts w:ascii="Traditional Arabic" w:hAnsi="Traditional Arabic" w:cs="Traditional Arabic"/>
          <w:b/>
          <w:bCs/>
          <w:sz w:val="24"/>
          <w:szCs w:val="24"/>
          <w:lang w:val="en-US" w:bidi="ar-DZ"/>
        </w:rPr>
        <w:t xml:space="preserve"> &amp;</w:t>
      </w:r>
      <w:r w:rsidRPr="00933CF5">
        <w:rPr>
          <w:rFonts w:ascii="Traditional Arabic" w:hAnsi="Traditional Arabic" w:cs="Traditional Arabic"/>
          <w:b/>
          <w:bCs/>
          <w:sz w:val="28"/>
          <w:szCs w:val="28"/>
          <w:lang w:val="en-US" w:bidi="ar-DZ"/>
        </w:rPr>
        <w:t xml:space="preserve"> </w:t>
      </w:r>
      <w:r w:rsidRPr="00933CF5">
        <w:rPr>
          <w:rFonts w:ascii="Traditional Arabic" w:hAnsi="Traditional Arabic" w:cs="Traditional Arabic"/>
          <w:b/>
          <w:bCs/>
          <w:sz w:val="24"/>
          <w:szCs w:val="24"/>
          <w:lang w:val="en-US" w:bidi="ar-DZ"/>
        </w:rPr>
        <w:t>Linehan 2001,Linehan ; Cochran &amp;</w:t>
      </w:r>
      <w:r w:rsidRPr="00933CF5">
        <w:rPr>
          <w:rFonts w:ascii="Traditional Arabic" w:hAnsi="Traditional Arabic" w:cs="Traditional Arabic"/>
          <w:b/>
          <w:bCs/>
          <w:sz w:val="28"/>
          <w:szCs w:val="28"/>
          <w:lang w:val="en-US" w:bidi="ar-DZ"/>
        </w:rPr>
        <w:t xml:space="preserve"> </w:t>
      </w:r>
      <w:proofErr w:type="spellStart"/>
      <w:r w:rsidRPr="00933CF5">
        <w:rPr>
          <w:rFonts w:ascii="Traditional Arabic" w:hAnsi="Traditional Arabic" w:cs="Traditional Arabic"/>
          <w:b/>
          <w:bCs/>
          <w:sz w:val="24"/>
          <w:szCs w:val="24"/>
          <w:lang w:val="en-US" w:bidi="ar-DZ"/>
        </w:rPr>
        <w:t>kehrer</w:t>
      </w:r>
      <w:proofErr w:type="spellEnd"/>
      <w:r w:rsidRPr="00933CF5">
        <w:rPr>
          <w:rFonts w:ascii="Traditional Arabic" w:hAnsi="Traditional Arabic" w:cs="Traditional Arabic"/>
          <w:b/>
          <w:bCs/>
          <w:sz w:val="24"/>
          <w:szCs w:val="24"/>
          <w:lang w:val="en-US" w:bidi="ar-DZ"/>
        </w:rPr>
        <w:t xml:space="preserve"> 2001</w:t>
      </w:r>
      <w:r w:rsidRPr="00933CF5">
        <w:rPr>
          <w:rFonts w:ascii="Traditional Arabic" w:hAnsi="Traditional Arabic" w:cs="Traditional Arabic" w:hint="cs"/>
          <w:b/>
          <w:bCs/>
          <w:sz w:val="28"/>
          <w:szCs w:val="28"/>
          <w:rtl/>
          <w:lang w:bidi="ar-DZ"/>
        </w:rPr>
        <w:t>]</w:t>
      </w:r>
    </w:p>
    <w:p w:rsidR="006F0905" w:rsidRPr="00FF3E09" w:rsidRDefault="006F0905" w:rsidP="00FF3E09">
      <w:pPr>
        <w:tabs>
          <w:tab w:val="left" w:pos="1407"/>
        </w:tabs>
        <w:bidi/>
        <w:spacing w:after="0" w:line="240" w:lineRule="auto"/>
        <w:jc w:val="both"/>
        <w:rPr>
          <w:rFonts w:ascii="Traditional Arabic" w:hAnsi="Traditional Arabic" w:cs="Traditional Arabic"/>
          <w:b/>
          <w:bCs/>
          <w:sz w:val="28"/>
          <w:szCs w:val="28"/>
          <w:lang w:val="en-US" w:bidi="ar-DZ"/>
        </w:rPr>
      </w:pPr>
      <w:r>
        <w:rPr>
          <w:rFonts w:ascii="Traditional Arabic" w:hAnsi="Traditional Arabic" w:cs="Traditional Arabic"/>
          <w:b/>
          <w:bCs/>
          <w:sz w:val="28"/>
          <w:szCs w:val="28"/>
          <w:lang w:val="en-US" w:bidi="ar-DZ"/>
        </w:rPr>
        <w:t xml:space="preserve">    .</w:t>
      </w:r>
      <w:r>
        <w:rPr>
          <w:rFonts w:ascii="Traditional Arabic" w:hAnsi="Traditional Arabic" w:cs="Traditional Arabic" w:hint="cs"/>
          <w:b/>
          <w:bCs/>
          <w:sz w:val="28"/>
          <w:szCs w:val="28"/>
          <w:rtl/>
          <w:lang w:val="en-US" w:bidi="ar-DZ"/>
        </w:rPr>
        <w:t>وفيما يلي جدول يوضح التسلسل الهرمي لمراحل العلاج الجدلي السلوكي و أهداف حسب كل مرحلة:</w:t>
      </w:r>
    </w:p>
    <w:tbl>
      <w:tblPr>
        <w:tblStyle w:val="TableGrid"/>
        <w:bidiVisual/>
        <w:tblW w:w="0" w:type="auto"/>
        <w:tblLook w:val="04A0" w:firstRow="1" w:lastRow="0" w:firstColumn="1" w:lastColumn="0" w:noHBand="0" w:noVBand="1"/>
      </w:tblPr>
      <w:tblGrid>
        <w:gridCol w:w="3070"/>
        <w:gridCol w:w="20"/>
        <w:gridCol w:w="6122"/>
      </w:tblGrid>
      <w:tr w:rsidR="00FF3E09" w:rsidTr="00FF3E09">
        <w:tc>
          <w:tcPr>
            <w:tcW w:w="9212" w:type="dxa"/>
            <w:gridSpan w:val="3"/>
            <w:shd w:val="clear" w:color="auto" w:fill="FDE9D9" w:themeFill="accent6" w:themeFillTint="33"/>
          </w:tcPr>
          <w:p w:rsidR="00FF3E09" w:rsidRPr="00CE33FB" w:rsidRDefault="00FF3E09" w:rsidP="00FF3E09">
            <w:pPr>
              <w:tabs>
                <w:tab w:val="left" w:pos="1407"/>
              </w:tabs>
              <w:bidi/>
              <w:jc w:val="center"/>
              <w:rPr>
                <w:rFonts w:ascii="Traditional Arabic" w:hAnsi="Traditional Arabic" w:cs="Traditional Arabic"/>
                <w:b/>
                <w:bCs/>
                <w:sz w:val="24"/>
                <w:szCs w:val="24"/>
                <w:rtl/>
                <w:lang w:bidi="ar-DZ"/>
              </w:rPr>
            </w:pPr>
            <w:r w:rsidRPr="00CE33FB">
              <w:rPr>
                <w:rFonts w:ascii="Traditional Arabic" w:hAnsi="Traditional Arabic" w:cs="Traditional Arabic" w:hint="cs"/>
                <w:b/>
                <w:bCs/>
                <w:sz w:val="24"/>
                <w:szCs w:val="24"/>
                <w:rtl/>
                <w:lang w:bidi="ar-DZ"/>
              </w:rPr>
              <w:t>مرحلة ما قبل العلاج</w:t>
            </w:r>
          </w:p>
        </w:tc>
      </w:tr>
      <w:tr w:rsidR="00FF3E09" w:rsidTr="008D6C14">
        <w:tc>
          <w:tcPr>
            <w:tcW w:w="3070" w:type="dxa"/>
          </w:tcPr>
          <w:p w:rsidR="00FF3E09" w:rsidRPr="00CE33FB" w:rsidRDefault="00FF3E09" w:rsidP="006F0905">
            <w:pPr>
              <w:tabs>
                <w:tab w:val="left" w:pos="1407"/>
              </w:tabs>
              <w:bidi/>
              <w:jc w:val="both"/>
              <w:rPr>
                <w:rFonts w:ascii="Traditional Arabic" w:hAnsi="Traditional Arabic" w:cs="Traditional Arabic"/>
                <w:b/>
                <w:bCs/>
                <w:sz w:val="24"/>
                <w:szCs w:val="24"/>
                <w:rtl/>
                <w:lang w:bidi="ar-DZ"/>
              </w:rPr>
            </w:pPr>
            <w:r w:rsidRPr="00CE33FB">
              <w:rPr>
                <w:rFonts w:ascii="Traditional Arabic" w:hAnsi="Traditional Arabic" w:cs="Traditional Arabic" w:hint="cs"/>
                <w:b/>
                <w:bCs/>
                <w:sz w:val="24"/>
                <w:szCs w:val="24"/>
                <w:rtl/>
                <w:lang w:bidi="ar-DZ"/>
              </w:rPr>
              <w:t>الأهداف</w:t>
            </w:r>
          </w:p>
        </w:tc>
        <w:tc>
          <w:tcPr>
            <w:tcW w:w="6142" w:type="dxa"/>
            <w:gridSpan w:val="2"/>
          </w:tcPr>
          <w:p w:rsidR="00FF3E09" w:rsidRPr="00CE33FB" w:rsidRDefault="00FF3E09" w:rsidP="006F0905">
            <w:pPr>
              <w:tabs>
                <w:tab w:val="left" w:pos="1407"/>
              </w:tabs>
              <w:bidi/>
              <w:jc w:val="both"/>
              <w:rPr>
                <w:rFonts w:ascii="Traditional Arabic" w:hAnsi="Traditional Arabic" w:cs="Traditional Arabic"/>
                <w:b/>
                <w:bCs/>
                <w:sz w:val="24"/>
                <w:szCs w:val="24"/>
                <w:rtl/>
                <w:lang w:bidi="ar-DZ"/>
              </w:rPr>
            </w:pPr>
            <w:r w:rsidRPr="00CE33FB">
              <w:rPr>
                <w:rFonts w:ascii="Traditional Arabic" w:hAnsi="Traditional Arabic" w:cs="Traditional Arabic" w:hint="cs"/>
                <w:b/>
                <w:bCs/>
                <w:sz w:val="24"/>
                <w:szCs w:val="24"/>
                <w:rtl/>
                <w:lang w:bidi="ar-DZ"/>
              </w:rPr>
              <w:t>التهية والإلتزام المبدئي والموافقة على العلاج وأهدافه</w:t>
            </w:r>
          </w:p>
        </w:tc>
      </w:tr>
      <w:tr w:rsidR="00FF3E09" w:rsidTr="00FF3E09">
        <w:tc>
          <w:tcPr>
            <w:tcW w:w="9212" w:type="dxa"/>
            <w:gridSpan w:val="3"/>
            <w:shd w:val="clear" w:color="auto" w:fill="FDE9D9" w:themeFill="accent6" w:themeFillTint="33"/>
          </w:tcPr>
          <w:p w:rsidR="00FF3E09" w:rsidRDefault="00FF3E09" w:rsidP="00FF3E09">
            <w:pPr>
              <w:tabs>
                <w:tab w:val="left" w:pos="1407"/>
              </w:tabs>
              <w:bidi/>
              <w:jc w:val="center"/>
              <w:rPr>
                <w:rFonts w:ascii="Traditional Arabic" w:hAnsi="Traditional Arabic" w:cs="Traditional Arabic"/>
                <w:b/>
                <w:bCs/>
                <w:sz w:val="28"/>
                <w:szCs w:val="28"/>
                <w:rtl/>
                <w:lang w:bidi="ar-DZ"/>
              </w:rPr>
            </w:pPr>
            <w:r w:rsidRPr="00CE33FB">
              <w:rPr>
                <w:rFonts w:ascii="Traditional Arabic" w:hAnsi="Traditional Arabic" w:cs="Traditional Arabic" w:hint="cs"/>
                <w:b/>
                <w:bCs/>
                <w:sz w:val="24"/>
                <w:szCs w:val="24"/>
                <w:rtl/>
                <w:lang w:bidi="ar-DZ"/>
              </w:rPr>
              <w:t>المرحلة الأولى</w:t>
            </w:r>
          </w:p>
        </w:tc>
      </w:tr>
      <w:tr w:rsidR="00FF3E09" w:rsidTr="008D6C14">
        <w:tc>
          <w:tcPr>
            <w:tcW w:w="3070" w:type="dxa"/>
          </w:tcPr>
          <w:p w:rsidR="00FF3E09" w:rsidRDefault="00FF3E09" w:rsidP="006F0905">
            <w:pPr>
              <w:tabs>
                <w:tab w:val="left" w:pos="1407"/>
              </w:tabs>
              <w:bidi/>
              <w:jc w:val="both"/>
              <w:rPr>
                <w:rFonts w:ascii="Traditional Arabic" w:hAnsi="Traditional Arabic" w:cs="Traditional Arabic"/>
                <w:b/>
                <w:bCs/>
                <w:sz w:val="28"/>
                <w:szCs w:val="28"/>
                <w:rtl/>
                <w:lang w:bidi="ar-DZ"/>
              </w:rPr>
            </w:pPr>
            <w:r w:rsidRPr="00CE33FB">
              <w:rPr>
                <w:rFonts w:ascii="Traditional Arabic" w:hAnsi="Traditional Arabic" w:cs="Traditional Arabic" w:hint="cs"/>
                <w:b/>
                <w:bCs/>
                <w:sz w:val="24"/>
                <w:szCs w:val="24"/>
                <w:rtl/>
                <w:lang w:bidi="ar-DZ"/>
              </w:rPr>
              <w:t>الأهداف</w:t>
            </w:r>
          </w:p>
        </w:tc>
        <w:tc>
          <w:tcPr>
            <w:tcW w:w="6142" w:type="dxa"/>
            <w:gridSpan w:val="2"/>
          </w:tcPr>
          <w:p w:rsidR="00FF3E09" w:rsidRPr="00FF3E09" w:rsidRDefault="00FF3E09" w:rsidP="00FF3E09">
            <w:pPr>
              <w:tabs>
                <w:tab w:val="left" w:pos="1407"/>
              </w:tabs>
              <w:bidi/>
              <w:rPr>
                <w:rFonts w:ascii="Traditional Arabic" w:hAnsi="Traditional Arabic" w:cs="Traditional Arabic"/>
                <w:b/>
                <w:bCs/>
                <w:sz w:val="24"/>
                <w:szCs w:val="24"/>
                <w:rtl/>
                <w:lang w:bidi="ar-DZ"/>
              </w:rPr>
            </w:pPr>
            <w:r w:rsidRPr="00FF3E09">
              <w:rPr>
                <w:rFonts w:ascii="Traditional Arabic" w:hAnsi="Traditional Arabic" w:cs="Traditional Arabic"/>
                <w:b/>
                <w:bCs/>
                <w:sz w:val="24"/>
                <w:szCs w:val="24"/>
                <w:rtl/>
                <w:lang w:bidi="ar-DZ"/>
              </w:rPr>
              <w:t>تقليل</w:t>
            </w:r>
            <w:r w:rsidRPr="00FF3E09">
              <w:rPr>
                <w:rFonts w:ascii="Traditional Arabic" w:hAnsi="Traditional Arabic" w:cs="Traditional Arabic"/>
                <w:b/>
                <w:bCs/>
                <w:sz w:val="24"/>
                <w:szCs w:val="24"/>
                <w:lang w:bidi="ar-DZ"/>
              </w:rPr>
              <w:t xml:space="preserve"> 􀂀</w:t>
            </w:r>
            <w:r w:rsidRPr="00FF3E09">
              <w:rPr>
                <w:rFonts w:ascii="Traditional Arabic" w:hAnsi="Traditional Arabic" w:cs="Traditional Arabic" w:hint="cs"/>
                <w:b/>
                <w:bCs/>
                <w:sz w:val="24"/>
                <w:szCs w:val="24"/>
                <w:rtl/>
                <w:lang w:bidi="ar-DZ"/>
              </w:rPr>
              <w:t>ال</w:t>
            </w:r>
            <w:r w:rsidRPr="00FF3E09">
              <w:rPr>
                <w:rFonts w:ascii="Traditional Arabic" w:hAnsi="Traditional Arabic" w:cs="Traditional Arabic" w:hint="eastAsia"/>
                <w:b/>
                <w:bCs/>
                <w:sz w:val="24"/>
                <w:szCs w:val="24"/>
                <w:rtl/>
                <w:lang w:bidi="ar-DZ"/>
              </w:rPr>
              <w:t>سلوكيات</w:t>
            </w:r>
            <w:r w:rsidRPr="00FF3E09">
              <w:rPr>
                <w:rFonts w:ascii="Traditional Arabic" w:hAnsi="Traditional Arabic" w:cs="Traditional Arabic"/>
                <w:b/>
                <w:bCs/>
                <w:sz w:val="24"/>
                <w:szCs w:val="24"/>
                <w:rtl/>
                <w:lang w:bidi="ar-DZ"/>
              </w:rPr>
              <w:t xml:space="preserve"> التي تهدد الحياة</w:t>
            </w:r>
            <w:r w:rsidRPr="00FF3E09">
              <w:rPr>
                <w:rFonts w:ascii="Traditional Arabic" w:hAnsi="Traditional Arabic" w:cs="Traditional Arabic"/>
                <w:b/>
                <w:bCs/>
                <w:sz w:val="24"/>
                <w:szCs w:val="24"/>
                <w:lang w:bidi="ar-DZ"/>
              </w:rPr>
              <w:t>.</w:t>
            </w:r>
          </w:p>
          <w:p w:rsidR="00FF3E09" w:rsidRPr="00FF3E09" w:rsidRDefault="00FF3E09" w:rsidP="00FF3E09">
            <w:pPr>
              <w:tabs>
                <w:tab w:val="left" w:pos="1407"/>
              </w:tabs>
              <w:bidi/>
              <w:rPr>
                <w:rFonts w:ascii="Traditional Arabic" w:hAnsi="Traditional Arabic" w:cs="Traditional Arabic"/>
                <w:b/>
                <w:bCs/>
                <w:sz w:val="24"/>
                <w:szCs w:val="24"/>
                <w:rtl/>
                <w:lang w:bidi="ar-DZ"/>
              </w:rPr>
            </w:pPr>
            <w:r w:rsidRPr="00FF3E09">
              <w:rPr>
                <w:rFonts w:ascii="Traditional Arabic" w:hAnsi="Traditional Arabic" w:cs="Traditional Arabic" w:hint="eastAsia"/>
                <w:b/>
                <w:bCs/>
                <w:sz w:val="24"/>
                <w:szCs w:val="24"/>
                <w:rtl/>
                <w:lang w:bidi="ar-DZ"/>
              </w:rPr>
              <w:t>تقليل</w:t>
            </w:r>
            <w:r w:rsidRPr="00FF3E09">
              <w:rPr>
                <w:rFonts w:ascii="Traditional Arabic" w:hAnsi="Traditional Arabic" w:cs="Traditional Arabic"/>
                <w:b/>
                <w:bCs/>
                <w:sz w:val="24"/>
                <w:szCs w:val="24"/>
                <w:rtl/>
                <w:lang w:bidi="ar-DZ"/>
              </w:rPr>
              <w:t xml:space="preserve"> ال</w:t>
            </w:r>
            <w:r w:rsidRPr="00FF3E09">
              <w:rPr>
                <w:rFonts w:ascii="Traditional Arabic" w:hAnsi="Traditional Arabic" w:cs="Traditional Arabic" w:hint="eastAsia"/>
                <w:b/>
                <w:bCs/>
                <w:sz w:val="24"/>
                <w:szCs w:val="24"/>
                <w:rtl/>
                <w:lang w:bidi="ar-DZ"/>
              </w:rPr>
              <w:t>سلوكيات</w:t>
            </w:r>
            <w:r w:rsidRPr="00FF3E09">
              <w:rPr>
                <w:rFonts w:ascii="Traditional Arabic" w:hAnsi="Traditional Arabic" w:cs="Traditional Arabic"/>
                <w:b/>
                <w:bCs/>
                <w:sz w:val="24"/>
                <w:szCs w:val="24"/>
                <w:rtl/>
                <w:lang w:bidi="ar-DZ"/>
              </w:rPr>
              <w:t xml:space="preserve"> التي تتداخل في</w:t>
            </w:r>
            <w:r w:rsidRPr="00FF3E09">
              <w:rPr>
                <w:rFonts w:ascii="Traditional Arabic" w:hAnsi="Traditional Arabic" w:cs="Traditional Arabic"/>
                <w:b/>
                <w:bCs/>
                <w:sz w:val="24"/>
                <w:szCs w:val="24"/>
                <w:lang w:bidi="ar-DZ"/>
              </w:rPr>
              <w:t xml:space="preserve"> 􀀶</w:t>
            </w:r>
            <w:r w:rsidRPr="00FF3E09">
              <w:rPr>
                <w:rFonts w:ascii="Traditional Arabic" w:hAnsi="Traditional Arabic" w:cs="Traditional Arabic" w:hint="eastAsia"/>
                <w:b/>
                <w:bCs/>
                <w:sz w:val="24"/>
                <w:szCs w:val="24"/>
                <w:rtl/>
                <w:lang w:bidi="ar-DZ"/>
              </w:rPr>
              <w:t>سير</w:t>
            </w:r>
            <w:r w:rsidRPr="00FF3E09">
              <w:rPr>
                <w:rFonts w:ascii="Traditional Arabic" w:hAnsi="Traditional Arabic" w:cs="Traditional Arabic"/>
                <w:b/>
                <w:bCs/>
                <w:sz w:val="24"/>
                <w:szCs w:val="24"/>
                <w:rtl/>
                <w:lang w:bidi="ar-DZ"/>
              </w:rPr>
              <w:t xml:space="preserve"> العملية العلاجية</w:t>
            </w:r>
            <w:r w:rsidRPr="00FF3E09">
              <w:rPr>
                <w:rFonts w:ascii="Traditional Arabic" w:hAnsi="Traditional Arabic" w:cs="Traditional Arabic"/>
                <w:b/>
                <w:bCs/>
                <w:sz w:val="24"/>
                <w:szCs w:val="24"/>
                <w:lang w:bidi="ar-DZ"/>
              </w:rPr>
              <w:t>.</w:t>
            </w:r>
          </w:p>
          <w:p w:rsidR="00FF3E09" w:rsidRPr="00FF3E09" w:rsidRDefault="00FF3E09" w:rsidP="00FF3E09">
            <w:pPr>
              <w:tabs>
                <w:tab w:val="left" w:pos="1407"/>
              </w:tabs>
              <w:bidi/>
              <w:rPr>
                <w:rFonts w:ascii="Traditional Arabic" w:hAnsi="Traditional Arabic" w:cs="Traditional Arabic"/>
                <w:b/>
                <w:bCs/>
                <w:sz w:val="24"/>
                <w:szCs w:val="24"/>
                <w:rtl/>
                <w:lang w:bidi="ar-DZ"/>
              </w:rPr>
            </w:pPr>
            <w:r w:rsidRPr="00FF3E09">
              <w:rPr>
                <w:rFonts w:ascii="Traditional Arabic" w:hAnsi="Traditional Arabic" w:cs="Traditional Arabic" w:hint="eastAsia"/>
                <w:b/>
                <w:bCs/>
                <w:sz w:val="24"/>
                <w:szCs w:val="24"/>
                <w:rtl/>
                <w:lang w:bidi="ar-DZ"/>
              </w:rPr>
              <w:t>خفض</w:t>
            </w:r>
            <w:r w:rsidRPr="00FF3E09">
              <w:rPr>
                <w:rFonts w:ascii="Traditional Arabic" w:hAnsi="Traditional Arabic" w:cs="Traditional Arabic"/>
                <w:b/>
                <w:bCs/>
                <w:sz w:val="24"/>
                <w:szCs w:val="24"/>
                <w:rtl/>
                <w:lang w:bidi="ar-DZ"/>
              </w:rPr>
              <w:t xml:space="preserve"> ال</w:t>
            </w:r>
            <w:r w:rsidRPr="00FF3E09">
              <w:rPr>
                <w:rFonts w:ascii="Traditional Arabic" w:hAnsi="Traditional Arabic" w:cs="Traditional Arabic" w:hint="eastAsia"/>
                <w:b/>
                <w:bCs/>
                <w:sz w:val="24"/>
                <w:szCs w:val="24"/>
                <w:rtl/>
                <w:lang w:bidi="ar-DZ"/>
              </w:rPr>
              <w:t>سلوكيات</w:t>
            </w:r>
            <w:r w:rsidRPr="00FF3E09">
              <w:rPr>
                <w:rFonts w:ascii="Traditional Arabic" w:hAnsi="Traditional Arabic" w:cs="Traditional Arabic"/>
                <w:b/>
                <w:bCs/>
                <w:sz w:val="24"/>
                <w:szCs w:val="24"/>
                <w:rtl/>
                <w:lang w:bidi="ar-DZ"/>
              </w:rPr>
              <w:t xml:space="preserve"> التي ت</w:t>
            </w:r>
            <w:r w:rsidRPr="00FF3E09">
              <w:rPr>
                <w:rFonts w:ascii="Traditional Arabic" w:hAnsi="Traditional Arabic" w:cs="Traditional Arabic" w:hint="cs"/>
                <w:b/>
                <w:bCs/>
                <w:sz w:val="24"/>
                <w:szCs w:val="24"/>
                <w:rtl/>
                <w:lang w:bidi="ar-DZ"/>
              </w:rPr>
              <w:t>ؤثر</w:t>
            </w:r>
            <w:r w:rsidRPr="00FF3E09">
              <w:rPr>
                <w:rFonts w:ascii="Traditional Arabic" w:hAnsi="Traditional Arabic" w:cs="Traditional Arabic"/>
                <w:b/>
                <w:bCs/>
                <w:sz w:val="24"/>
                <w:szCs w:val="24"/>
                <w:lang w:bidi="ar-DZ"/>
              </w:rPr>
              <w:t xml:space="preserve"> 􀀶</w:t>
            </w:r>
            <w:r w:rsidRPr="00FF3E09">
              <w:rPr>
                <w:rFonts w:ascii="Traditional Arabic" w:hAnsi="Traditional Arabic" w:cs="Traditional Arabic" w:hint="eastAsia"/>
                <w:b/>
                <w:bCs/>
                <w:sz w:val="24"/>
                <w:szCs w:val="24"/>
                <w:rtl/>
                <w:lang w:bidi="ar-DZ"/>
              </w:rPr>
              <w:t>سلبًا</w:t>
            </w:r>
            <w:r w:rsidRPr="00FF3E09">
              <w:rPr>
                <w:rFonts w:ascii="Traditional Arabic" w:hAnsi="Traditional Arabic" w:cs="Traditional Arabic"/>
                <w:b/>
                <w:bCs/>
                <w:sz w:val="24"/>
                <w:szCs w:val="24"/>
                <w:rtl/>
                <w:lang w:bidi="ar-DZ"/>
              </w:rPr>
              <w:t xml:space="preserve"> على جودة الحياة</w:t>
            </w:r>
            <w:r w:rsidRPr="00FF3E09">
              <w:rPr>
                <w:rFonts w:ascii="Traditional Arabic" w:hAnsi="Traditional Arabic" w:cs="Traditional Arabic"/>
                <w:b/>
                <w:bCs/>
                <w:sz w:val="24"/>
                <w:szCs w:val="24"/>
                <w:lang w:bidi="ar-DZ"/>
              </w:rPr>
              <w:t>.</w:t>
            </w:r>
          </w:p>
          <w:p w:rsidR="00FF3E09" w:rsidRDefault="00FF3E09" w:rsidP="00FF3E09">
            <w:pPr>
              <w:tabs>
                <w:tab w:val="left" w:pos="1407"/>
              </w:tabs>
              <w:bidi/>
              <w:jc w:val="both"/>
              <w:rPr>
                <w:rFonts w:ascii="Traditional Arabic" w:hAnsi="Traditional Arabic" w:cs="Traditional Arabic"/>
                <w:b/>
                <w:bCs/>
                <w:sz w:val="28"/>
                <w:szCs w:val="28"/>
                <w:rtl/>
                <w:lang w:bidi="ar-DZ"/>
              </w:rPr>
            </w:pPr>
            <w:r w:rsidRPr="00FF3E09">
              <w:rPr>
                <w:rFonts w:ascii="Traditional Arabic" w:hAnsi="Traditional Arabic" w:cs="Traditional Arabic" w:hint="eastAsia"/>
                <w:b/>
                <w:bCs/>
                <w:sz w:val="24"/>
                <w:szCs w:val="24"/>
                <w:rtl/>
                <w:lang w:bidi="ar-DZ"/>
              </w:rPr>
              <w:t>زيادة</w:t>
            </w:r>
            <w:r w:rsidRPr="00FF3E09">
              <w:rPr>
                <w:rFonts w:ascii="Traditional Arabic" w:hAnsi="Traditional Arabic" w:cs="Traditional Arabic"/>
                <w:b/>
                <w:bCs/>
                <w:sz w:val="24"/>
                <w:szCs w:val="24"/>
                <w:rtl/>
                <w:lang w:bidi="ar-DZ"/>
              </w:rPr>
              <w:t xml:space="preserve"> المهارات ا</w:t>
            </w:r>
            <w:r w:rsidRPr="00FF3E09">
              <w:rPr>
                <w:rFonts w:ascii="Traditional Arabic" w:hAnsi="Traditional Arabic" w:cs="Traditional Arabic" w:hint="cs"/>
                <w:b/>
                <w:bCs/>
                <w:sz w:val="24"/>
                <w:szCs w:val="24"/>
                <w:rtl/>
                <w:lang w:bidi="ar-DZ"/>
              </w:rPr>
              <w:t>ل</w:t>
            </w:r>
            <w:r w:rsidRPr="00FF3E09">
              <w:rPr>
                <w:rFonts w:ascii="Traditional Arabic" w:hAnsi="Traditional Arabic" w:cs="Traditional Arabic" w:hint="eastAsia"/>
                <w:b/>
                <w:bCs/>
                <w:sz w:val="24"/>
                <w:szCs w:val="24"/>
                <w:rtl/>
                <w:lang w:bidi="ar-DZ"/>
              </w:rPr>
              <w:t>سلوكية</w:t>
            </w:r>
            <w:r w:rsidRPr="00FF3E09">
              <w:rPr>
                <w:rFonts w:ascii="Traditional Arabic" w:hAnsi="Traditional Arabic" w:cs="Traditional Arabic"/>
                <w:b/>
                <w:bCs/>
                <w:sz w:val="28"/>
                <w:szCs w:val="28"/>
                <w:rtl/>
                <w:lang w:bidi="ar-DZ"/>
              </w:rPr>
              <w:t>.</w:t>
            </w:r>
          </w:p>
        </w:tc>
      </w:tr>
      <w:tr w:rsidR="00CE33FB" w:rsidTr="008D6C14">
        <w:tc>
          <w:tcPr>
            <w:tcW w:w="9212" w:type="dxa"/>
            <w:gridSpan w:val="3"/>
            <w:shd w:val="clear" w:color="auto" w:fill="FDE9D9" w:themeFill="accent6" w:themeFillTint="33"/>
          </w:tcPr>
          <w:p w:rsidR="00CE33FB" w:rsidRPr="00CE33FB" w:rsidRDefault="00CE33FB" w:rsidP="00FF3E09">
            <w:pPr>
              <w:tabs>
                <w:tab w:val="left" w:pos="1407"/>
              </w:tabs>
              <w:bidi/>
              <w:jc w:val="center"/>
              <w:rPr>
                <w:rFonts w:ascii="Traditional Arabic" w:hAnsi="Traditional Arabic" w:cs="Traditional Arabic"/>
                <w:b/>
                <w:bCs/>
                <w:sz w:val="24"/>
                <w:szCs w:val="24"/>
                <w:rtl/>
                <w:lang w:bidi="ar-DZ"/>
              </w:rPr>
            </w:pPr>
            <w:r w:rsidRPr="00CE33FB">
              <w:rPr>
                <w:rFonts w:ascii="Traditional Arabic" w:hAnsi="Traditional Arabic" w:cs="Traditional Arabic" w:hint="cs"/>
                <w:b/>
                <w:bCs/>
                <w:sz w:val="24"/>
                <w:szCs w:val="24"/>
                <w:rtl/>
                <w:lang w:bidi="ar-DZ"/>
              </w:rPr>
              <w:t>المرحلة الثالثة</w:t>
            </w:r>
          </w:p>
        </w:tc>
      </w:tr>
      <w:tr w:rsidR="00CE33FB" w:rsidTr="00CE33FB">
        <w:tc>
          <w:tcPr>
            <w:tcW w:w="3090" w:type="dxa"/>
            <w:gridSpan w:val="2"/>
            <w:shd w:val="clear" w:color="auto" w:fill="FFFFFF" w:themeFill="background1"/>
          </w:tcPr>
          <w:p w:rsidR="00CE33FB" w:rsidRPr="00CE33FB" w:rsidRDefault="00CE33FB" w:rsidP="00FF3E09">
            <w:pPr>
              <w:tabs>
                <w:tab w:val="left" w:pos="1407"/>
              </w:tabs>
              <w:bidi/>
              <w:jc w:val="center"/>
              <w:rPr>
                <w:rFonts w:ascii="Traditional Arabic" w:hAnsi="Traditional Arabic" w:cs="Traditional Arabic"/>
                <w:b/>
                <w:bCs/>
                <w:sz w:val="24"/>
                <w:szCs w:val="24"/>
                <w:rtl/>
                <w:lang w:bidi="ar-DZ"/>
              </w:rPr>
            </w:pPr>
            <w:r w:rsidRPr="00CE33FB">
              <w:rPr>
                <w:rFonts w:ascii="Traditional Arabic" w:hAnsi="Traditional Arabic" w:cs="Traditional Arabic" w:hint="cs"/>
                <w:b/>
                <w:bCs/>
                <w:sz w:val="24"/>
                <w:szCs w:val="24"/>
                <w:rtl/>
                <w:lang w:bidi="ar-DZ"/>
              </w:rPr>
              <w:lastRenderedPageBreak/>
              <w:t>الأهداف</w:t>
            </w:r>
          </w:p>
        </w:tc>
        <w:tc>
          <w:tcPr>
            <w:tcW w:w="6122" w:type="dxa"/>
            <w:shd w:val="clear" w:color="auto" w:fill="FFFFFF" w:themeFill="background1"/>
          </w:tcPr>
          <w:p w:rsidR="00CE33FB" w:rsidRPr="00CE33FB" w:rsidRDefault="00CE33FB" w:rsidP="00A7492E">
            <w:pPr>
              <w:tabs>
                <w:tab w:val="left" w:pos="1407"/>
              </w:tabs>
              <w:bidi/>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خفض كرب ما بعد الصدمة</w:t>
            </w:r>
          </w:p>
        </w:tc>
      </w:tr>
      <w:tr w:rsidR="00CE33FB" w:rsidTr="008D6C14">
        <w:tc>
          <w:tcPr>
            <w:tcW w:w="9212" w:type="dxa"/>
            <w:gridSpan w:val="3"/>
            <w:shd w:val="clear" w:color="auto" w:fill="FDE9D9" w:themeFill="accent6" w:themeFillTint="33"/>
          </w:tcPr>
          <w:p w:rsidR="00CE33FB" w:rsidRPr="00CE33FB" w:rsidRDefault="00CE33FB" w:rsidP="00FF3E09">
            <w:pPr>
              <w:tabs>
                <w:tab w:val="left" w:pos="1407"/>
              </w:tabs>
              <w:bidi/>
              <w:jc w:val="center"/>
              <w:rPr>
                <w:rFonts w:ascii="Traditional Arabic" w:hAnsi="Traditional Arabic" w:cs="Traditional Arabic"/>
                <w:b/>
                <w:bCs/>
                <w:sz w:val="24"/>
                <w:szCs w:val="24"/>
                <w:rtl/>
                <w:lang w:bidi="ar-DZ"/>
              </w:rPr>
            </w:pPr>
            <w:r w:rsidRPr="00CE33FB">
              <w:rPr>
                <w:rFonts w:ascii="Traditional Arabic" w:hAnsi="Traditional Arabic" w:cs="Traditional Arabic" w:hint="cs"/>
                <w:b/>
                <w:bCs/>
                <w:sz w:val="24"/>
                <w:szCs w:val="24"/>
                <w:rtl/>
                <w:lang w:bidi="ar-DZ"/>
              </w:rPr>
              <w:t>المرحلة الرابعة</w:t>
            </w:r>
          </w:p>
        </w:tc>
      </w:tr>
      <w:tr w:rsidR="00CE33FB" w:rsidTr="00CE33FB">
        <w:tc>
          <w:tcPr>
            <w:tcW w:w="3090" w:type="dxa"/>
            <w:gridSpan w:val="2"/>
            <w:shd w:val="clear" w:color="auto" w:fill="FFFFFF" w:themeFill="background1"/>
          </w:tcPr>
          <w:p w:rsidR="00CE33FB" w:rsidRPr="00CE33FB" w:rsidRDefault="00CE33FB" w:rsidP="00FF3E09">
            <w:pPr>
              <w:tabs>
                <w:tab w:val="left" w:pos="1407"/>
              </w:tabs>
              <w:bidi/>
              <w:jc w:val="center"/>
              <w:rPr>
                <w:rFonts w:ascii="Traditional Arabic" w:hAnsi="Traditional Arabic" w:cs="Traditional Arabic"/>
                <w:b/>
                <w:bCs/>
                <w:sz w:val="24"/>
                <w:szCs w:val="24"/>
                <w:rtl/>
                <w:lang w:bidi="ar-DZ"/>
              </w:rPr>
            </w:pPr>
            <w:r w:rsidRPr="00CE33FB">
              <w:rPr>
                <w:rFonts w:ascii="Traditional Arabic" w:hAnsi="Traditional Arabic" w:cs="Traditional Arabic" w:hint="cs"/>
                <w:b/>
                <w:bCs/>
                <w:sz w:val="24"/>
                <w:szCs w:val="24"/>
                <w:rtl/>
                <w:lang w:bidi="ar-DZ"/>
              </w:rPr>
              <w:t>الأهداف</w:t>
            </w:r>
          </w:p>
        </w:tc>
        <w:tc>
          <w:tcPr>
            <w:tcW w:w="6122" w:type="dxa"/>
            <w:shd w:val="clear" w:color="auto" w:fill="FFFFFF" w:themeFill="background1"/>
          </w:tcPr>
          <w:p w:rsidR="00CE33FB" w:rsidRPr="00CE33FB" w:rsidRDefault="00CE33FB" w:rsidP="00A7492E">
            <w:pPr>
              <w:tabs>
                <w:tab w:val="left" w:pos="1407"/>
              </w:tabs>
              <w:bidi/>
              <w:rPr>
                <w:rFonts w:ascii="Traditional Arabic" w:hAnsi="Traditional Arabic" w:cs="Traditional Arabic"/>
                <w:b/>
                <w:bCs/>
                <w:sz w:val="24"/>
                <w:szCs w:val="24"/>
                <w:rtl/>
                <w:lang w:bidi="ar-DZ"/>
              </w:rPr>
            </w:pPr>
            <w:r w:rsidRPr="00CE33FB">
              <w:rPr>
                <w:rFonts w:ascii="Traditional Arabic" w:hAnsi="Traditional Arabic" w:cs="Traditional Arabic" w:hint="cs"/>
                <w:b/>
                <w:bCs/>
                <w:sz w:val="24"/>
                <w:szCs w:val="24"/>
                <w:rtl/>
                <w:lang w:bidi="ar-DZ"/>
              </w:rPr>
              <w:t>حل الشعور بالنقص</w:t>
            </w:r>
          </w:p>
          <w:p w:rsidR="00CE33FB" w:rsidRDefault="00CE33FB" w:rsidP="00A7492E">
            <w:pPr>
              <w:tabs>
                <w:tab w:val="left" w:pos="1407"/>
              </w:tabs>
              <w:bidi/>
              <w:rPr>
                <w:rFonts w:ascii="Traditional Arabic" w:hAnsi="Traditional Arabic" w:cs="Traditional Arabic"/>
                <w:b/>
                <w:bCs/>
                <w:sz w:val="28"/>
                <w:szCs w:val="28"/>
                <w:rtl/>
                <w:lang w:bidi="ar-DZ"/>
              </w:rPr>
            </w:pPr>
            <w:r w:rsidRPr="00CE33FB">
              <w:rPr>
                <w:rFonts w:ascii="Traditional Arabic" w:hAnsi="Traditional Arabic" w:cs="Traditional Arabic" w:hint="cs"/>
                <w:b/>
                <w:bCs/>
                <w:sz w:val="24"/>
                <w:szCs w:val="24"/>
                <w:rtl/>
                <w:lang w:bidi="ar-DZ"/>
              </w:rPr>
              <w:t>إيجاد الحرية والإستمتاع</w:t>
            </w:r>
          </w:p>
        </w:tc>
      </w:tr>
    </w:tbl>
    <w:p w:rsidR="006F0905" w:rsidRDefault="00722CDC" w:rsidP="00F30967">
      <w:pPr>
        <w:tabs>
          <w:tab w:val="left" w:pos="1407"/>
        </w:tabs>
        <w:spacing w:after="0" w:line="240" w:lineRule="auto"/>
        <w:jc w:val="both"/>
        <w:rPr>
          <w:rFonts w:ascii="Traditional Arabic" w:hAnsi="Traditional Arabic" w:cs="Traditional Arabic"/>
          <w:b/>
          <w:bCs/>
          <w:sz w:val="40"/>
          <w:szCs w:val="40"/>
          <w:rtl/>
          <w:lang w:bidi="ar-DZ"/>
        </w:rPr>
      </w:pPr>
      <w:r w:rsidRPr="00722CDC">
        <w:rPr>
          <w:rFonts w:ascii="Traditional Arabic" w:hAnsi="Traditional Arabic" w:cs="Traditional Arabic" w:hint="cs"/>
          <w:b/>
          <w:bCs/>
          <w:sz w:val="40"/>
          <w:szCs w:val="40"/>
          <w:rtl/>
          <w:lang w:bidi="ar-DZ"/>
        </w:rPr>
        <w:t>المراج</w:t>
      </w:r>
      <w:r>
        <w:rPr>
          <w:rFonts w:ascii="Traditional Arabic" w:hAnsi="Traditional Arabic" w:cs="Traditional Arabic" w:hint="cs"/>
          <w:b/>
          <w:bCs/>
          <w:sz w:val="40"/>
          <w:szCs w:val="40"/>
          <w:rtl/>
          <w:lang w:bidi="ar-DZ"/>
        </w:rPr>
        <w:t>ـــــــــــــــ</w:t>
      </w:r>
      <w:r w:rsidRPr="00722CDC">
        <w:rPr>
          <w:rFonts w:ascii="Traditional Arabic" w:hAnsi="Traditional Arabic" w:cs="Traditional Arabic" w:hint="cs"/>
          <w:b/>
          <w:bCs/>
          <w:sz w:val="40"/>
          <w:szCs w:val="40"/>
          <w:rtl/>
          <w:lang w:bidi="ar-DZ"/>
        </w:rPr>
        <w:t>ع:</w:t>
      </w:r>
    </w:p>
    <w:p w:rsidR="00F30967" w:rsidRPr="00B46810" w:rsidRDefault="00F30967" w:rsidP="00B46810">
      <w:pPr>
        <w:tabs>
          <w:tab w:val="left" w:pos="1407"/>
        </w:tabs>
        <w:spacing w:after="0"/>
        <w:jc w:val="both"/>
        <w:rPr>
          <w:rFonts w:ascii="Traditional Arabic" w:hAnsi="Traditional Arabic" w:cs="Traditional Arabic"/>
          <w:sz w:val="24"/>
          <w:szCs w:val="24"/>
          <w:lang w:val="en-US" w:bidi="ar-DZ"/>
        </w:rPr>
      </w:pPr>
      <w:proofErr w:type="spellStart"/>
      <w:r w:rsidRPr="00F30967">
        <w:rPr>
          <w:rFonts w:ascii="Traditional Arabic" w:hAnsi="Traditional Arabic" w:cs="Traditional Arabic"/>
          <w:b/>
          <w:bCs/>
          <w:sz w:val="24"/>
          <w:szCs w:val="24"/>
          <w:lang w:val="en-US" w:bidi="ar-DZ"/>
        </w:rPr>
        <w:t>Références</w:t>
      </w:r>
      <w:proofErr w:type="spellEnd"/>
    </w:p>
    <w:p w:rsidR="00B46810" w:rsidRPr="00B46810" w:rsidRDefault="00B46810" w:rsidP="00B46810">
      <w:pPr>
        <w:pStyle w:val="ListParagraph"/>
        <w:numPr>
          <w:ilvl w:val="0"/>
          <w:numId w:val="4"/>
        </w:numPr>
        <w:autoSpaceDE w:val="0"/>
        <w:autoSpaceDN w:val="0"/>
        <w:adjustRightInd w:val="0"/>
        <w:spacing w:after="0"/>
        <w:rPr>
          <w:rFonts w:asciiTheme="majorBidi" w:eastAsia="Times-Italic" w:hAnsiTheme="majorBidi" w:cstheme="majorBidi"/>
          <w:sz w:val="24"/>
          <w:szCs w:val="24"/>
          <w:lang w:val="en-US"/>
        </w:rPr>
      </w:pPr>
      <w:r w:rsidRPr="00B46810">
        <w:rPr>
          <w:rFonts w:asciiTheme="majorBidi" w:eastAsia="Times-Italic" w:hAnsiTheme="majorBidi" w:cstheme="majorBidi"/>
          <w:sz w:val="24"/>
          <w:szCs w:val="24"/>
          <w:lang w:val="en-US"/>
        </w:rPr>
        <w:t>DIJK, S. (2012A</w:t>
      </w:r>
      <w:proofErr w:type="gramStart"/>
      <w:r w:rsidRPr="00B46810">
        <w:rPr>
          <w:rFonts w:asciiTheme="majorBidi" w:eastAsia="Times-Italic" w:hAnsiTheme="majorBidi" w:cstheme="majorBidi"/>
          <w:sz w:val="24"/>
          <w:szCs w:val="24"/>
          <w:lang w:val="en-US"/>
        </w:rPr>
        <w:t>) .</w:t>
      </w:r>
      <w:proofErr w:type="gramEnd"/>
      <w:r w:rsidRPr="00B46810">
        <w:rPr>
          <w:rFonts w:asciiTheme="majorBidi" w:eastAsia="Times-Italic" w:hAnsiTheme="majorBidi" w:cstheme="majorBidi"/>
          <w:sz w:val="24"/>
          <w:szCs w:val="24"/>
          <w:lang w:val="en-US"/>
        </w:rPr>
        <w:t xml:space="preserve"> DBT made simple- A Step- by- Step Guide</w:t>
      </w:r>
    </w:p>
    <w:p w:rsidR="00B46810" w:rsidRPr="00B46810" w:rsidRDefault="00B46810" w:rsidP="00B46810">
      <w:pPr>
        <w:autoSpaceDE w:val="0"/>
        <w:autoSpaceDN w:val="0"/>
        <w:adjustRightInd w:val="0"/>
        <w:spacing w:after="0"/>
        <w:rPr>
          <w:rFonts w:asciiTheme="majorBidi" w:eastAsia="Times-Italic" w:hAnsiTheme="majorBidi" w:cstheme="majorBidi"/>
          <w:sz w:val="24"/>
          <w:szCs w:val="24"/>
          <w:lang w:val="en-US"/>
        </w:rPr>
      </w:pPr>
      <w:proofErr w:type="gramStart"/>
      <w:r w:rsidRPr="00B46810">
        <w:rPr>
          <w:rFonts w:asciiTheme="majorBidi" w:eastAsia="Times-Italic" w:hAnsiTheme="majorBidi" w:cstheme="majorBidi"/>
          <w:sz w:val="24"/>
          <w:szCs w:val="24"/>
          <w:lang w:val="en-US"/>
        </w:rPr>
        <w:t>to</w:t>
      </w:r>
      <w:proofErr w:type="gramEnd"/>
      <w:r w:rsidRPr="00B46810">
        <w:rPr>
          <w:rFonts w:asciiTheme="majorBidi" w:eastAsia="Times-Italic" w:hAnsiTheme="majorBidi" w:cstheme="majorBidi"/>
          <w:sz w:val="24"/>
          <w:szCs w:val="24"/>
          <w:lang w:val="en-US"/>
        </w:rPr>
        <w:t xml:space="preserve"> Dialectical Behavior Therapy. Oakland, New Harbinger</w:t>
      </w:r>
      <w:r w:rsidRPr="00A63EE4">
        <w:rPr>
          <w:rFonts w:asciiTheme="majorBidi" w:eastAsia="Times-Italic" w:hAnsiTheme="majorBidi" w:cstheme="majorBidi"/>
          <w:sz w:val="24"/>
          <w:szCs w:val="24"/>
          <w:lang w:val="en-US"/>
        </w:rPr>
        <w:t xml:space="preserve"> Publications</w:t>
      </w:r>
    </w:p>
    <w:p w:rsidR="00F30967" w:rsidRPr="00B46810" w:rsidRDefault="00F30967" w:rsidP="00B46810">
      <w:pPr>
        <w:pStyle w:val="ListParagraph"/>
        <w:numPr>
          <w:ilvl w:val="0"/>
          <w:numId w:val="4"/>
        </w:numPr>
        <w:autoSpaceDE w:val="0"/>
        <w:autoSpaceDN w:val="0"/>
        <w:adjustRightInd w:val="0"/>
        <w:spacing w:after="0"/>
        <w:rPr>
          <w:rFonts w:asciiTheme="majorBidi" w:eastAsia="Times-Italic" w:hAnsiTheme="majorBidi" w:cstheme="majorBidi"/>
          <w:lang w:val="en-US"/>
        </w:rPr>
      </w:pPr>
      <w:proofErr w:type="spellStart"/>
      <w:r w:rsidRPr="00B46810">
        <w:rPr>
          <w:rFonts w:asciiTheme="majorBidi" w:eastAsia="Times-Italic" w:hAnsiTheme="majorBidi" w:cstheme="majorBidi"/>
          <w:lang w:val="en-US"/>
        </w:rPr>
        <w:t>Marra</w:t>
      </w:r>
      <w:proofErr w:type="spellEnd"/>
      <w:r w:rsidRPr="00B46810">
        <w:rPr>
          <w:rFonts w:asciiTheme="majorBidi" w:eastAsia="Times-Italic" w:hAnsiTheme="majorBidi" w:cstheme="majorBidi"/>
          <w:lang w:val="en-US"/>
        </w:rPr>
        <w:t>, T. (2004</w:t>
      </w:r>
      <w:proofErr w:type="gramStart"/>
      <w:r w:rsidRPr="00B46810">
        <w:rPr>
          <w:rFonts w:asciiTheme="majorBidi" w:eastAsia="Times-Italic" w:hAnsiTheme="majorBidi" w:cstheme="majorBidi"/>
          <w:lang w:val="en-US"/>
        </w:rPr>
        <w:t>) .</w:t>
      </w:r>
      <w:proofErr w:type="gramEnd"/>
      <w:r w:rsidRPr="00B46810">
        <w:rPr>
          <w:rFonts w:asciiTheme="majorBidi" w:eastAsia="Times-Italic" w:hAnsiTheme="majorBidi" w:cstheme="majorBidi"/>
          <w:lang w:val="en-US"/>
        </w:rPr>
        <w:t xml:space="preserve"> Depressed and anxious: The dialectical behavior therapy workbook for overcoming depression and anxiety. </w:t>
      </w:r>
      <w:r w:rsidRPr="00B46810">
        <w:rPr>
          <w:rFonts w:asciiTheme="majorBidi" w:eastAsia="Times-Italic" w:hAnsiTheme="majorBidi" w:cstheme="majorBidi"/>
        </w:rPr>
        <w:t xml:space="preserve">New </w:t>
      </w:r>
      <w:proofErr w:type="spellStart"/>
      <w:r w:rsidRPr="00B46810">
        <w:rPr>
          <w:rFonts w:asciiTheme="majorBidi" w:eastAsia="Times-Italic" w:hAnsiTheme="majorBidi" w:cstheme="majorBidi"/>
        </w:rPr>
        <w:t>Harbinger</w:t>
      </w:r>
      <w:proofErr w:type="spellEnd"/>
      <w:r w:rsidRPr="00B46810">
        <w:rPr>
          <w:rFonts w:asciiTheme="majorBidi" w:eastAsia="Times-Italic" w:hAnsiTheme="majorBidi" w:cstheme="majorBidi"/>
        </w:rPr>
        <w:t xml:space="preserve"> Publications.</w:t>
      </w:r>
    </w:p>
    <w:p w:rsidR="00B46810" w:rsidRPr="00A63EE4" w:rsidRDefault="00B46810" w:rsidP="00B46810">
      <w:pPr>
        <w:pStyle w:val="ListParagraph"/>
        <w:numPr>
          <w:ilvl w:val="0"/>
          <w:numId w:val="4"/>
        </w:numPr>
        <w:tabs>
          <w:tab w:val="left" w:pos="1407"/>
        </w:tabs>
        <w:spacing w:after="0"/>
        <w:jc w:val="both"/>
        <w:rPr>
          <w:rFonts w:asciiTheme="majorBidi" w:hAnsiTheme="majorBidi" w:cstheme="majorBidi"/>
          <w:sz w:val="40"/>
          <w:szCs w:val="40"/>
          <w:lang w:val="en-US" w:bidi="ar-DZ"/>
        </w:rPr>
      </w:pPr>
      <w:r w:rsidRPr="00B46810">
        <w:rPr>
          <w:rFonts w:asciiTheme="majorBidi" w:eastAsia="Times-Italic" w:hAnsiTheme="majorBidi" w:cstheme="majorBidi"/>
          <w:sz w:val="24"/>
          <w:szCs w:val="24"/>
          <w:lang w:val="en-US"/>
        </w:rPr>
        <w:t>Robins, C. J</w:t>
      </w:r>
      <w:proofErr w:type="gramStart"/>
      <w:r w:rsidRPr="00B46810">
        <w:rPr>
          <w:rFonts w:asciiTheme="majorBidi" w:eastAsia="Times-Italic" w:hAnsiTheme="majorBidi" w:cstheme="majorBidi"/>
          <w:sz w:val="24"/>
          <w:szCs w:val="24"/>
          <w:lang w:val="en-US"/>
        </w:rPr>
        <w:t>. ,</w:t>
      </w:r>
      <w:proofErr w:type="gramEnd"/>
      <w:r w:rsidRPr="00B46810">
        <w:rPr>
          <w:rFonts w:asciiTheme="majorBidi" w:eastAsia="Times-Italic" w:hAnsiTheme="majorBidi" w:cstheme="majorBidi"/>
          <w:sz w:val="24"/>
          <w:szCs w:val="24"/>
          <w:lang w:val="en-US"/>
        </w:rPr>
        <w:t xml:space="preserve"> &amp; Rosenthal, M. Z. (2011) . Dialectical behavior therapy. Acceptance and mindfulness in cognitive behavior therapy: Understanding and applying the new therapies, John Wiley &amp; Sons</w:t>
      </w:r>
      <w:proofErr w:type="gramStart"/>
      <w:r w:rsidRPr="00B46810">
        <w:rPr>
          <w:rFonts w:asciiTheme="majorBidi" w:eastAsia="Times-Italic" w:hAnsiTheme="majorBidi" w:cstheme="majorBidi"/>
          <w:sz w:val="20"/>
          <w:szCs w:val="20"/>
          <w:lang w:val="en-US"/>
        </w:rPr>
        <w:t>,.</w:t>
      </w:r>
      <w:proofErr w:type="gramEnd"/>
    </w:p>
    <w:p w:rsidR="00722CDC" w:rsidRPr="007A655C" w:rsidRDefault="00B46810" w:rsidP="007A655C">
      <w:pPr>
        <w:pStyle w:val="ListParagraph"/>
        <w:numPr>
          <w:ilvl w:val="0"/>
          <w:numId w:val="4"/>
        </w:numPr>
        <w:autoSpaceDE w:val="0"/>
        <w:autoSpaceDN w:val="0"/>
        <w:adjustRightInd w:val="0"/>
        <w:spacing w:after="0"/>
        <w:rPr>
          <w:rFonts w:asciiTheme="majorBidi" w:eastAsia="Times-Italic" w:hAnsiTheme="majorBidi" w:cstheme="majorBidi"/>
          <w:sz w:val="24"/>
          <w:szCs w:val="24"/>
          <w:rtl/>
          <w:lang w:val="en-US"/>
        </w:rPr>
      </w:pPr>
      <w:proofErr w:type="spellStart"/>
      <w:r w:rsidRPr="00B46810">
        <w:rPr>
          <w:rFonts w:asciiTheme="majorBidi" w:eastAsia="Times-Italic" w:hAnsiTheme="majorBidi" w:cstheme="majorBidi"/>
          <w:sz w:val="24"/>
          <w:szCs w:val="24"/>
          <w:lang w:val="en-US"/>
        </w:rPr>
        <w:t>Dimeff</w:t>
      </w:r>
      <w:proofErr w:type="spellEnd"/>
      <w:r w:rsidRPr="00B46810">
        <w:rPr>
          <w:rFonts w:asciiTheme="majorBidi" w:eastAsia="Times-Italic" w:hAnsiTheme="majorBidi" w:cstheme="majorBidi"/>
          <w:sz w:val="24"/>
          <w:szCs w:val="24"/>
          <w:lang w:val="en-US"/>
        </w:rPr>
        <w:t>, L</w:t>
      </w:r>
      <w:proofErr w:type="gramStart"/>
      <w:r w:rsidRPr="00B46810">
        <w:rPr>
          <w:rFonts w:asciiTheme="majorBidi" w:eastAsia="Times-Italic" w:hAnsiTheme="majorBidi" w:cstheme="majorBidi"/>
          <w:sz w:val="24"/>
          <w:szCs w:val="24"/>
          <w:lang w:val="en-US"/>
        </w:rPr>
        <w:t>. ,</w:t>
      </w:r>
      <w:proofErr w:type="gramEnd"/>
      <w:r w:rsidRPr="00B46810">
        <w:rPr>
          <w:rFonts w:asciiTheme="majorBidi" w:eastAsia="Times-Italic" w:hAnsiTheme="majorBidi" w:cstheme="majorBidi"/>
          <w:sz w:val="24"/>
          <w:szCs w:val="24"/>
          <w:lang w:val="en-US"/>
        </w:rPr>
        <w:t xml:space="preserve"> &amp; Linehan, M. M. (2001) . Dialectical behavior therapy in a nutshell. The California Psychologist,)</w:t>
      </w:r>
    </w:p>
    <w:p w:rsidR="007A655C" w:rsidRPr="007A655C" w:rsidRDefault="007A655C" w:rsidP="007A655C">
      <w:pPr>
        <w:pStyle w:val="ListParagraph"/>
        <w:numPr>
          <w:ilvl w:val="0"/>
          <w:numId w:val="14"/>
        </w:numPr>
        <w:tabs>
          <w:tab w:val="left" w:pos="1407"/>
        </w:tabs>
        <w:spacing w:after="0" w:line="240" w:lineRule="auto"/>
        <w:jc w:val="both"/>
        <w:rPr>
          <w:rFonts w:asciiTheme="majorBidi" w:hAnsiTheme="majorBidi" w:cstheme="majorBidi"/>
          <w:sz w:val="40"/>
          <w:szCs w:val="40"/>
          <w:rtl/>
          <w:lang w:val="en-US" w:bidi="ar-DZ"/>
        </w:rPr>
      </w:pPr>
      <w:r w:rsidRPr="007A655C">
        <w:rPr>
          <w:rFonts w:asciiTheme="majorBidi" w:eastAsia="Times-Italic" w:hAnsiTheme="majorBidi" w:cstheme="majorBidi"/>
          <w:sz w:val="24"/>
          <w:szCs w:val="24"/>
          <w:lang w:val="en-US"/>
        </w:rPr>
        <w:t xml:space="preserve">Linehan, M. M. , Cochran, B. N. , &amp; </w:t>
      </w:r>
      <w:proofErr w:type="spellStart"/>
      <w:r w:rsidRPr="007A655C">
        <w:rPr>
          <w:rFonts w:asciiTheme="majorBidi" w:eastAsia="Times-Italic" w:hAnsiTheme="majorBidi" w:cstheme="majorBidi"/>
          <w:sz w:val="24"/>
          <w:szCs w:val="24"/>
          <w:lang w:val="en-US"/>
        </w:rPr>
        <w:t>Kehrer</w:t>
      </w:r>
      <w:proofErr w:type="spellEnd"/>
      <w:r w:rsidRPr="007A655C">
        <w:rPr>
          <w:rFonts w:asciiTheme="majorBidi" w:eastAsia="Times-Italic" w:hAnsiTheme="majorBidi" w:cstheme="majorBidi"/>
          <w:sz w:val="24"/>
          <w:szCs w:val="24"/>
          <w:lang w:val="en-US"/>
        </w:rPr>
        <w:t>, C. A. (2001) Dialectical behavior therapy for borderline personality disorder. Clinical handbook of psychological disorders: A step- by- step treatment manual</w:t>
      </w:r>
      <w:proofErr w:type="gramStart"/>
      <w:r w:rsidRPr="007A655C">
        <w:rPr>
          <w:rFonts w:asciiTheme="majorBidi" w:eastAsia="Times-Italic" w:hAnsiTheme="majorBidi" w:cstheme="majorBidi"/>
          <w:sz w:val="24"/>
          <w:szCs w:val="24"/>
          <w:lang w:val="en-US"/>
        </w:rPr>
        <w:t>,.</w:t>
      </w:r>
      <w:proofErr w:type="gramEnd"/>
    </w:p>
    <w:p w:rsidR="007A655C" w:rsidRPr="00705C8E" w:rsidRDefault="007A655C" w:rsidP="00705C8E">
      <w:pPr>
        <w:tabs>
          <w:tab w:val="left" w:pos="1407"/>
        </w:tabs>
        <w:bidi/>
        <w:spacing w:after="0" w:line="240" w:lineRule="auto"/>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مواقع إلكترونية"</w:t>
      </w:r>
    </w:p>
    <w:p w:rsidR="00722CDC" w:rsidRDefault="00722CDC" w:rsidP="00722CDC">
      <w:pPr>
        <w:tabs>
          <w:tab w:val="left" w:pos="1407"/>
        </w:tabs>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العاسمي،رياض (2017):العلاج الجدلي السلوكي. </w:t>
      </w:r>
    </w:p>
    <w:p w:rsidR="00722CDC" w:rsidRPr="00722CDC" w:rsidRDefault="00722CDC" w:rsidP="00722CDC">
      <w:pPr>
        <w:tabs>
          <w:tab w:val="left" w:pos="1407"/>
        </w:tabs>
        <w:spacing w:after="0" w:line="240" w:lineRule="auto"/>
        <w:jc w:val="both"/>
        <w:rPr>
          <w:rFonts w:asciiTheme="majorBidi" w:hAnsiTheme="majorBidi" w:cstheme="majorBidi"/>
          <w:b/>
          <w:bCs/>
          <w:sz w:val="40"/>
          <w:szCs w:val="40"/>
          <w:rtl/>
          <w:lang w:val="en-US" w:bidi="ar-DZ"/>
        </w:rPr>
      </w:pPr>
      <w:proofErr w:type="gramStart"/>
      <w:r w:rsidRPr="00722CDC">
        <w:rPr>
          <w:rFonts w:asciiTheme="majorBidi" w:eastAsia="ArialMT" w:hAnsiTheme="majorBidi" w:cstheme="majorBidi"/>
          <w:b/>
          <w:bCs/>
          <w:sz w:val="24"/>
          <w:szCs w:val="24"/>
          <w:lang w:val="en-US"/>
        </w:rPr>
        <w:t xml:space="preserve">http:// </w:t>
      </w:r>
      <w:proofErr w:type="spellStart"/>
      <w:r w:rsidRPr="00722CDC">
        <w:rPr>
          <w:rFonts w:asciiTheme="majorBidi" w:eastAsia="ArialMT" w:hAnsiTheme="majorBidi" w:cstheme="majorBidi"/>
          <w:b/>
          <w:bCs/>
          <w:sz w:val="24"/>
          <w:szCs w:val="24"/>
          <w:lang w:val="en-US"/>
        </w:rPr>
        <w:t>borderli</w:t>
      </w:r>
      <w:proofErr w:type="spellEnd"/>
      <w:r w:rsidRPr="00722CDC">
        <w:rPr>
          <w:rFonts w:asciiTheme="majorBidi" w:eastAsia="ArialMT" w:hAnsiTheme="majorBidi" w:cstheme="majorBidi"/>
          <w:b/>
          <w:bCs/>
          <w:sz w:val="24"/>
          <w:szCs w:val="24"/>
          <w:lang w:val="en-US"/>
        </w:rPr>
        <w:t xml:space="preserve"> </w:t>
      </w:r>
      <w:proofErr w:type="spellStart"/>
      <w:r w:rsidRPr="00722CDC">
        <w:rPr>
          <w:rFonts w:asciiTheme="majorBidi" w:eastAsia="ArialMT" w:hAnsiTheme="majorBidi" w:cstheme="majorBidi"/>
          <w:b/>
          <w:bCs/>
          <w:sz w:val="24"/>
          <w:szCs w:val="24"/>
          <w:lang w:val="en-US"/>
        </w:rPr>
        <w:t>neinarabic</w:t>
      </w:r>
      <w:proofErr w:type="spellEnd"/>
      <w:r w:rsidRPr="00722CDC">
        <w:rPr>
          <w:rFonts w:asciiTheme="majorBidi" w:eastAsia="ArialMT" w:hAnsiTheme="majorBidi" w:cstheme="majorBidi"/>
          <w:b/>
          <w:bCs/>
          <w:sz w:val="24"/>
          <w:szCs w:val="24"/>
          <w:lang w:val="en-US"/>
        </w:rPr>
        <w:t>.</w:t>
      </w:r>
      <w:proofErr w:type="gramEnd"/>
      <w:r w:rsidRPr="00722CDC">
        <w:rPr>
          <w:rFonts w:asciiTheme="majorBidi" w:eastAsia="ArialMT" w:hAnsiTheme="majorBidi" w:cstheme="majorBidi"/>
          <w:b/>
          <w:bCs/>
          <w:sz w:val="24"/>
          <w:szCs w:val="24"/>
          <w:lang w:val="en-US"/>
        </w:rPr>
        <w:t xml:space="preserve"> </w:t>
      </w:r>
      <w:proofErr w:type="spellStart"/>
      <w:proofErr w:type="gramStart"/>
      <w:r w:rsidRPr="00722CDC">
        <w:rPr>
          <w:rFonts w:asciiTheme="majorBidi" w:eastAsia="ArialMT" w:hAnsiTheme="majorBidi" w:cstheme="majorBidi"/>
          <w:b/>
          <w:bCs/>
          <w:sz w:val="24"/>
          <w:szCs w:val="24"/>
          <w:lang w:val="en-US"/>
        </w:rPr>
        <w:t>blogspot</w:t>
      </w:r>
      <w:proofErr w:type="spellEnd"/>
      <w:proofErr w:type="gramEnd"/>
      <w:r w:rsidRPr="00722CDC">
        <w:rPr>
          <w:rFonts w:asciiTheme="majorBidi" w:eastAsia="ArialMT" w:hAnsiTheme="majorBidi" w:cstheme="majorBidi"/>
          <w:b/>
          <w:bCs/>
          <w:sz w:val="24"/>
          <w:szCs w:val="24"/>
          <w:lang w:val="en-US"/>
        </w:rPr>
        <w:t xml:space="preserve">. </w:t>
      </w:r>
      <w:proofErr w:type="gramStart"/>
      <w:r w:rsidRPr="00722CDC">
        <w:rPr>
          <w:rFonts w:asciiTheme="majorBidi" w:eastAsia="ArialMT" w:hAnsiTheme="majorBidi" w:cstheme="majorBidi"/>
          <w:b/>
          <w:bCs/>
          <w:sz w:val="24"/>
          <w:szCs w:val="24"/>
          <w:lang w:val="en-US"/>
        </w:rPr>
        <w:t>com</w:t>
      </w:r>
      <w:proofErr w:type="gramEnd"/>
      <w:r w:rsidRPr="00722CDC">
        <w:rPr>
          <w:rFonts w:asciiTheme="majorBidi" w:eastAsia="ArialMT" w:hAnsiTheme="majorBidi" w:cstheme="majorBidi"/>
          <w:b/>
          <w:bCs/>
          <w:sz w:val="24"/>
          <w:szCs w:val="24"/>
          <w:lang w:val="en-US"/>
        </w:rPr>
        <w:t xml:space="preserve">/ 2017/ 05/ blog- post_8. </w:t>
      </w:r>
      <w:proofErr w:type="gramStart"/>
      <w:r w:rsidRPr="00722CDC">
        <w:rPr>
          <w:rFonts w:asciiTheme="majorBidi" w:eastAsia="ArialMT" w:hAnsiTheme="majorBidi" w:cstheme="majorBidi"/>
          <w:b/>
          <w:bCs/>
          <w:sz w:val="24"/>
          <w:szCs w:val="24"/>
          <w:lang w:val="en-US"/>
        </w:rPr>
        <w:t>html</w:t>
      </w:r>
      <w:proofErr w:type="gramEnd"/>
    </w:p>
    <w:p w:rsidR="00722CDC" w:rsidRDefault="00722CDC"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644FF3" w:rsidP="00722CDC">
      <w:pPr>
        <w:autoSpaceDE w:val="0"/>
        <w:autoSpaceDN w:val="0"/>
        <w:adjustRightInd w:val="0"/>
        <w:spacing w:after="0" w:line="240" w:lineRule="auto"/>
        <w:rPr>
          <w:rFonts w:asciiTheme="majorBidi" w:eastAsia="ArialMT" w:hAnsiTheme="majorBidi" w:cstheme="majorBidi"/>
          <w:b/>
          <w:bCs/>
          <w:sz w:val="24"/>
          <w:szCs w:val="24"/>
          <w:rtl/>
          <w:lang w:val="en-US"/>
        </w:rPr>
      </w:pPr>
    </w:p>
    <w:p w:rsidR="00644FF3" w:rsidRDefault="00340E1C" w:rsidP="001916AE">
      <w:pPr>
        <w:autoSpaceDE w:val="0"/>
        <w:autoSpaceDN w:val="0"/>
        <w:bidi/>
        <w:adjustRightInd w:val="0"/>
        <w:spacing w:after="0" w:line="240" w:lineRule="auto"/>
        <w:jc w:val="center"/>
        <w:rPr>
          <w:rFonts w:ascii="Traditional Arabic" w:eastAsia="ArialMT" w:hAnsi="Traditional Arabic" w:cs="Traditional Arabic"/>
          <w:b/>
          <w:bCs/>
          <w:sz w:val="36"/>
          <w:szCs w:val="36"/>
          <w:rtl/>
          <w:lang w:val="en-US"/>
        </w:rPr>
      </w:pPr>
      <w:r>
        <w:rPr>
          <w:rFonts w:ascii="Traditional Arabic" w:eastAsia="ArialMT" w:hAnsi="Traditional Arabic" w:cs="Traditional Arabic" w:hint="cs"/>
          <w:b/>
          <w:bCs/>
          <w:sz w:val="36"/>
          <w:szCs w:val="36"/>
          <w:rtl/>
          <w:lang w:val="en-US"/>
        </w:rPr>
        <w:t xml:space="preserve">المحاضرة رقم () </w:t>
      </w:r>
      <w:r w:rsidR="00693463" w:rsidRPr="00693463">
        <w:rPr>
          <w:rFonts w:ascii="Traditional Arabic" w:eastAsia="ArialMT" w:hAnsi="Traditional Arabic" w:cs="Traditional Arabic" w:hint="cs"/>
          <w:b/>
          <w:bCs/>
          <w:sz w:val="36"/>
          <w:szCs w:val="36"/>
          <w:rtl/>
          <w:lang w:val="en-US"/>
        </w:rPr>
        <w:t>الشخ</w:t>
      </w:r>
      <w:r w:rsidR="00693463">
        <w:rPr>
          <w:rFonts w:ascii="Traditional Arabic" w:eastAsia="ArialMT" w:hAnsi="Traditional Arabic" w:cs="Traditional Arabic" w:hint="cs"/>
          <w:b/>
          <w:bCs/>
          <w:sz w:val="36"/>
          <w:szCs w:val="36"/>
          <w:rtl/>
          <w:lang w:val="en-US"/>
        </w:rPr>
        <w:t>ــــــــــ</w:t>
      </w:r>
      <w:r w:rsidR="00693463" w:rsidRPr="00693463">
        <w:rPr>
          <w:rFonts w:ascii="Traditional Arabic" w:eastAsia="ArialMT" w:hAnsi="Traditional Arabic" w:cs="Traditional Arabic" w:hint="cs"/>
          <w:b/>
          <w:bCs/>
          <w:sz w:val="36"/>
          <w:szCs w:val="36"/>
          <w:rtl/>
          <w:lang w:val="en-US"/>
        </w:rPr>
        <w:t>صية الفص</w:t>
      </w:r>
      <w:r w:rsidR="00693463">
        <w:rPr>
          <w:rFonts w:ascii="Traditional Arabic" w:eastAsia="ArialMT" w:hAnsi="Traditional Arabic" w:cs="Traditional Arabic" w:hint="cs"/>
          <w:b/>
          <w:bCs/>
          <w:sz w:val="36"/>
          <w:szCs w:val="36"/>
          <w:rtl/>
          <w:lang w:val="en-US"/>
        </w:rPr>
        <w:t>ــــــــــــــ</w:t>
      </w:r>
      <w:r w:rsidR="00693463" w:rsidRPr="00693463">
        <w:rPr>
          <w:rFonts w:ascii="Traditional Arabic" w:eastAsia="ArialMT" w:hAnsi="Traditional Arabic" w:cs="Traditional Arabic" w:hint="cs"/>
          <w:b/>
          <w:bCs/>
          <w:sz w:val="36"/>
          <w:szCs w:val="36"/>
          <w:rtl/>
          <w:lang w:val="en-US"/>
        </w:rPr>
        <w:t>امية</w:t>
      </w:r>
    </w:p>
    <w:p w:rsidR="001916AE" w:rsidRPr="00E73B86" w:rsidRDefault="001916AE" w:rsidP="001916AE">
      <w:pPr>
        <w:autoSpaceDE w:val="0"/>
        <w:autoSpaceDN w:val="0"/>
        <w:bidi/>
        <w:adjustRightInd w:val="0"/>
        <w:spacing w:after="0" w:line="240" w:lineRule="auto"/>
        <w:jc w:val="center"/>
        <w:rPr>
          <w:rFonts w:ascii="Traditional Arabic" w:eastAsia="ArialMT" w:hAnsi="Traditional Arabic" w:cs="Traditional Arabic"/>
          <w:b/>
          <w:bCs/>
          <w:sz w:val="28"/>
          <w:szCs w:val="28"/>
        </w:rPr>
      </w:pPr>
      <w:r w:rsidRPr="00E73B86">
        <w:rPr>
          <w:rFonts w:ascii="Traditional Arabic" w:eastAsia="ArialMT" w:hAnsi="Traditional Arabic" w:cs="Traditional Arabic"/>
          <w:b/>
          <w:bCs/>
          <w:sz w:val="28"/>
          <w:szCs w:val="28"/>
          <w:lang w:val="en-US"/>
        </w:rPr>
        <w:t>Schizophrenic Personality)</w:t>
      </w:r>
      <w:r w:rsidRPr="00E73B86">
        <w:rPr>
          <w:rFonts w:ascii="Traditional Arabic" w:eastAsia="ArialMT" w:hAnsi="Traditional Arabic" w:cs="Traditional Arabic" w:hint="cs"/>
          <w:b/>
          <w:bCs/>
          <w:sz w:val="28"/>
          <w:szCs w:val="28"/>
          <w:rtl/>
          <w:lang w:val="en-US"/>
        </w:rPr>
        <w:t xml:space="preserve"> </w:t>
      </w:r>
      <w:r w:rsidRPr="00E73B86">
        <w:rPr>
          <w:rFonts w:ascii="Traditional Arabic" w:eastAsia="ArialMT" w:hAnsi="Traditional Arabic" w:cs="Traditional Arabic"/>
          <w:b/>
          <w:bCs/>
          <w:sz w:val="28"/>
          <w:szCs w:val="28"/>
          <w:lang w:val="en-US"/>
        </w:rPr>
        <w:t>(</w:t>
      </w:r>
    </w:p>
    <w:p w:rsidR="00633D2C" w:rsidRDefault="00633D2C" w:rsidP="001F43B5">
      <w:pPr>
        <w:autoSpaceDE w:val="0"/>
        <w:autoSpaceDN w:val="0"/>
        <w:bidi/>
        <w:adjustRightInd w:val="0"/>
        <w:spacing w:after="0" w:line="240" w:lineRule="auto"/>
        <w:ind w:firstLine="708"/>
        <w:jc w:val="both"/>
        <w:rPr>
          <w:rFonts w:ascii="Traditional Arabic" w:hAnsi="Traditional Arabic" w:cs="Traditional Arabic"/>
          <w:b/>
          <w:bCs/>
          <w:sz w:val="24"/>
          <w:szCs w:val="24"/>
          <w:rtl/>
          <w:lang w:bidi="ar-DZ"/>
        </w:rPr>
      </w:pPr>
      <w:r>
        <w:rPr>
          <w:rFonts w:ascii="Traditional Arabic" w:eastAsia="ArialMT" w:hAnsi="Traditional Arabic" w:cs="Traditional Arabic" w:hint="cs"/>
          <w:sz w:val="32"/>
          <w:szCs w:val="32"/>
          <w:rtl/>
          <w:lang w:val="en-US"/>
        </w:rPr>
        <w:t xml:space="preserve">بعرف </w:t>
      </w:r>
      <w:r w:rsidRPr="00633D2C">
        <w:rPr>
          <w:rFonts w:ascii="Traditional Arabic" w:eastAsia="ArialMT" w:hAnsi="Traditional Arabic" w:cs="Traditional Arabic" w:hint="cs"/>
          <w:sz w:val="32"/>
          <w:szCs w:val="32"/>
          <w:rtl/>
          <w:lang w:val="en-US"/>
        </w:rPr>
        <w:t>نمط الشخصية الفصامية</w:t>
      </w:r>
      <w:r w:rsidRPr="00633D2C">
        <w:rPr>
          <w:rFonts w:ascii="Traditional Arabic" w:eastAsia="ArialMT" w:hAnsi="Traditional Arabic" w:cs="Traditional Arabic" w:hint="cs"/>
          <w:b/>
          <w:bCs/>
          <w:sz w:val="32"/>
          <w:szCs w:val="32"/>
          <w:rtl/>
          <w:lang w:val="en-US"/>
        </w:rPr>
        <w:t xml:space="preserve"> </w:t>
      </w:r>
      <w:r w:rsidRPr="001F43B5">
        <w:rPr>
          <w:rFonts w:asciiTheme="majorBidi" w:eastAsia="ArialMT" w:hAnsiTheme="majorBidi" w:cstheme="majorBidi"/>
          <w:sz w:val="20"/>
          <w:szCs w:val="20"/>
          <w:rtl/>
          <w:lang w:val="en-US"/>
        </w:rPr>
        <w:t>(</w:t>
      </w:r>
      <w:proofErr w:type="spellStart"/>
      <w:r w:rsidRPr="001F43B5">
        <w:rPr>
          <w:rFonts w:asciiTheme="majorBidi" w:hAnsiTheme="majorBidi" w:cstheme="majorBidi"/>
          <w:sz w:val="20"/>
          <w:szCs w:val="20"/>
          <w:lang w:bidi="ar-DZ"/>
        </w:rPr>
        <w:t>Schizophrenic</w:t>
      </w:r>
      <w:proofErr w:type="spellEnd"/>
      <w:r w:rsidRPr="001F43B5">
        <w:rPr>
          <w:rFonts w:asciiTheme="majorBidi" w:hAnsiTheme="majorBidi" w:cstheme="majorBidi"/>
          <w:sz w:val="20"/>
          <w:szCs w:val="20"/>
          <w:lang w:bidi="ar-DZ"/>
        </w:rPr>
        <w:t xml:space="preserve"> Personality Pattern</w:t>
      </w:r>
      <w:r w:rsidRPr="00633D2C">
        <w:rPr>
          <w:rFonts w:ascii="Traditional Arabic" w:hAnsi="Traditional Arabic" w:cs="Traditional Arabic" w:hint="cs"/>
          <w:b/>
          <w:bCs/>
          <w:rtl/>
          <w:lang w:bidi="ar-DZ"/>
        </w:rPr>
        <w:t>)</w:t>
      </w:r>
      <w:r w:rsidR="001D26BD">
        <w:rPr>
          <w:rFonts w:ascii="Traditional Arabic" w:hAnsi="Traditional Arabic" w:cs="Traditional Arabic" w:hint="cs"/>
          <w:b/>
          <w:bCs/>
          <w:rtl/>
          <w:lang w:bidi="ar-DZ"/>
        </w:rPr>
        <w:t xml:space="preserve"> وهو مفهوم جاء به رادو </w:t>
      </w:r>
      <w:proofErr w:type="spellStart"/>
      <w:r w:rsidR="001D26BD" w:rsidRPr="001F43B5">
        <w:rPr>
          <w:rFonts w:asciiTheme="majorBidi" w:hAnsiTheme="majorBidi" w:cstheme="majorBidi"/>
          <w:sz w:val="20"/>
          <w:szCs w:val="20"/>
          <w:lang w:bidi="ar-DZ"/>
        </w:rPr>
        <w:t>Rado</w:t>
      </w:r>
      <w:proofErr w:type="spellEnd"/>
      <w:r w:rsidR="001D26BD" w:rsidRPr="001F43B5">
        <w:rPr>
          <w:rFonts w:asciiTheme="majorBidi" w:hAnsiTheme="majorBidi" w:cstheme="majorBidi"/>
          <w:sz w:val="20"/>
          <w:szCs w:val="20"/>
          <w:lang w:bidi="ar-DZ"/>
        </w:rPr>
        <w:t xml:space="preserve"> 1953 </w:t>
      </w:r>
      <w:r w:rsidRPr="001F43B5">
        <w:rPr>
          <w:rFonts w:asciiTheme="majorBidi" w:hAnsiTheme="majorBidi" w:cstheme="majorBidi"/>
          <w:sz w:val="20"/>
          <w:szCs w:val="20"/>
          <w:rtl/>
          <w:lang w:bidi="ar-DZ"/>
        </w:rPr>
        <w:t xml:space="preserve"> </w:t>
      </w:r>
      <w:r w:rsidR="001D26BD" w:rsidRPr="001D26BD">
        <w:rPr>
          <w:rFonts w:ascii="Traditional Arabic" w:hAnsi="Traditional Arabic" w:cs="Traditional Arabic" w:hint="cs"/>
          <w:b/>
          <w:bCs/>
          <w:sz w:val="32"/>
          <w:szCs w:val="32"/>
          <w:rtl/>
          <w:lang w:bidi="ar-DZ"/>
        </w:rPr>
        <w:t xml:space="preserve">لوصف الإضطرابات التي تفسر عن وجود إستعداد جبني للغصابة بالشخصية الفصامية </w:t>
      </w:r>
      <w:r w:rsidR="001D26BD">
        <w:rPr>
          <w:rFonts w:ascii="Traditional Arabic" w:hAnsi="Traditional Arabic" w:cs="Traditional Arabic" w:hint="cs"/>
          <w:b/>
          <w:bCs/>
          <w:rtl/>
          <w:lang w:bidi="ar-DZ"/>
        </w:rPr>
        <w:t>(</w:t>
      </w:r>
      <w:r w:rsidR="001D26BD" w:rsidRPr="001D26BD">
        <w:rPr>
          <w:rFonts w:ascii="Traditional Arabic" w:hAnsi="Traditional Arabic" w:cs="Traditional Arabic"/>
          <w:b/>
          <w:bCs/>
          <w:lang w:bidi="ar-DZ"/>
        </w:rPr>
        <w:t>schizophrénie</w:t>
      </w:r>
      <w:r w:rsidR="001D26BD">
        <w:rPr>
          <w:rFonts w:ascii="Traditional Arabic" w:hAnsi="Traditional Arabic" w:cs="Traditional Arabic" w:hint="cs"/>
          <w:b/>
          <w:bCs/>
          <w:rtl/>
          <w:lang w:bidi="ar-DZ"/>
        </w:rPr>
        <w:t>) و التي أكدها فيما بعد كل من كيتي وكاندلر (</w:t>
      </w:r>
      <w:proofErr w:type="spellStart"/>
      <w:r w:rsidR="001F43B5" w:rsidRPr="001F43B5">
        <w:rPr>
          <w:rFonts w:asciiTheme="majorBidi" w:hAnsiTheme="majorBidi" w:cstheme="majorBidi"/>
          <w:sz w:val="20"/>
          <w:szCs w:val="20"/>
          <w:lang w:bidi="ar-DZ"/>
        </w:rPr>
        <w:t>K</w:t>
      </w:r>
      <w:r w:rsidR="001F43B5">
        <w:rPr>
          <w:rFonts w:asciiTheme="majorBidi" w:hAnsiTheme="majorBidi" w:cstheme="majorBidi"/>
          <w:sz w:val="20"/>
          <w:szCs w:val="20"/>
          <w:lang w:bidi="ar-DZ"/>
        </w:rPr>
        <w:t>ety</w:t>
      </w:r>
      <w:proofErr w:type="spellEnd"/>
      <w:r w:rsidR="001F43B5">
        <w:rPr>
          <w:rFonts w:asciiTheme="majorBidi" w:hAnsiTheme="majorBidi" w:cstheme="majorBidi"/>
          <w:sz w:val="20"/>
          <w:szCs w:val="20"/>
          <w:lang w:bidi="ar-DZ"/>
        </w:rPr>
        <w:t xml:space="preserve"> </w:t>
      </w:r>
      <w:r w:rsidR="001F43B5" w:rsidRPr="001F43B5">
        <w:rPr>
          <w:rFonts w:asciiTheme="majorBidi" w:hAnsiTheme="majorBidi" w:cstheme="majorBidi"/>
          <w:sz w:val="20"/>
          <w:szCs w:val="20"/>
          <w:lang w:bidi="ar-DZ"/>
        </w:rPr>
        <w:t xml:space="preserve">&amp; </w:t>
      </w:r>
      <w:proofErr w:type="spellStart"/>
      <w:r w:rsidR="001F43B5">
        <w:rPr>
          <w:rFonts w:asciiTheme="majorBidi" w:hAnsiTheme="majorBidi" w:cstheme="majorBidi"/>
          <w:sz w:val="20"/>
          <w:szCs w:val="20"/>
          <w:lang w:bidi="ar-DZ"/>
        </w:rPr>
        <w:t>Kendler</w:t>
      </w:r>
      <w:proofErr w:type="spellEnd"/>
      <w:r w:rsidR="001D26BD">
        <w:rPr>
          <w:rFonts w:ascii="Traditional Arabic" w:hAnsi="Traditional Arabic" w:cs="Traditional Arabic" w:hint="cs"/>
          <w:b/>
          <w:bCs/>
          <w:rtl/>
          <w:lang w:bidi="ar-DZ"/>
        </w:rPr>
        <w:t>)</w:t>
      </w:r>
      <w:r w:rsidRPr="00633D2C">
        <w:rPr>
          <w:rFonts w:ascii="Traditional Arabic" w:hAnsi="Traditional Arabic" w:cs="Traditional Arabic" w:hint="cs"/>
          <w:sz w:val="32"/>
          <w:szCs w:val="32"/>
          <w:rtl/>
          <w:lang w:bidi="ar-DZ"/>
        </w:rPr>
        <w:t>؛ بأنه مجموعة من الخصال في الشخصية  تشبه خصل مرض الفصام ؛عير ـنها تختلف معها في الدرجة وتتوزع توزيعا متصلا في الجمهور العام</w:t>
      </w:r>
      <w:r>
        <w:rPr>
          <w:rFonts w:ascii="Traditional Arabic" w:hAnsi="Traditional Arabic" w:cs="Traditional Arabic" w:hint="cs"/>
          <w:b/>
          <w:bCs/>
          <w:sz w:val="32"/>
          <w:szCs w:val="32"/>
          <w:rtl/>
          <w:lang w:bidi="ar-DZ"/>
        </w:rPr>
        <w:t xml:space="preserve">( </w:t>
      </w:r>
      <w:r w:rsidRPr="00633D2C">
        <w:rPr>
          <w:rFonts w:ascii="Traditional Arabic" w:hAnsi="Traditional Arabic" w:cs="Traditional Arabic" w:hint="cs"/>
          <w:b/>
          <w:bCs/>
          <w:sz w:val="24"/>
          <w:szCs w:val="24"/>
          <w:rtl/>
          <w:lang w:bidi="ar-DZ"/>
        </w:rPr>
        <w:t>يونس 2002</w:t>
      </w:r>
      <w:r>
        <w:rPr>
          <w:rFonts w:ascii="Traditional Arabic" w:hAnsi="Traditional Arabic" w:cs="Traditional Arabic" w:hint="cs"/>
          <w:b/>
          <w:bCs/>
          <w:sz w:val="32"/>
          <w:szCs w:val="32"/>
          <w:rtl/>
          <w:lang w:bidi="ar-DZ"/>
        </w:rPr>
        <w:t>)</w:t>
      </w:r>
      <w:r w:rsidRPr="00633D2C">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وهو مفهوم متعدد الأبعاد حسب وجهة نظر؛</w:t>
      </w:r>
      <w:r w:rsidRPr="001F43B5">
        <w:rPr>
          <w:rFonts w:asciiTheme="majorBidi" w:hAnsiTheme="majorBidi" w:cstheme="majorBidi"/>
        </w:rPr>
        <w:t xml:space="preserve"> </w:t>
      </w:r>
      <w:r w:rsidRPr="001F43B5">
        <w:rPr>
          <w:rFonts w:asciiTheme="majorBidi" w:hAnsiTheme="majorBidi" w:cstheme="majorBidi"/>
          <w:sz w:val="24"/>
          <w:szCs w:val="24"/>
          <w:lang w:bidi="ar-DZ"/>
        </w:rPr>
        <w:t>Venables &amp; Bailes, 1994</w:t>
      </w:r>
      <w:r w:rsidRPr="00633D2C">
        <w:rPr>
          <w:rFonts w:ascii="Traditional Arabic" w:hAnsi="Traditional Arabic" w:cs="Traditional Arabic"/>
          <w:b/>
          <w:bCs/>
          <w:sz w:val="24"/>
          <w:szCs w:val="24"/>
          <w:lang w:bidi="ar-DZ"/>
        </w:rPr>
        <w:t xml:space="preserve">; </w:t>
      </w:r>
      <w:r w:rsidRPr="001F43B5">
        <w:rPr>
          <w:rFonts w:asciiTheme="majorBidi" w:hAnsiTheme="majorBidi" w:cstheme="majorBidi"/>
          <w:lang w:bidi="ar-DZ"/>
        </w:rPr>
        <w:t>V</w:t>
      </w:r>
      <w:r w:rsidRPr="001F43B5">
        <w:rPr>
          <w:rFonts w:asciiTheme="majorBidi" w:hAnsiTheme="majorBidi" w:cstheme="majorBidi"/>
          <w:sz w:val="24"/>
          <w:szCs w:val="24"/>
          <w:lang w:bidi="ar-DZ"/>
        </w:rPr>
        <w:t xml:space="preserve">enables, 1995; </w:t>
      </w:r>
      <w:proofErr w:type="spellStart"/>
      <w:r w:rsidRPr="001F43B5">
        <w:rPr>
          <w:rFonts w:asciiTheme="majorBidi" w:hAnsiTheme="majorBidi" w:cstheme="majorBidi"/>
          <w:sz w:val="24"/>
          <w:szCs w:val="24"/>
          <w:lang w:bidi="ar-DZ"/>
        </w:rPr>
        <w:t>Vollema</w:t>
      </w:r>
      <w:proofErr w:type="spellEnd"/>
      <w:r w:rsidRPr="001F43B5">
        <w:rPr>
          <w:rFonts w:asciiTheme="majorBidi" w:hAnsiTheme="majorBidi" w:cstheme="majorBidi"/>
          <w:sz w:val="24"/>
          <w:szCs w:val="24"/>
          <w:lang w:bidi="ar-DZ"/>
        </w:rPr>
        <w:t xml:space="preserve"> &amp; van den Bosch, 1995</w:t>
      </w:r>
      <w:r w:rsidRPr="001F43B5">
        <w:rPr>
          <w:rFonts w:asciiTheme="majorBidi" w:hAnsiTheme="majorBidi" w:cstheme="majorBidi"/>
          <w:sz w:val="24"/>
          <w:szCs w:val="24"/>
          <w:rtl/>
          <w:lang w:bidi="ar-DZ"/>
        </w:rPr>
        <w:t xml:space="preserve"> </w:t>
      </w:r>
      <w:r w:rsidRPr="00633D2C">
        <w:rPr>
          <w:rFonts w:ascii="Traditional Arabic" w:hAnsi="Traditional Arabic" w:cs="Traditional Arabic"/>
          <w:b/>
          <w:bCs/>
          <w:sz w:val="24"/>
          <w:szCs w:val="24"/>
          <w:rtl/>
          <w:lang w:bidi="ar-DZ"/>
        </w:rPr>
        <w:t>)</w:t>
      </w:r>
      <w:r>
        <w:rPr>
          <w:rFonts w:ascii="Traditional Arabic" w:hAnsi="Traditional Arabic" w:cs="Traditional Arabic" w:hint="cs"/>
          <w:b/>
          <w:bCs/>
          <w:sz w:val="24"/>
          <w:szCs w:val="24"/>
          <w:rtl/>
          <w:lang w:bidi="ar-DZ"/>
        </w:rPr>
        <w:t xml:space="preserve"> ويتضمن :</w:t>
      </w:r>
    </w:p>
    <w:p w:rsidR="00633D2C" w:rsidRPr="00E74E11" w:rsidRDefault="008C5703" w:rsidP="00F4164A">
      <w:pPr>
        <w:autoSpaceDE w:val="0"/>
        <w:autoSpaceDN w:val="0"/>
        <w:bidi/>
        <w:adjustRightInd w:val="0"/>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24"/>
          <w:szCs w:val="24"/>
          <w:rtl/>
          <w:lang w:bidi="ar-DZ"/>
        </w:rPr>
        <w:t xml:space="preserve">     </w:t>
      </w:r>
      <w:r w:rsidR="00633D2C">
        <w:rPr>
          <w:rFonts w:ascii="Traditional Arabic" w:hAnsi="Traditional Arabic" w:cs="Traditional Arabic" w:hint="cs"/>
          <w:b/>
          <w:bCs/>
          <w:sz w:val="24"/>
          <w:szCs w:val="24"/>
          <w:rtl/>
          <w:lang w:bidi="ar-DZ"/>
        </w:rPr>
        <w:t xml:space="preserve">    </w:t>
      </w:r>
      <w:r w:rsidR="00633D2C" w:rsidRPr="00633D2C">
        <w:rPr>
          <w:rFonts w:ascii="Traditional Arabic" w:hAnsi="Traditional Arabic" w:cs="Traditional Arabic" w:hint="cs"/>
          <w:b/>
          <w:bCs/>
          <w:sz w:val="32"/>
          <w:szCs w:val="32"/>
          <w:rtl/>
          <w:lang w:bidi="ar-DZ"/>
        </w:rPr>
        <w:t xml:space="preserve"> </w:t>
      </w:r>
      <w:r w:rsidR="00633D2C" w:rsidRPr="00E74E11">
        <w:rPr>
          <w:rFonts w:ascii="Traditional Arabic" w:hAnsi="Traditional Arabic" w:cs="Traditional Arabic" w:hint="cs"/>
          <w:b/>
          <w:bCs/>
          <w:sz w:val="32"/>
          <w:szCs w:val="32"/>
          <w:u w:val="single"/>
          <w:rtl/>
          <w:lang w:bidi="ar-DZ"/>
        </w:rPr>
        <w:t>أ. النمط الفصامي الإيجابي</w:t>
      </w:r>
      <w:r w:rsidR="00E74E11">
        <w:rPr>
          <w:rFonts w:ascii="Traditional Arabic" w:hAnsi="Traditional Arabic" w:cs="Traditional Arabic" w:hint="cs"/>
          <w:sz w:val="32"/>
          <w:szCs w:val="32"/>
          <w:rtl/>
          <w:lang w:bidi="ar-DZ"/>
        </w:rPr>
        <w:t>:</w:t>
      </w:r>
      <w:r w:rsidR="00633D2C" w:rsidRPr="00E74E11">
        <w:rPr>
          <w:rFonts w:ascii="Traditional Arabic" w:hAnsi="Traditional Arabic" w:cs="Traditional Arabic" w:hint="cs"/>
          <w:sz w:val="32"/>
          <w:szCs w:val="32"/>
          <w:rtl/>
          <w:lang w:bidi="ar-DZ"/>
        </w:rPr>
        <w:t xml:space="preserve"> ويتصف بالخبرات الإدراكية الشادة ؛والتفكير السحري.</w:t>
      </w:r>
      <w:r w:rsidR="00F4164A">
        <w:rPr>
          <w:rFonts w:ascii="Traditional Arabic" w:hAnsi="Traditional Arabic" w:cs="Traditional Arabic" w:hint="cs"/>
          <w:sz w:val="32"/>
          <w:szCs w:val="32"/>
          <w:rtl/>
          <w:lang w:bidi="ar-DZ"/>
        </w:rPr>
        <w:t xml:space="preserve"> (منتشرة لدى النساء حسب الدراسات)</w:t>
      </w:r>
    </w:p>
    <w:p w:rsidR="00340E1C" w:rsidRDefault="008C5703" w:rsidP="00DC2BF0">
      <w:pPr>
        <w:autoSpaceDE w:val="0"/>
        <w:autoSpaceDN w:val="0"/>
        <w:bidi/>
        <w:adjustRightInd w:val="0"/>
        <w:spacing w:after="0" w:line="240" w:lineRule="auto"/>
        <w:jc w:val="both"/>
        <w:rPr>
          <w:rFonts w:ascii="Traditional Arabic" w:hAnsi="Traditional Arabic" w:cs="Traditional Arabic"/>
          <w:b/>
          <w:bCs/>
          <w:sz w:val="32"/>
          <w:szCs w:val="32"/>
          <w:lang w:bidi="ar-DZ"/>
        </w:rPr>
      </w:pPr>
      <w:r>
        <w:rPr>
          <w:rFonts w:ascii="Traditional Arabic" w:hAnsi="Traditional Arabic" w:cs="Traditional Arabic" w:hint="cs"/>
          <w:sz w:val="32"/>
          <w:szCs w:val="32"/>
          <w:rtl/>
          <w:lang w:bidi="ar-DZ"/>
        </w:rPr>
        <w:t xml:space="preserve">  </w:t>
      </w:r>
      <w:r w:rsidR="00633D2C" w:rsidRPr="00E74E11">
        <w:rPr>
          <w:rFonts w:ascii="Traditional Arabic" w:hAnsi="Traditional Arabic" w:cs="Traditional Arabic" w:hint="cs"/>
          <w:sz w:val="32"/>
          <w:szCs w:val="32"/>
          <w:rtl/>
          <w:lang w:bidi="ar-DZ"/>
        </w:rPr>
        <w:t xml:space="preserve">      ب.</w:t>
      </w:r>
      <w:r w:rsidR="00633D2C" w:rsidRPr="00E74E11">
        <w:rPr>
          <w:rFonts w:ascii="Traditional Arabic" w:hAnsi="Traditional Arabic" w:cs="Traditional Arabic" w:hint="cs"/>
          <w:b/>
          <w:bCs/>
          <w:sz w:val="32"/>
          <w:szCs w:val="32"/>
          <w:u w:val="single"/>
          <w:rtl/>
          <w:lang w:bidi="ar-DZ"/>
        </w:rPr>
        <w:t>النمط الفصامي السلبي</w:t>
      </w:r>
      <w:r w:rsidR="00633D2C" w:rsidRPr="00E74E11">
        <w:rPr>
          <w:rFonts w:ascii="Traditional Arabic" w:hAnsi="Traditional Arabic" w:cs="Traditional Arabic" w:hint="cs"/>
          <w:sz w:val="32"/>
          <w:szCs w:val="32"/>
          <w:rtl/>
          <w:lang w:bidi="ar-DZ"/>
        </w:rPr>
        <w:t>:ويتشع عليه بشكل مرتفع نقص الإحساس ب</w:t>
      </w:r>
      <w:r w:rsidR="00E74E11" w:rsidRPr="00E74E11">
        <w:rPr>
          <w:rFonts w:ascii="Traditional Arabic" w:hAnsi="Traditional Arabic" w:cs="Traditional Arabic" w:hint="cs"/>
          <w:sz w:val="32"/>
          <w:szCs w:val="32"/>
          <w:rtl/>
          <w:lang w:bidi="ar-DZ"/>
        </w:rPr>
        <w:t xml:space="preserve">اللذة الحسية </w:t>
      </w:r>
      <w:r>
        <w:rPr>
          <w:rFonts w:ascii="Traditional Arabic" w:hAnsi="Traditional Arabic" w:cs="Traditional Arabic" w:hint="cs"/>
          <w:sz w:val="32"/>
          <w:szCs w:val="32"/>
          <w:rtl/>
          <w:lang w:bidi="ar-DZ"/>
        </w:rPr>
        <w:t>و</w:t>
      </w:r>
      <w:r w:rsidR="00E74E11" w:rsidRPr="00E74E11">
        <w:rPr>
          <w:rFonts w:ascii="Traditional Arabic" w:hAnsi="Traditional Arabic" w:cs="Traditional Arabic" w:hint="cs"/>
          <w:sz w:val="32"/>
          <w:szCs w:val="32"/>
          <w:rtl/>
          <w:lang w:bidi="ar-DZ"/>
        </w:rPr>
        <w:t>اللذة الإجتماعية( النفور الإجتماعي والقلق الإجتماعي) مع تشبع سلبي مرتبع للإنبساط</w:t>
      </w:r>
      <w:r w:rsidR="00E74E11">
        <w:rPr>
          <w:rFonts w:ascii="Traditional Arabic" w:hAnsi="Traditional Arabic" w:cs="Traditional Arabic" w:hint="cs"/>
          <w:b/>
          <w:bCs/>
          <w:sz w:val="32"/>
          <w:szCs w:val="32"/>
          <w:rtl/>
          <w:lang w:bidi="ar-DZ"/>
        </w:rPr>
        <w:t>.</w:t>
      </w:r>
      <w:r w:rsidR="00F4164A">
        <w:rPr>
          <w:rFonts w:ascii="Traditional Arabic" w:hAnsi="Traditional Arabic" w:cs="Traditional Arabic" w:hint="cs"/>
          <w:b/>
          <w:bCs/>
          <w:sz w:val="32"/>
          <w:szCs w:val="32"/>
          <w:rtl/>
          <w:lang w:bidi="ar-DZ"/>
        </w:rPr>
        <w:t>( منتشر لدى الذكور)</w:t>
      </w:r>
      <w:r>
        <w:rPr>
          <w:rFonts w:ascii="Traditional Arabic" w:hAnsi="Traditional Arabic" w:cs="Traditional Arabic"/>
          <w:b/>
          <w:bCs/>
          <w:sz w:val="32"/>
          <w:szCs w:val="32"/>
          <w:lang w:bidi="ar-DZ"/>
        </w:rPr>
        <w:t xml:space="preserve">    </w:t>
      </w:r>
      <w:r w:rsidR="007E50E0" w:rsidRPr="001442EB">
        <w:rPr>
          <w:rFonts w:ascii="Traditional Arabic" w:hAnsi="Traditional Arabic" w:cs="Traditional Arabic" w:hint="cs"/>
          <w:sz w:val="32"/>
          <w:szCs w:val="32"/>
          <w:rtl/>
          <w:lang w:bidi="ar-DZ"/>
        </w:rPr>
        <w:t>وهناك من يضيف بعد</w:t>
      </w:r>
      <w:r w:rsidR="00F7583B">
        <w:rPr>
          <w:rFonts w:ascii="Traditional Arabic" w:hAnsi="Traditional Arabic" w:cs="Traditional Arabic" w:hint="cs"/>
          <w:sz w:val="32"/>
          <w:szCs w:val="32"/>
          <w:rtl/>
          <w:lang w:bidi="ar-DZ"/>
        </w:rPr>
        <w:t>ا</w:t>
      </w:r>
      <w:r w:rsidR="007E50E0" w:rsidRPr="001442EB">
        <w:rPr>
          <w:rFonts w:ascii="Traditional Arabic" w:hAnsi="Traditional Arabic" w:cs="Traditional Arabic" w:hint="cs"/>
          <w:sz w:val="32"/>
          <w:szCs w:val="32"/>
          <w:rtl/>
          <w:lang w:bidi="ar-DZ"/>
        </w:rPr>
        <w:t xml:space="preserve"> أخر</w:t>
      </w:r>
      <w:r w:rsidR="00F7583B">
        <w:rPr>
          <w:rFonts w:ascii="Traditional Arabic" w:hAnsi="Traditional Arabic" w:cs="Traditional Arabic" w:hint="cs"/>
          <w:sz w:val="32"/>
          <w:szCs w:val="32"/>
          <w:rtl/>
          <w:lang w:bidi="ar-DZ"/>
        </w:rPr>
        <w:t xml:space="preserve">ا؛يتمثل في </w:t>
      </w:r>
      <w:r w:rsidR="007E50E0" w:rsidRPr="001442EB">
        <w:rPr>
          <w:rFonts w:ascii="Traditional Arabic" w:hAnsi="Traditional Arabic" w:cs="Traditional Arabic" w:hint="cs"/>
          <w:sz w:val="32"/>
          <w:szCs w:val="32"/>
          <w:rtl/>
          <w:lang w:bidi="ar-DZ"/>
        </w:rPr>
        <w:t>النمط اللاتنظيمي</w:t>
      </w:r>
      <w:r w:rsidR="007E50E0">
        <w:rPr>
          <w:rFonts w:ascii="Traditional Arabic" w:hAnsi="Traditional Arabic" w:cs="Traditional Arabic"/>
          <w:b/>
          <w:bCs/>
          <w:sz w:val="32"/>
          <w:szCs w:val="32"/>
          <w:lang w:bidi="ar-DZ"/>
        </w:rPr>
        <w:t>(</w:t>
      </w:r>
      <w:r w:rsidR="007E50E0" w:rsidRPr="001F43B5">
        <w:rPr>
          <w:rFonts w:asciiTheme="majorBidi" w:hAnsiTheme="majorBidi" w:cstheme="majorBidi"/>
          <w:b/>
          <w:bCs/>
          <w:sz w:val="18"/>
          <w:szCs w:val="18"/>
          <w:lang w:bidi="ar-DZ"/>
        </w:rPr>
        <w:t>Désorganisation</w:t>
      </w:r>
      <w:r w:rsidR="007E50E0">
        <w:rPr>
          <w:rFonts w:ascii="Traditional Arabic" w:hAnsi="Traditional Arabic" w:cs="Traditional Arabic"/>
          <w:b/>
          <w:bCs/>
          <w:sz w:val="32"/>
          <w:szCs w:val="32"/>
          <w:lang w:bidi="ar-DZ"/>
        </w:rPr>
        <w:t xml:space="preserve">) </w:t>
      </w:r>
      <w:r w:rsidR="00F7583B">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و</w:t>
      </w:r>
      <w:r w:rsidR="00F4164A">
        <w:rPr>
          <w:rFonts w:ascii="Traditional Arabic" w:hAnsi="Traditional Arabic" w:cs="Traditional Arabic" w:hint="cs"/>
          <w:b/>
          <w:bCs/>
          <w:sz w:val="32"/>
          <w:szCs w:val="32"/>
          <w:rtl/>
          <w:lang w:bidi="ar-DZ"/>
        </w:rPr>
        <w:t>هو</w:t>
      </w:r>
      <w:r w:rsidR="00F7583B">
        <w:rPr>
          <w:rFonts w:ascii="Traditional Arabic" w:hAnsi="Traditional Arabic" w:cs="Traditional Arabic" w:hint="cs"/>
          <w:b/>
          <w:bCs/>
          <w:sz w:val="32"/>
          <w:szCs w:val="32"/>
          <w:rtl/>
          <w:lang w:bidi="ar-DZ"/>
        </w:rPr>
        <w:t xml:space="preserve"> </w:t>
      </w:r>
      <w:r w:rsidR="00F4164A">
        <w:rPr>
          <w:rFonts w:ascii="Traditional Arabic" w:hAnsi="Traditional Arabic" w:cs="Traditional Arabic" w:hint="cs"/>
          <w:b/>
          <w:bCs/>
          <w:sz w:val="32"/>
          <w:szCs w:val="32"/>
          <w:rtl/>
          <w:lang w:bidi="ar-DZ"/>
        </w:rPr>
        <w:t>منتشر لدى الذكور</w:t>
      </w:r>
      <w:r w:rsidR="00F7583B">
        <w:rPr>
          <w:rFonts w:ascii="Traditional Arabic" w:hAnsi="Traditional Arabic" w:cs="Traditional Arabic" w:hint="cs"/>
          <w:b/>
          <w:bCs/>
          <w:sz w:val="32"/>
          <w:szCs w:val="32"/>
          <w:rtl/>
          <w:lang w:bidi="ar-DZ"/>
        </w:rPr>
        <w:t xml:space="preserve"> بصفة خاصة</w:t>
      </w:r>
      <w:r w:rsidR="007E50E0">
        <w:rPr>
          <w:rFonts w:ascii="Traditional Arabic" w:hAnsi="Traditional Arabic" w:cs="Traditional Arabic" w:hint="cs"/>
          <w:b/>
          <w:bCs/>
          <w:sz w:val="32"/>
          <w:szCs w:val="32"/>
          <w:rtl/>
          <w:lang w:bidi="ar-DZ"/>
        </w:rPr>
        <w:t xml:space="preserve"> [ََ</w:t>
      </w:r>
      <w:r w:rsidR="007E50E0" w:rsidRPr="001F43B5">
        <w:rPr>
          <w:rFonts w:asciiTheme="majorBidi" w:hAnsiTheme="majorBidi" w:cstheme="majorBidi"/>
          <w:lang w:bidi="ar-DZ"/>
        </w:rPr>
        <w:t>A ,</w:t>
      </w:r>
      <w:proofErr w:type="spellStart"/>
      <w:r w:rsidR="007E50E0" w:rsidRPr="001F43B5">
        <w:rPr>
          <w:rFonts w:asciiTheme="majorBidi" w:hAnsiTheme="majorBidi" w:cstheme="majorBidi"/>
          <w:lang w:bidi="ar-DZ"/>
        </w:rPr>
        <w:t>Ferchiou</w:t>
      </w:r>
      <w:proofErr w:type="spellEnd"/>
      <w:r w:rsidR="007E50E0" w:rsidRPr="001F43B5">
        <w:rPr>
          <w:rFonts w:asciiTheme="majorBidi" w:hAnsiTheme="majorBidi" w:cstheme="majorBidi"/>
          <w:lang w:bidi="ar-DZ"/>
        </w:rPr>
        <w:t xml:space="preserve"> </w:t>
      </w:r>
      <w:r w:rsidR="007E50E0" w:rsidRPr="001442EB">
        <w:rPr>
          <w:rFonts w:asciiTheme="majorBidi" w:hAnsiTheme="majorBidi" w:cstheme="majorBidi"/>
          <w:sz w:val="24"/>
          <w:szCs w:val="24"/>
          <w:lang w:bidi="ar-DZ"/>
        </w:rPr>
        <w:t>&amp; al 2017</w:t>
      </w:r>
      <w:r w:rsidR="00DC2BF0">
        <w:rPr>
          <w:rFonts w:ascii="Traditional Arabic" w:hAnsi="Traditional Arabic" w:cs="Traditional Arabic" w:hint="cs"/>
          <w:b/>
          <w:bCs/>
          <w:sz w:val="32"/>
          <w:szCs w:val="32"/>
          <w:rtl/>
          <w:lang w:bidi="ar-DZ"/>
        </w:rPr>
        <w:t>]</w:t>
      </w:r>
    </w:p>
    <w:p w:rsidR="00A47032" w:rsidRPr="00A47032" w:rsidRDefault="00A47032" w:rsidP="00A47032">
      <w:pPr>
        <w:pStyle w:val="ListParagraph"/>
        <w:numPr>
          <w:ilvl w:val="0"/>
          <w:numId w:val="3"/>
        </w:numPr>
        <w:autoSpaceDE w:val="0"/>
        <w:autoSpaceDN w:val="0"/>
        <w:bidi/>
        <w:adjustRightInd w:val="0"/>
        <w:spacing w:after="0" w:line="240" w:lineRule="auto"/>
        <w:jc w:val="both"/>
        <w:rPr>
          <w:rFonts w:ascii="Traditional Arabic" w:hAnsi="Traditional Arabic" w:cs="Traditional Arabic"/>
          <w:b/>
          <w:bCs/>
          <w:sz w:val="36"/>
          <w:szCs w:val="36"/>
          <w:u w:val="single"/>
          <w:rtl/>
          <w:lang w:bidi="ar-DZ"/>
        </w:rPr>
      </w:pPr>
      <w:r w:rsidRPr="00A47032">
        <w:rPr>
          <w:rFonts w:ascii="Traditional Arabic" w:hAnsi="Traditional Arabic" w:cs="Traditional Arabic" w:hint="cs"/>
          <w:b/>
          <w:bCs/>
          <w:sz w:val="36"/>
          <w:szCs w:val="36"/>
          <w:u w:val="single"/>
          <w:rtl/>
          <w:lang w:bidi="ar-DZ"/>
        </w:rPr>
        <w:t>قياس الشخصية الفصامية</w:t>
      </w:r>
    </w:p>
    <w:p w:rsidR="00340E1C" w:rsidRDefault="00634601" w:rsidP="003B18E6">
      <w:pPr>
        <w:autoSpaceDE w:val="0"/>
        <w:autoSpaceDN w:val="0"/>
        <w:bidi/>
        <w:adjustRightInd w:val="0"/>
        <w:spacing w:after="0" w:line="240" w:lineRule="auto"/>
        <w:ind w:firstLine="708"/>
        <w:jc w:val="both"/>
        <w:rPr>
          <w:rFonts w:ascii="Traditional Arabic" w:hAnsi="Traditional Arabic" w:cs="Traditional Arabic"/>
          <w:sz w:val="32"/>
          <w:szCs w:val="32"/>
          <w:rtl/>
          <w:lang w:bidi="ar-DZ"/>
        </w:rPr>
      </w:pPr>
      <w:r w:rsidRPr="00DC2BF0">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59264" behindDoc="0" locked="0" layoutInCell="1" allowOverlap="1" wp14:anchorId="2943ED89" wp14:editId="2DFC670E">
                <wp:simplePos x="0" y="0"/>
                <wp:positionH relativeFrom="column">
                  <wp:posOffset>1719580</wp:posOffset>
                </wp:positionH>
                <wp:positionV relativeFrom="paragraph">
                  <wp:posOffset>478790</wp:posOffset>
                </wp:positionV>
                <wp:extent cx="371475" cy="0"/>
                <wp:effectExtent l="0" t="133350" r="0" b="171450"/>
                <wp:wrapNone/>
                <wp:docPr id="1" name="Straight Arrow Connector 1"/>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35.4pt;margin-top:37.7pt;width:29.2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" strokecolor="black [3200]" strokeweight="3pt">
                <v:stroke endarrow="open"/>
                <v:shadow on="t" color="black" opacity="22937f" origin=",.5" offset="0,.63889mm"/>
              </v:shape>
            </w:pict>
          </mc:Fallback>
        </mc:AlternateContent>
      </w:r>
      <w:r w:rsidRPr="00DC2BF0">
        <w:rPr>
          <w:rFonts w:ascii="Traditional Arabic" w:hAnsi="Traditional Arabic" w:cs="Traditional Arabic" w:hint="cs"/>
          <w:sz w:val="32"/>
          <w:szCs w:val="32"/>
          <w:rtl/>
          <w:lang w:bidi="ar-DZ"/>
        </w:rPr>
        <w:t>من بين الأدوات الأكثر إستخدام للكشف عن هذا النمط من الإضطرابات الشخصية؛نجد ما يعرف باللغة</w:t>
      </w:r>
      <w:r>
        <w:rPr>
          <w:rFonts w:ascii="Traditional Arabic" w:hAnsi="Traditional Arabic" w:cs="Traditional Arabic" w:hint="cs"/>
          <w:b/>
          <w:bCs/>
          <w:sz w:val="32"/>
          <w:szCs w:val="32"/>
          <w:rtl/>
          <w:lang w:bidi="ar-DZ"/>
        </w:rPr>
        <w:t xml:space="preserve"> الأجنبية"</w:t>
      </w:r>
      <w:r w:rsidRPr="00634601">
        <w:rPr>
          <w:rFonts w:asciiTheme="majorBidi" w:hAnsiTheme="majorBidi" w:cstheme="majorBidi"/>
          <w:b/>
          <w:bCs/>
          <w:sz w:val="24"/>
          <w:szCs w:val="24"/>
          <w:lang w:bidi="ar-DZ"/>
        </w:rPr>
        <w:t xml:space="preserve">le </w:t>
      </w:r>
      <w:proofErr w:type="spellStart"/>
      <w:r w:rsidRPr="00634601">
        <w:rPr>
          <w:rFonts w:asciiTheme="majorBidi" w:hAnsiTheme="majorBidi" w:cstheme="majorBidi"/>
          <w:b/>
          <w:bCs/>
          <w:sz w:val="24"/>
          <w:szCs w:val="24"/>
          <w:lang w:bidi="ar-DZ"/>
        </w:rPr>
        <w:t>Schizotypal</w:t>
      </w:r>
      <w:proofErr w:type="spellEnd"/>
      <w:r w:rsidRPr="00634601">
        <w:rPr>
          <w:rFonts w:asciiTheme="majorBidi" w:hAnsiTheme="majorBidi" w:cstheme="majorBidi"/>
          <w:b/>
          <w:bCs/>
          <w:sz w:val="24"/>
          <w:szCs w:val="24"/>
          <w:lang w:bidi="ar-DZ"/>
        </w:rPr>
        <w:t xml:space="preserve"> Personality Questionnaire</w:t>
      </w:r>
      <w:r>
        <w:rPr>
          <w:rFonts w:asciiTheme="majorBidi" w:hAnsiTheme="majorBidi" w:cstheme="majorBidi" w:hint="cs"/>
          <w:b/>
          <w:bCs/>
          <w:sz w:val="24"/>
          <w:szCs w:val="24"/>
          <w:rtl/>
          <w:lang w:bidi="ar-DZ"/>
        </w:rPr>
        <w:t xml:space="preserve"> "         (</w:t>
      </w:r>
      <w:r w:rsidRPr="00DC2BF0">
        <w:rPr>
          <w:rFonts w:asciiTheme="majorBidi" w:hAnsiTheme="majorBidi" w:cstheme="majorBidi"/>
          <w:b/>
          <w:bCs/>
          <w:sz w:val="32"/>
          <w:szCs w:val="32"/>
          <w:lang w:bidi="ar-DZ"/>
        </w:rPr>
        <w:t>SPQ</w:t>
      </w:r>
      <w:r>
        <w:rPr>
          <w:rFonts w:asciiTheme="majorBidi" w:hAnsiTheme="majorBidi" w:cstheme="majorBidi" w:hint="cs"/>
          <w:b/>
          <w:bCs/>
          <w:sz w:val="24"/>
          <w:szCs w:val="24"/>
          <w:rtl/>
          <w:lang w:bidi="ar-DZ"/>
        </w:rPr>
        <w:t>)</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w:t>
      </w:r>
      <w:r w:rsidRPr="008D6C14">
        <w:rPr>
          <w:rFonts w:ascii="Traditional Arabic" w:hAnsi="Traditional Arabic" w:cs="Traditional Arabic"/>
          <w:sz w:val="32"/>
          <w:szCs w:val="32"/>
          <w:rtl/>
          <w:lang w:bidi="ar-DZ"/>
        </w:rPr>
        <w:t>الذي تمّ بناؤه من قبل</w:t>
      </w:r>
      <w:r w:rsidRPr="00634601">
        <w:rPr>
          <w:rFonts w:asciiTheme="majorBidi" w:hAnsiTheme="majorBidi" w:cstheme="majorBidi" w:hint="cs"/>
          <w:sz w:val="32"/>
          <w:szCs w:val="32"/>
          <w:rtl/>
          <w:lang w:bidi="ar-DZ"/>
        </w:rPr>
        <w:t xml:space="preserve"> </w:t>
      </w:r>
      <w:r w:rsidRPr="008D6C14">
        <w:rPr>
          <w:rFonts w:ascii="Traditional Arabic" w:hAnsi="Traditional Arabic" w:cs="Traditional Arabic"/>
          <w:sz w:val="32"/>
          <w:szCs w:val="32"/>
          <w:rtl/>
          <w:lang w:bidi="ar-DZ"/>
        </w:rPr>
        <w:t xml:space="preserve">ران عام </w:t>
      </w:r>
      <w:r w:rsidRPr="00DC2BF0">
        <w:rPr>
          <w:rFonts w:ascii="Traditional Arabic" w:hAnsi="Traditional Arabic" w:cs="Traditional Arabic"/>
          <w:b/>
          <w:bCs/>
          <w:sz w:val="24"/>
          <w:szCs w:val="24"/>
          <w:rtl/>
          <w:lang w:bidi="ar-DZ"/>
        </w:rPr>
        <w:t>1991</w:t>
      </w:r>
      <w:r w:rsidRPr="008D6C14">
        <w:rPr>
          <w:rFonts w:asciiTheme="majorBidi" w:hAnsiTheme="majorBidi" w:cstheme="majorBidi" w:hint="cs"/>
          <w:b/>
          <w:bCs/>
          <w:sz w:val="24"/>
          <w:szCs w:val="24"/>
          <w:rtl/>
          <w:lang w:bidi="ar-DZ"/>
        </w:rPr>
        <w:t>(</w:t>
      </w:r>
      <w:r w:rsidRPr="008D6C14">
        <w:rPr>
          <w:rFonts w:asciiTheme="majorBidi" w:hAnsiTheme="majorBidi" w:cstheme="majorBidi"/>
          <w:b/>
          <w:bCs/>
          <w:sz w:val="24"/>
          <w:szCs w:val="24"/>
          <w:lang w:bidi="ar-DZ"/>
        </w:rPr>
        <w:t>Raine</w:t>
      </w:r>
      <w:r w:rsidRPr="008D6C14">
        <w:rPr>
          <w:rFonts w:asciiTheme="majorBidi" w:hAnsiTheme="majorBidi" w:cstheme="majorBidi" w:hint="cs"/>
          <w:b/>
          <w:bCs/>
          <w:sz w:val="24"/>
          <w:szCs w:val="24"/>
          <w:rtl/>
          <w:lang w:bidi="ar-DZ"/>
        </w:rPr>
        <w:t>)</w:t>
      </w:r>
      <w:r w:rsidR="00DC2BF0">
        <w:rPr>
          <w:rFonts w:asciiTheme="majorBidi" w:hAnsiTheme="majorBidi" w:cstheme="majorBidi"/>
          <w:b/>
          <w:bCs/>
          <w:sz w:val="24"/>
          <w:szCs w:val="24"/>
          <w:lang w:bidi="ar-DZ"/>
        </w:rPr>
        <w:t xml:space="preserve"> </w:t>
      </w:r>
      <w:r w:rsidR="003B18E6">
        <w:rPr>
          <w:rFonts w:asciiTheme="majorBidi" w:hAnsiTheme="majorBidi" w:cstheme="majorBidi"/>
          <w:b/>
          <w:bCs/>
          <w:sz w:val="24"/>
          <w:szCs w:val="24"/>
          <w:lang w:bidi="ar-DZ"/>
        </w:rPr>
        <w:t xml:space="preserve">  </w:t>
      </w:r>
      <w:r w:rsidR="003B18E6" w:rsidRPr="003B18E6">
        <w:rPr>
          <w:rFonts w:ascii="Traditional Arabic" w:hAnsi="Traditional Arabic" w:cs="Traditional Arabic"/>
          <w:sz w:val="32"/>
          <w:szCs w:val="32"/>
          <w:rtl/>
          <w:lang w:bidi="ar-DZ"/>
        </w:rPr>
        <w:t>يتضمن على 74 فقرة  ثنائي التفرع ( الجواب بنعم/لا)</w:t>
      </w:r>
      <w:r w:rsidR="003B18E6">
        <w:rPr>
          <w:rFonts w:ascii="Traditional Arabic" w:hAnsi="Traditional Arabic" w:cs="Traditional Arabic" w:hint="cs"/>
          <w:sz w:val="32"/>
          <w:szCs w:val="32"/>
          <w:rtl/>
          <w:lang w:bidi="ar-DZ"/>
        </w:rPr>
        <w:t xml:space="preserve"> له القدرة في الكشف عن السمات التسع كما هي مذكورة في المعايير التشخيص  ل</w:t>
      </w:r>
      <w:r w:rsidR="003B18E6" w:rsidRPr="003B18E6">
        <w:rPr>
          <w:rFonts w:ascii="Traditional Arabic" w:hAnsi="Traditional Arabic" w:cs="Traditional Arabic"/>
          <w:b/>
          <w:bCs/>
          <w:sz w:val="24"/>
          <w:szCs w:val="24"/>
          <w:lang w:bidi="ar-DZ"/>
        </w:rPr>
        <w:t>DSM 5</w:t>
      </w:r>
      <w:r w:rsidR="003B18E6">
        <w:rPr>
          <w:rFonts w:ascii="Traditional Arabic" w:hAnsi="Traditional Arabic" w:cs="Traditional Arabic" w:hint="cs"/>
          <w:b/>
          <w:bCs/>
          <w:sz w:val="24"/>
          <w:szCs w:val="24"/>
          <w:rtl/>
          <w:lang w:bidi="ar-DZ"/>
        </w:rPr>
        <w:t xml:space="preserve"> </w:t>
      </w:r>
      <w:r w:rsidR="003B18E6" w:rsidRPr="003B18E6">
        <w:rPr>
          <w:rFonts w:ascii="Traditional Arabic" w:hAnsi="Traditional Arabic" w:cs="Traditional Arabic" w:hint="cs"/>
          <w:sz w:val="32"/>
          <w:szCs w:val="32"/>
          <w:rtl/>
          <w:lang w:bidi="ar-DZ"/>
        </w:rPr>
        <w:t>و في ض</w:t>
      </w:r>
      <w:r w:rsidR="00A47032">
        <w:rPr>
          <w:rFonts w:ascii="Traditional Arabic" w:hAnsi="Traditional Arabic" w:cs="Traditional Arabic" w:hint="cs"/>
          <w:sz w:val="32"/>
          <w:szCs w:val="32"/>
          <w:rtl/>
          <w:lang w:bidi="ar-DZ"/>
        </w:rPr>
        <w:t>وء نتائجه يتمكن الفاحص من تقييم</w:t>
      </w:r>
      <w:r w:rsidR="00A47032">
        <w:rPr>
          <w:rFonts w:ascii="Traditional Arabic" w:hAnsi="Traditional Arabic" w:cs="Traditional Arabic"/>
          <w:sz w:val="32"/>
          <w:szCs w:val="32"/>
          <w:lang w:bidi="ar-DZ"/>
        </w:rPr>
        <w:t xml:space="preserve"> </w:t>
      </w:r>
      <w:r w:rsidR="003B18E6" w:rsidRPr="003B18E6">
        <w:rPr>
          <w:rFonts w:ascii="Traditional Arabic" w:hAnsi="Traditional Arabic" w:cs="Traditional Arabic" w:hint="cs"/>
          <w:sz w:val="32"/>
          <w:szCs w:val="32"/>
          <w:rtl/>
          <w:lang w:bidi="ar-DZ"/>
        </w:rPr>
        <w:t>الأبعاد الثلاث للضخصية الفصامية و هي كما أشرنا إليهم سابقا:</w:t>
      </w:r>
    </w:p>
    <w:p w:rsidR="003B18E6" w:rsidRDefault="003B18E6" w:rsidP="00BD3DE5">
      <w:pPr>
        <w:pStyle w:val="ListParagraph"/>
        <w:numPr>
          <w:ilvl w:val="0"/>
          <w:numId w:val="17"/>
        </w:numPr>
        <w:autoSpaceDE w:val="0"/>
        <w:autoSpaceDN w:val="0"/>
        <w:bidi/>
        <w:adjustRightInd w:val="0"/>
        <w:spacing w:after="0" w:line="240" w:lineRule="auto"/>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الشخصية الفصامية الإيجابية</w:t>
      </w:r>
      <w:r w:rsidR="00BD3DE5">
        <w:rPr>
          <w:rFonts w:ascii="Traditional Arabic" w:hAnsi="Traditional Arabic" w:cs="Traditional Arabic" w:hint="cs"/>
          <w:b/>
          <w:bCs/>
          <w:sz w:val="32"/>
          <w:szCs w:val="32"/>
          <w:rtl/>
          <w:lang w:bidi="ar-DZ"/>
        </w:rPr>
        <w:t xml:space="preserve"> (</w:t>
      </w:r>
      <w:proofErr w:type="spellStart"/>
      <w:r w:rsidR="00BD3DE5" w:rsidRPr="00BD3DE5">
        <w:rPr>
          <w:rFonts w:asciiTheme="majorBidi" w:hAnsiTheme="majorBidi" w:cstheme="majorBidi"/>
          <w:lang w:bidi="ar-DZ"/>
        </w:rPr>
        <w:t>schizotypie</w:t>
      </w:r>
      <w:proofErr w:type="spellEnd"/>
      <w:r w:rsidR="00BD3DE5" w:rsidRPr="00BD3DE5">
        <w:rPr>
          <w:rFonts w:asciiTheme="majorBidi" w:hAnsiTheme="majorBidi" w:cstheme="majorBidi"/>
          <w:lang w:bidi="ar-DZ"/>
        </w:rPr>
        <w:t xml:space="preserve"> positive ou cognitive-perceptive comportant les sous-échelles « idées de référence », « croyances bizarres et pensée magique », « expériences perceptives inhabituelles » et « méfiance</w:t>
      </w:r>
      <w:r w:rsidR="00BD3DE5">
        <w:rPr>
          <w:rFonts w:ascii="Traditional Arabic" w:hAnsi="Traditional Arabic" w:cs="Traditional Arabic" w:hint="cs"/>
          <w:b/>
          <w:bCs/>
          <w:sz w:val="32"/>
          <w:szCs w:val="32"/>
          <w:rtl/>
          <w:lang w:bidi="ar-DZ"/>
        </w:rPr>
        <w:t xml:space="preserve">)  </w:t>
      </w:r>
    </w:p>
    <w:p w:rsidR="003B18E6" w:rsidRDefault="003B18E6" w:rsidP="00BD3DE5">
      <w:pPr>
        <w:pStyle w:val="ListParagraph"/>
        <w:numPr>
          <w:ilvl w:val="0"/>
          <w:numId w:val="17"/>
        </w:numPr>
        <w:autoSpaceDE w:val="0"/>
        <w:autoSpaceDN w:val="0"/>
        <w:bidi/>
        <w:adjustRightInd w:val="0"/>
        <w:spacing w:after="0" w:line="240" w:lineRule="auto"/>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الشخصية الفصامية السلبية</w:t>
      </w:r>
      <w:r w:rsidR="00BD3DE5">
        <w:rPr>
          <w:rFonts w:ascii="Traditional Arabic" w:hAnsi="Traditional Arabic" w:cs="Traditional Arabic" w:hint="cs"/>
          <w:b/>
          <w:bCs/>
          <w:sz w:val="32"/>
          <w:szCs w:val="32"/>
          <w:rtl/>
          <w:lang w:bidi="ar-DZ"/>
        </w:rPr>
        <w:t xml:space="preserve"> (</w:t>
      </w:r>
      <w:proofErr w:type="spellStart"/>
      <w:r w:rsidR="00BD3DE5" w:rsidRPr="00BD3DE5">
        <w:rPr>
          <w:rFonts w:asciiTheme="majorBidi" w:hAnsiTheme="majorBidi" w:cstheme="majorBidi"/>
          <w:sz w:val="24"/>
          <w:szCs w:val="24"/>
          <w:lang w:bidi="ar-DZ"/>
        </w:rPr>
        <w:t>schizotypie</w:t>
      </w:r>
      <w:proofErr w:type="spellEnd"/>
      <w:r w:rsidR="00BD3DE5" w:rsidRPr="00BD3DE5">
        <w:rPr>
          <w:rFonts w:asciiTheme="majorBidi" w:hAnsiTheme="majorBidi" w:cstheme="majorBidi"/>
          <w:sz w:val="24"/>
          <w:szCs w:val="24"/>
          <w:lang w:bidi="ar-DZ"/>
        </w:rPr>
        <w:t xml:space="preserve"> négative ou sociale-interpersonnelle constituée des sous-échelles « anxiété sociale excessive », « absence d’amis proches », « pauvreté des affects » et « méfiance</w:t>
      </w:r>
      <w:r w:rsidR="00BD3DE5" w:rsidRPr="00BD3DE5">
        <w:rPr>
          <w:rFonts w:asciiTheme="majorBidi" w:hAnsiTheme="majorBidi" w:cstheme="majorBidi"/>
          <w:sz w:val="24"/>
          <w:szCs w:val="24"/>
          <w:rtl/>
          <w:lang w:bidi="ar-DZ"/>
        </w:rPr>
        <w:t>;)</w:t>
      </w:r>
    </w:p>
    <w:p w:rsidR="00696CDA" w:rsidRPr="00696CDA" w:rsidRDefault="003B18E6" w:rsidP="00BD3DE5">
      <w:pPr>
        <w:pStyle w:val="ListParagraph"/>
        <w:numPr>
          <w:ilvl w:val="0"/>
          <w:numId w:val="17"/>
        </w:numPr>
        <w:autoSpaceDE w:val="0"/>
        <w:autoSpaceDN w:val="0"/>
        <w:bidi/>
        <w:adjustRightInd w:val="0"/>
        <w:spacing w:after="0" w:line="240" w:lineRule="auto"/>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ال</w:t>
      </w:r>
      <w:r w:rsidR="00BD3DE5">
        <w:rPr>
          <w:rFonts w:ascii="Traditional Arabic" w:hAnsi="Traditional Arabic" w:cs="Traditional Arabic" w:hint="cs"/>
          <w:b/>
          <w:bCs/>
          <w:sz w:val="32"/>
          <w:szCs w:val="32"/>
          <w:rtl/>
          <w:lang w:bidi="ar-DZ"/>
        </w:rPr>
        <w:t>شخصية الفصامية غير المنتظمة (</w:t>
      </w:r>
      <w:r w:rsidR="00BD3DE5" w:rsidRPr="00BD3DE5">
        <w:rPr>
          <w:rFonts w:asciiTheme="majorBidi" w:hAnsiTheme="majorBidi" w:cstheme="majorBidi"/>
          <w:sz w:val="24"/>
          <w:szCs w:val="24"/>
          <w:lang w:bidi="ar-DZ"/>
        </w:rPr>
        <w:t>désorganisation comprenant les sous-échelles « discours bizarre  et « comportement bizarre ou excentrique</w:t>
      </w:r>
    </w:p>
    <w:p w:rsidR="00696CDA" w:rsidRDefault="00696CDA" w:rsidP="00696CDA">
      <w:pPr>
        <w:autoSpaceDE w:val="0"/>
        <w:autoSpaceDN w:val="0"/>
        <w:adjustRightInd w:val="0"/>
        <w:spacing w:after="0" w:line="240" w:lineRule="auto"/>
        <w:ind w:firstLine="708"/>
        <w:jc w:val="both"/>
        <w:rPr>
          <w:rFonts w:ascii="Traditional Arabic" w:hAnsi="Traditional Arabic" w:cs="Traditional Arabic"/>
          <w:sz w:val="32"/>
          <w:szCs w:val="32"/>
          <w:rtl/>
          <w:lang w:bidi="ar-DZ"/>
        </w:rPr>
      </w:pPr>
      <w:r>
        <w:rPr>
          <w:rFonts w:asciiTheme="majorBidi" w:hAnsiTheme="majorBidi" w:cstheme="majorBidi" w:hint="cs"/>
          <w:sz w:val="24"/>
          <w:szCs w:val="24"/>
          <w:rtl/>
          <w:lang w:bidi="ar-DZ"/>
        </w:rPr>
        <w:t>)</w:t>
      </w:r>
      <w:r w:rsidRPr="00696CDA">
        <w:rPr>
          <w:rFonts w:asciiTheme="majorBidi" w:hAnsiTheme="majorBidi" w:cstheme="majorBidi"/>
          <w:b/>
          <w:bCs/>
          <w:sz w:val="24"/>
          <w:szCs w:val="24"/>
          <w:lang w:bidi="ar-DZ"/>
        </w:rPr>
        <w:t>A ,</w:t>
      </w:r>
      <w:proofErr w:type="spellStart"/>
      <w:r w:rsidRPr="00696CDA">
        <w:rPr>
          <w:rFonts w:asciiTheme="majorBidi" w:hAnsiTheme="majorBidi" w:cstheme="majorBidi"/>
          <w:b/>
          <w:bCs/>
          <w:sz w:val="24"/>
          <w:szCs w:val="24"/>
          <w:lang w:bidi="ar-DZ"/>
        </w:rPr>
        <w:t>Ferchiou</w:t>
      </w:r>
      <w:proofErr w:type="spellEnd"/>
      <w:r w:rsidRPr="00696CDA">
        <w:rPr>
          <w:rFonts w:asciiTheme="majorBidi" w:hAnsiTheme="majorBidi" w:cstheme="majorBidi"/>
          <w:b/>
          <w:bCs/>
          <w:sz w:val="24"/>
          <w:szCs w:val="24"/>
          <w:lang w:bidi="ar-DZ"/>
        </w:rPr>
        <w:t xml:space="preserve"> &amp; al 2017, </w:t>
      </w:r>
      <w:proofErr w:type="spellStart"/>
      <w:r w:rsidRPr="00696CDA">
        <w:rPr>
          <w:rFonts w:asciiTheme="majorBidi" w:hAnsiTheme="majorBidi" w:cstheme="majorBidi"/>
          <w:b/>
          <w:bCs/>
          <w:sz w:val="24"/>
          <w:szCs w:val="24"/>
          <w:lang w:bidi="ar-DZ"/>
        </w:rPr>
        <w:t>Ibid</w:t>
      </w:r>
      <w:proofErr w:type="spellEnd"/>
      <w:r>
        <w:rPr>
          <w:rFonts w:asciiTheme="majorBidi" w:hAnsiTheme="majorBidi" w:cstheme="majorBidi"/>
          <w:sz w:val="24"/>
          <w:szCs w:val="24"/>
          <w:lang w:bidi="ar-DZ"/>
        </w:rPr>
        <w:t xml:space="preserve">)  </w:t>
      </w:r>
      <w:r>
        <w:rPr>
          <w:rFonts w:asciiTheme="majorBidi" w:hAnsiTheme="majorBidi" w:cstheme="majorBidi" w:hint="cs"/>
          <w:sz w:val="24"/>
          <w:szCs w:val="24"/>
          <w:rtl/>
          <w:lang w:bidi="ar-DZ"/>
        </w:rPr>
        <w:t xml:space="preserve">  </w:t>
      </w:r>
    </w:p>
    <w:p w:rsidR="00340E1C" w:rsidRDefault="003B0A81" w:rsidP="00C771A3">
      <w:pPr>
        <w:autoSpaceDE w:val="0"/>
        <w:autoSpaceDN w:val="0"/>
        <w:bidi/>
        <w:adjustRightInd w:val="0"/>
        <w:spacing w:after="0" w:line="240" w:lineRule="auto"/>
        <w:ind w:firstLine="708"/>
        <w:jc w:val="both"/>
        <w:rPr>
          <w:rFonts w:ascii="Traditional Arabic" w:hAnsi="Traditional Arabic" w:cs="Traditional Arabic"/>
          <w:sz w:val="32"/>
          <w:szCs w:val="32"/>
          <w:lang w:bidi="ar-DZ"/>
        </w:rPr>
      </w:pPr>
      <w:r w:rsidRPr="003B0A81">
        <w:rPr>
          <w:rFonts w:ascii="Traditional Arabic" w:hAnsi="Traditional Arabic" w:cs="Traditional Arabic" w:hint="cs"/>
          <w:sz w:val="32"/>
          <w:szCs w:val="32"/>
          <w:rtl/>
          <w:lang w:bidi="ar-DZ"/>
        </w:rPr>
        <w:t>للإشارة لقد تم تعديل الإستبيان و ذلك بإعتماد مقياس ليكرت(</w:t>
      </w:r>
      <w:proofErr w:type="spellStart"/>
      <w:r w:rsidRPr="003B0A81">
        <w:rPr>
          <w:rFonts w:ascii="Traditional Arabic" w:hAnsi="Traditional Arabic" w:cs="Traditional Arabic"/>
          <w:b/>
          <w:bCs/>
          <w:sz w:val="24"/>
          <w:szCs w:val="24"/>
          <w:lang w:bidi="ar-DZ"/>
        </w:rPr>
        <w:t>Likert</w:t>
      </w:r>
      <w:proofErr w:type="spellEnd"/>
      <w:r w:rsidRPr="003B0A81">
        <w:rPr>
          <w:rFonts w:ascii="Traditional Arabic" w:hAnsi="Traditional Arabic" w:cs="Traditional Arabic" w:hint="cs"/>
          <w:sz w:val="32"/>
          <w:szCs w:val="32"/>
          <w:rtl/>
          <w:lang w:bidi="ar-DZ"/>
        </w:rPr>
        <w:t>)</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المعروف بخيارته الخمس[</w:t>
      </w:r>
      <w:r w:rsidRPr="00650A13">
        <w:rPr>
          <w:rFonts w:ascii="Traditional Arabic" w:hAnsi="Traditional Arabic" w:cs="Traditional Arabic" w:hint="cs"/>
          <w:b/>
          <w:bCs/>
          <w:sz w:val="28"/>
          <w:szCs w:val="28"/>
          <w:rtl/>
          <w:lang w:bidi="ar-DZ"/>
        </w:rPr>
        <w:t>لا</w:t>
      </w:r>
      <w:r>
        <w:rPr>
          <w:rFonts w:ascii="Traditional Arabic" w:hAnsi="Traditional Arabic" w:cs="Traditional Arabic" w:hint="cs"/>
          <w:sz w:val="32"/>
          <w:szCs w:val="32"/>
          <w:rtl/>
          <w:lang w:bidi="ar-DZ"/>
        </w:rPr>
        <w:t xml:space="preserve"> </w:t>
      </w:r>
      <w:r w:rsidRPr="00650A13">
        <w:rPr>
          <w:rFonts w:ascii="Traditional Arabic" w:hAnsi="Traditional Arabic" w:cs="Traditional Arabic" w:hint="cs"/>
          <w:b/>
          <w:bCs/>
          <w:sz w:val="28"/>
          <w:szCs w:val="28"/>
          <w:rtl/>
          <w:lang w:bidi="ar-DZ"/>
        </w:rPr>
        <w:t xml:space="preserve">أوافق بشدة </w:t>
      </w:r>
      <w:r w:rsidRPr="00650A13">
        <w:rPr>
          <w:rFonts w:ascii="Traditional Arabic" w:hAnsi="Traditional Arabic" w:cs="Traditional Arabic"/>
          <w:b/>
          <w:bCs/>
          <w:sz w:val="28"/>
          <w:szCs w:val="28"/>
          <w:rtl/>
          <w:lang w:bidi="ar-DZ"/>
        </w:rPr>
        <w:t>–</w:t>
      </w:r>
      <w:r w:rsidRPr="00650A13">
        <w:rPr>
          <w:rFonts w:ascii="Traditional Arabic" w:hAnsi="Traditional Arabic" w:cs="Traditional Arabic" w:hint="cs"/>
          <w:b/>
          <w:bCs/>
          <w:sz w:val="28"/>
          <w:szCs w:val="28"/>
          <w:rtl/>
          <w:lang w:bidi="ar-DZ"/>
        </w:rPr>
        <w:t xml:space="preserve"> لا أوافق </w:t>
      </w:r>
      <w:r w:rsidRPr="00650A13">
        <w:rPr>
          <w:rFonts w:ascii="Traditional Arabic" w:hAnsi="Traditional Arabic" w:cs="Traditional Arabic"/>
          <w:b/>
          <w:bCs/>
          <w:sz w:val="28"/>
          <w:szCs w:val="28"/>
          <w:rtl/>
          <w:lang w:bidi="ar-DZ"/>
        </w:rPr>
        <w:t>–</w:t>
      </w:r>
      <w:r w:rsidRPr="00650A13">
        <w:rPr>
          <w:rFonts w:ascii="Traditional Arabic" w:hAnsi="Traditional Arabic" w:cs="Traditional Arabic" w:hint="cs"/>
          <w:b/>
          <w:bCs/>
          <w:sz w:val="28"/>
          <w:szCs w:val="28"/>
          <w:rtl/>
          <w:lang w:bidi="ar-DZ"/>
        </w:rPr>
        <w:t xml:space="preserve"> محايد </w:t>
      </w:r>
      <w:r w:rsidRPr="00650A13">
        <w:rPr>
          <w:rFonts w:ascii="Traditional Arabic" w:hAnsi="Traditional Arabic" w:cs="Traditional Arabic"/>
          <w:b/>
          <w:bCs/>
          <w:sz w:val="28"/>
          <w:szCs w:val="28"/>
          <w:rtl/>
          <w:lang w:bidi="ar-DZ"/>
        </w:rPr>
        <w:t>–</w:t>
      </w:r>
      <w:r w:rsidRPr="00650A13">
        <w:rPr>
          <w:rFonts w:ascii="Traditional Arabic" w:hAnsi="Traditional Arabic" w:cs="Traditional Arabic" w:hint="cs"/>
          <w:b/>
          <w:bCs/>
          <w:sz w:val="28"/>
          <w:szCs w:val="28"/>
          <w:rtl/>
          <w:lang w:bidi="ar-DZ"/>
        </w:rPr>
        <w:t xml:space="preserve"> أوافق </w:t>
      </w:r>
      <w:r w:rsidRPr="00650A13">
        <w:rPr>
          <w:rFonts w:ascii="Traditional Arabic" w:hAnsi="Traditional Arabic" w:cs="Traditional Arabic"/>
          <w:b/>
          <w:bCs/>
          <w:sz w:val="28"/>
          <w:szCs w:val="28"/>
          <w:rtl/>
          <w:lang w:bidi="ar-DZ"/>
        </w:rPr>
        <w:t>–</w:t>
      </w:r>
      <w:r w:rsidRPr="00650A13">
        <w:rPr>
          <w:rFonts w:ascii="Traditional Arabic" w:hAnsi="Traditional Arabic" w:cs="Traditional Arabic" w:hint="cs"/>
          <w:b/>
          <w:bCs/>
          <w:sz w:val="28"/>
          <w:szCs w:val="28"/>
          <w:rtl/>
          <w:lang w:bidi="ar-DZ"/>
        </w:rPr>
        <w:t xml:space="preserve"> أوافق بشدة</w:t>
      </w:r>
      <w:r>
        <w:rPr>
          <w:rFonts w:ascii="Traditional Arabic" w:hAnsi="Traditional Arabic" w:cs="Traditional Arabic" w:hint="cs"/>
          <w:sz w:val="32"/>
          <w:szCs w:val="32"/>
          <w:rtl/>
          <w:lang w:bidi="ar-DZ"/>
        </w:rPr>
        <w:t>] و قد تم إعتماده تحت مسمى (</w:t>
      </w:r>
      <w:r w:rsidRPr="00E524F1">
        <w:rPr>
          <w:rFonts w:ascii="Traditional Arabic" w:hAnsi="Traditional Arabic" w:cs="Traditional Arabic" w:hint="cs"/>
          <w:b/>
          <w:bCs/>
          <w:sz w:val="24"/>
          <w:szCs w:val="24"/>
          <w:rtl/>
          <w:lang w:bidi="ar-DZ"/>
        </w:rPr>
        <w:t>2</w:t>
      </w:r>
      <w:r w:rsidRPr="00E524F1">
        <w:rPr>
          <w:rFonts w:ascii="Traditional Arabic" w:hAnsi="Traditional Arabic" w:cs="Traditional Arabic"/>
          <w:b/>
          <w:bCs/>
          <w:sz w:val="24"/>
          <w:szCs w:val="24"/>
          <w:lang w:bidi="ar-DZ"/>
        </w:rPr>
        <w:t>SPQ</w:t>
      </w:r>
      <w:r>
        <w:rPr>
          <w:rFonts w:ascii="Traditional Arabic" w:hAnsi="Traditional Arabic" w:cs="Traditional Arabic" w:hint="cs"/>
          <w:sz w:val="32"/>
          <w:szCs w:val="32"/>
          <w:rtl/>
          <w:lang w:bidi="ar-DZ"/>
        </w:rPr>
        <w:t>)</w:t>
      </w:r>
      <w:r w:rsidR="00581E31">
        <w:rPr>
          <w:rFonts w:ascii="Traditional Arabic" w:hAnsi="Traditional Arabic" w:cs="Traditional Arabic" w:hint="cs"/>
          <w:sz w:val="32"/>
          <w:szCs w:val="32"/>
          <w:rtl/>
          <w:lang w:bidi="ar-DZ"/>
        </w:rPr>
        <w:t xml:space="preserve"> و</w:t>
      </w:r>
      <w:r w:rsidR="00B32FF8">
        <w:rPr>
          <w:rFonts w:ascii="Traditional Arabic" w:hAnsi="Traditional Arabic" w:cs="Traditional Arabic" w:hint="cs"/>
          <w:sz w:val="32"/>
          <w:szCs w:val="32"/>
          <w:rtl/>
          <w:lang w:bidi="ar-DZ"/>
        </w:rPr>
        <w:t>لجأ الباحثون إلى هذا النوع من الإستبيان التشخيصية لانه يوجد حالات من المفحوصين من يظهرون مقارمة؛ كما يمكن تطبيق هذا المقياس مع أكبر عدد من الناس.</w:t>
      </w:r>
      <w:r w:rsidR="00C771A3">
        <w:rPr>
          <w:rFonts w:ascii="Traditional Arabic" w:hAnsi="Traditional Arabic" w:cs="Traditional Arabic"/>
          <w:sz w:val="32"/>
          <w:szCs w:val="32"/>
          <w:lang w:bidi="ar-DZ"/>
        </w:rPr>
        <w:t xml:space="preserve">   (</w:t>
      </w:r>
      <w:proofErr w:type="gramStart"/>
      <w:r w:rsidR="00C771A3" w:rsidRPr="00C771A3">
        <w:rPr>
          <w:rFonts w:asciiTheme="majorBidi" w:hAnsiTheme="majorBidi" w:cstheme="majorBidi"/>
          <w:b/>
          <w:bCs/>
          <w:sz w:val="24"/>
          <w:szCs w:val="24"/>
          <w:lang w:bidi="ar-DZ"/>
        </w:rPr>
        <w:t>A ,</w:t>
      </w:r>
      <w:proofErr w:type="spellStart"/>
      <w:r w:rsidR="00C771A3" w:rsidRPr="00C771A3">
        <w:rPr>
          <w:rFonts w:asciiTheme="majorBidi" w:hAnsiTheme="majorBidi" w:cstheme="majorBidi"/>
          <w:b/>
          <w:bCs/>
          <w:sz w:val="24"/>
          <w:szCs w:val="24"/>
          <w:lang w:bidi="ar-DZ"/>
        </w:rPr>
        <w:t>Ferchiou</w:t>
      </w:r>
      <w:proofErr w:type="spellEnd"/>
      <w:proofErr w:type="gramEnd"/>
      <w:r w:rsidR="00C771A3" w:rsidRPr="00C771A3">
        <w:rPr>
          <w:rFonts w:asciiTheme="majorBidi" w:hAnsiTheme="majorBidi" w:cstheme="majorBidi"/>
          <w:b/>
          <w:bCs/>
          <w:sz w:val="24"/>
          <w:szCs w:val="24"/>
          <w:lang w:bidi="ar-DZ"/>
        </w:rPr>
        <w:t xml:space="preserve"> &amp; al 2017,Opcit </w:t>
      </w:r>
      <w:r w:rsidR="00C771A3">
        <w:rPr>
          <w:rFonts w:asciiTheme="majorBidi" w:hAnsiTheme="majorBidi" w:cstheme="majorBidi"/>
          <w:sz w:val="24"/>
          <w:szCs w:val="24"/>
          <w:lang w:bidi="ar-DZ"/>
        </w:rPr>
        <w:t>)</w:t>
      </w:r>
    </w:p>
    <w:p w:rsidR="00273829" w:rsidRDefault="00C771A3" w:rsidP="00696CDA">
      <w:pPr>
        <w:autoSpaceDE w:val="0"/>
        <w:autoSpaceDN w:val="0"/>
        <w:bidi/>
        <w:adjustRightInd w:val="0"/>
        <w:spacing w:after="0" w:line="240" w:lineRule="auto"/>
        <w:ind w:firstLine="708"/>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00696CDA">
        <w:rPr>
          <w:rFonts w:asciiTheme="majorBidi" w:hAnsiTheme="majorBidi" w:cstheme="majorBidi"/>
          <w:sz w:val="24"/>
          <w:szCs w:val="24"/>
          <w:lang w:bidi="ar-DZ"/>
        </w:rPr>
        <w:t xml:space="preserve">                                                                                 </w:t>
      </w:r>
    </w:p>
    <w:p w:rsidR="00696CDA" w:rsidRPr="003B0A81" w:rsidRDefault="00696CDA" w:rsidP="00273829">
      <w:pPr>
        <w:autoSpaceDE w:val="0"/>
        <w:autoSpaceDN w:val="0"/>
        <w:bidi/>
        <w:adjustRightInd w:val="0"/>
        <w:spacing w:after="0" w:line="240" w:lineRule="auto"/>
        <w:ind w:firstLine="708"/>
        <w:jc w:val="both"/>
        <w:rPr>
          <w:rFonts w:ascii="Traditional Arabic" w:hAnsi="Traditional Arabic" w:cs="Traditional Arabic"/>
          <w:sz w:val="32"/>
          <w:szCs w:val="32"/>
          <w:rtl/>
          <w:lang w:bidi="ar-DZ"/>
        </w:rPr>
      </w:pPr>
      <w:r>
        <w:rPr>
          <w:rFonts w:asciiTheme="majorBidi" w:hAnsiTheme="majorBidi" w:cstheme="majorBidi"/>
          <w:sz w:val="24"/>
          <w:szCs w:val="24"/>
          <w:lang w:bidi="ar-DZ"/>
        </w:rPr>
        <w:t xml:space="preserve">        </w:t>
      </w:r>
      <w:r>
        <w:rPr>
          <w:rFonts w:ascii="Traditional Arabic" w:hAnsi="Traditional Arabic" w:cs="Traditional Arabic"/>
          <w:sz w:val="32"/>
          <w:szCs w:val="32"/>
          <w:lang w:bidi="ar-DZ"/>
        </w:rPr>
        <w:t xml:space="preserve">  </w:t>
      </w:r>
    </w:p>
    <w:p w:rsidR="00E73B86" w:rsidRDefault="00456D14" w:rsidP="00F97872">
      <w:pPr>
        <w:pStyle w:val="ListParagraph"/>
        <w:numPr>
          <w:ilvl w:val="0"/>
          <w:numId w:val="3"/>
        </w:numPr>
        <w:autoSpaceDE w:val="0"/>
        <w:autoSpaceDN w:val="0"/>
        <w:bidi/>
        <w:adjustRightInd w:val="0"/>
        <w:spacing w:after="0" w:line="240" w:lineRule="auto"/>
        <w:jc w:val="both"/>
        <w:rPr>
          <w:rFonts w:ascii="Traditional Arabic" w:hAnsi="Traditional Arabic" w:cs="Traditional Arabic"/>
          <w:b/>
          <w:bCs/>
          <w:sz w:val="32"/>
          <w:szCs w:val="32"/>
          <w:lang w:bidi="ar-DZ"/>
        </w:rPr>
      </w:pPr>
      <w:r w:rsidRPr="00456D14">
        <w:rPr>
          <w:rFonts w:ascii="Traditional Arabic" w:hAnsi="Traditional Arabic" w:cs="Traditional Arabic" w:hint="cs"/>
          <w:b/>
          <w:bCs/>
          <w:sz w:val="36"/>
          <w:szCs w:val="36"/>
          <w:u w:val="single"/>
          <w:rtl/>
          <w:lang w:bidi="ar-DZ"/>
        </w:rPr>
        <w:t>معايير التشخيص</w:t>
      </w:r>
      <w:r w:rsidR="001F43B5" w:rsidRPr="00456D14">
        <w:rPr>
          <w:rFonts w:ascii="Traditional Arabic" w:hAnsi="Traditional Arabic" w:cs="Traditional Arabic" w:hint="cs"/>
          <w:b/>
          <w:bCs/>
          <w:sz w:val="36"/>
          <w:szCs w:val="36"/>
          <w:u w:val="single"/>
          <w:rtl/>
          <w:lang w:bidi="ar-DZ"/>
        </w:rPr>
        <w:t xml:space="preserve"> لل</w:t>
      </w:r>
      <w:r w:rsidRPr="00456D14">
        <w:rPr>
          <w:rFonts w:ascii="Traditional Arabic" w:hAnsi="Traditional Arabic" w:cs="Traditional Arabic" w:hint="cs"/>
          <w:b/>
          <w:bCs/>
          <w:sz w:val="36"/>
          <w:szCs w:val="36"/>
          <w:u w:val="single"/>
          <w:rtl/>
          <w:lang w:bidi="ar-DZ"/>
        </w:rPr>
        <w:t>شخصية الفصامية</w:t>
      </w:r>
      <w:r>
        <w:rPr>
          <w:rFonts w:ascii="Traditional Arabic" w:hAnsi="Traditional Arabic" w:cs="Traditional Arabic" w:hint="cs"/>
          <w:b/>
          <w:bCs/>
          <w:sz w:val="32"/>
          <w:szCs w:val="32"/>
          <w:rtl/>
          <w:lang w:bidi="ar-DZ"/>
        </w:rPr>
        <w:t>:</w:t>
      </w:r>
    </w:p>
    <w:p w:rsidR="000773CE" w:rsidRPr="00F97872" w:rsidRDefault="000773CE" w:rsidP="000773CE">
      <w:pPr>
        <w:pStyle w:val="ListParagraph"/>
        <w:numPr>
          <w:ilvl w:val="0"/>
          <w:numId w:val="3"/>
        </w:numPr>
        <w:autoSpaceDE w:val="0"/>
        <w:autoSpaceDN w:val="0"/>
        <w:bidi/>
        <w:adjustRightInd w:val="0"/>
        <w:spacing w:after="0" w:line="240" w:lineRule="auto"/>
        <w:jc w:val="both"/>
        <w:rPr>
          <w:rFonts w:ascii="Traditional Arabic" w:hAnsi="Traditional Arabic" w:cs="Traditional Arabic"/>
          <w:b/>
          <w:bCs/>
          <w:sz w:val="32"/>
          <w:szCs w:val="32"/>
          <w:lang w:bidi="ar-DZ"/>
        </w:rPr>
      </w:pPr>
    </w:p>
    <w:p w:rsidR="00E73B86" w:rsidRDefault="00800478" w:rsidP="00800478">
      <w:pPr>
        <w:autoSpaceDE w:val="0"/>
        <w:autoSpaceDN w:val="0"/>
        <w:bidi/>
        <w:adjustRightInd w:val="0"/>
        <w:spacing w:after="0" w:line="240" w:lineRule="auto"/>
        <w:jc w:val="both"/>
        <w:rPr>
          <w:rFonts w:ascii="Traditional Arabic" w:hAnsi="Traditional Arabic" w:cs="Traditional Arabic"/>
          <w:b/>
          <w:bCs/>
          <w:sz w:val="32"/>
          <w:szCs w:val="32"/>
          <w:lang w:bidi="ar-DZ"/>
        </w:rPr>
      </w:pPr>
      <w:r>
        <w:rPr>
          <w:rFonts w:ascii="Traditional Arabic" w:hAnsi="Traditional Arabic" w:cs="Traditional Arabic" w:hint="cs"/>
          <w:sz w:val="32"/>
          <w:szCs w:val="32"/>
          <w:rtl/>
          <w:lang w:bidi="ar-DZ"/>
        </w:rPr>
        <w:t>لم</w:t>
      </w:r>
      <w:r>
        <w:rPr>
          <w:rFonts w:ascii="Traditional Arabic" w:hAnsi="Traditional Arabic" w:cs="Traditional Arabic"/>
          <w:sz w:val="32"/>
          <w:szCs w:val="32"/>
          <w:lang w:bidi="ar-DZ"/>
        </w:rPr>
        <w:t xml:space="preserve"> </w:t>
      </w:r>
      <w:r w:rsidR="00456D14" w:rsidRPr="00800478">
        <w:rPr>
          <w:rFonts w:ascii="Traditional Arabic" w:hAnsi="Traditional Arabic" w:cs="Traditional Arabic" w:hint="cs"/>
          <w:sz w:val="32"/>
          <w:szCs w:val="32"/>
          <w:rtl/>
          <w:lang w:bidi="ar-DZ"/>
        </w:rPr>
        <w:t>يتعرض التشخيص الرابع</w:t>
      </w:r>
      <w:r w:rsidR="00456D14">
        <w:rPr>
          <w:rFonts w:ascii="Traditional Arabic" w:hAnsi="Traditional Arabic" w:cs="Traditional Arabic" w:hint="cs"/>
          <w:b/>
          <w:bCs/>
          <w:sz w:val="32"/>
          <w:szCs w:val="32"/>
          <w:rtl/>
          <w:lang w:bidi="ar-DZ"/>
        </w:rPr>
        <w:t xml:space="preserve"> (</w:t>
      </w:r>
      <w:r w:rsidR="00456D14" w:rsidRPr="00456D14">
        <w:rPr>
          <w:rFonts w:ascii="Traditional Arabic" w:hAnsi="Traditional Arabic" w:cs="Traditional Arabic"/>
          <w:sz w:val="24"/>
          <w:szCs w:val="24"/>
          <w:lang w:bidi="ar-DZ"/>
        </w:rPr>
        <w:t>DSM 4</w:t>
      </w:r>
      <w:r w:rsidR="00456D14">
        <w:rPr>
          <w:rFonts w:ascii="Traditional Arabic" w:hAnsi="Traditional Arabic" w:cs="Traditional Arabic" w:hint="cs"/>
          <w:b/>
          <w:bCs/>
          <w:sz w:val="32"/>
          <w:szCs w:val="32"/>
          <w:rtl/>
          <w:lang w:bidi="ar-DZ"/>
        </w:rPr>
        <w:t>) في الطبعة الخامسة (</w:t>
      </w:r>
      <w:r w:rsidR="00456D14" w:rsidRPr="00456D14">
        <w:rPr>
          <w:rFonts w:ascii="Traditional Arabic" w:hAnsi="Traditional Arabic" w:cs="Traditional Arabic"/>
          <w:sz w:val="24"/>
          <w:szCs w:val="24"/>
          <w:lang w:bidi="ar-DZ"/>
        </w:rPr>
        <w:t>DSM 5 , 2013</w:t>
      </w:r>
      <w:r w:rsidR="00456D14">
        <w:rPr>
          <w:rFonts w:ascii="Traditional Arabic" w:hAnsi="Traditional Arabic" w:cs="Traditional Arabic" w:hint="cs"/>
          <w:b/>
          <w:bCs/>
          <w:sz w:val="32"/>
          <w:szCs w:val="32"/>
          <w:rtl/>
          <w:lang w:bidi="ar-DZ"/>
        </w:rPr>
        <w:t>)</w:t>
      </w:r>
      <w:r w:rsidR="007679D6">
        <w:rPr>
          <w:rFonts w:ascii="Traditional Arabic" w:hAnsi="Traditional Arabic" w:cs="Traditional Arabic" w:hint="cs"/>
          <w:b/>
          <w:bCs/>
          <w:sz w:val="32"/>
          <w:szCs w:val="32"/>
          <w:rtl/>
          <w:lang w:bidi="ar-DZ"/>
        </w:rPr>
        <w:t>إلى أي تعديل؛</w:t>
      </w:r>
      <w:r w:rsidR="00882549">
        <w:rPr>
          <w:rFonts w:ascii="Traditional Arabic" w:hAnsi="Traditional Arabic" w:cs="Traditional Arabic"/>
          <w:b/>
          <w:bCs/>
          <w:sz w:val="32"/>
          <w:szCs w:val="32"/>
          <w:lang w:bidi="ar-DZ"/>
        </w:rPr>
        <w:t xml:space="preserve"> </w:t>
      </w:r>
      <w:r w:rsidR="00882549" w:rsidRPr="00800478">
        <w:rPr>
          <w:rFonts w:ascii="Traditional Arabic" w:hAnsi="Traditional Arabic" w:cs="Traditional Arabic" w:hint="cs"/>
          <w:sz w:val="32"/>
          <w:szCs w:val="32"/>
          <w:rtl/>
          <w:lang w:bidi="ar-DZ"/>
        </w:rPr>
        <w:t>فالشخصية الفصامية المعروفة بالشفرة</w:t>
      </w:r>
      <w:r w:rsidR="007679D6">
        <w:rPr>
          <w:rFonts w:ascii="Traditional Arabic" w:hAnsi="Traditional Arabic" w:cs="Traditional Arabic" w:hint="cs"/>
          <w:sz w:val="32"/>
          <w:szCs w:val="32"/>
          <w:rtl/>
          <w:lang w:bidi="ar-DZ"/>
        </w:rPr>
        <w:t xml:space="preserve"> </w:t>
      </w:r>
      <w:r w:rsidR="007679D6" w:rsidRPr="007679D6">
        <w:rPr>
          <w:rFonts w:ascii="Traditional Arabic" w:hAnsi="Traditional Arabic" w:cs="Traditional Arabic"/>
          <w:b/>
          <w:bCs/>
          <w:sz w:val="32"/>
          <w:szCs w:val="32"/>
          <w:lang w:bidi="ar-DZ"/>
        </w:rPr>
        <w:t>code</w:t>
      </w:r>
      <w:r w:rsidR="00882549" w:rsidRPr="00800478">
        <w:rPr>
          <w:rFonts w:ascii="Traditional Arabic" w:hAnsi="Traditional Arabic" w:cs="Traditional Arabic" w:hint="cs"/>
          <w:sz w:val="32"/>
          <w:szCs w:val="32"/>
          <w:rtl/>
          <w:lang w:bidi="ar-DZ"/>
        </w:rPr>
        <w:t xml:space="preserve"> (301.22)؛ وصفت على أنها شخصية نمطية تعاني من عجز في التفاعل الإجتماعي و العلاقات البينية بسبب عامل جيني حاد و غياب قدرات الشخص في تكوين علاقات حتى مع الأقارب</w:t>
      </w:r>
      <w:r w:rsidR="00882549" w:rsidRPr="00800478">
        <w:rPr>
          <w:rFonts w:ascii="Traditional Arabic" w:hAnsi="Traditional Arabic" w:cs="Traditional Arabic"/>
          <w:sz w:val="32"/>
          <w:szCs w:val="32"/>
          <w:lang w:bidi="ar-DZ"/>
        </w:rPr>
        <w:t xml:space="preserve">  </w:t>
      </w:r>
      <w:r w:rsidR="00882549" w:rsidRPr="00800478">
        <w:rPr>
          <w:rFonts w:ascii="Traditional Arabic" w:hAnsi="Traditional Arabic" w:cs="Traditional Arabic" w:hint="cs"/>
          <w:sz w:val="32"/>
          <w:szCs w:val="32"/>
          <w:rtl/>
          <w:lang w:bidi="ar-DZ"/>
        </w:rPr>
        <w:t xml:space="preserve">،بالإضافة وجود تشويه </w:t>
      </w:r>
      <w:r w:rsidRPr="00800478">
        <w:rPr>
          <w:rFonts w:ascii="Traditional Arabic" w:hAnsi="Traditional Arabic" w:cs="Traditional Arabic" w:hint="cs"/>
          <w:sz w:val="32"/>
          <w:szCs w:val="32"/>
          <w:rtl/>
          <w:lang w:bidi="ar-DZ"/>
        </w:rPr>
        <w:t>معرفي و قصور في الإدراك</w:t>
      </w:r>
      <w:r w:rsidRPr="00800478">
        <w:rPr>
          <w:rFonts w:ascii="Traditional Arabic" w:hAnsi="Traditional Arabic" w:cs="Traditional Arabic"/>
          <w:sz w:val="32"/>
          <w:szCs w:val="32"/>
          <w:lang w:bidi="ar-DZ"/>
        </w:rPr>
        <w:t xml:space="preserve"> </w:t>
      </w:r>
      <w:r w:rsidRPr="00800478">
        <w:rPr>
          <w:rFonts w:ascii="Traditional Arabic" w:hAnsi="Traditional Arabic" w:cs="Traditional Arabic" w:hint="cs"/>
          <w:sz w:val="32"/>
          <w:szCs w:val="32"/>
          <w:rtl/>
          <w:lang w:bidi="ar-DZ"/>
        </w:rPr>
        <w:t>، مصاحبة بسلوكات غريبة الأطوار</w:t>
      </w:r>
      <w:r>
        <w:rPr>
          <w:rFonts w:ascii="Traditional Arabic" w:hAnsi="Traditional Arabic" w:cs="Traditional Arabic" w:hint="cs"/>
          <w:b/>
          <w:bCs/>
          <w:sz w:val="32"/>
          <w:szCs w:val="32"/>
          <w:rtl/>
          <w:lang w:bidi="ar-DZ"/>
        </w:rPr>
        <w:t xml:space="preserve"> [</w:t>
      </w:r>
      <w:r w:rsidRPr="00800478">
        <w:rPr>
          <w:rFonts w:asciiTheme="majorBidi" w:hAnsiTheme="majorBidi" w:cstheme="majorBidi"/>
          <w:b/>
          <w:bCs/>
          <w:sz w:val="24"/>
          <w:szCs w:val="24"/>
          <w:lang w:bidi="ar-DZ"/>
        </w:rPr>
        <w:t xml:space="preserve">Julien </w:t>
      </w:r>
      <w:proofErr w:type="spellStart"/>
      <w:r w:rsidRPr="00800478">
        <w:rPr>
          <w:rFonts w:asciiTheme="majorBidi" w:hAnsiTheme="majorBidi" w:cstheme="majorBidi"/>
          <w:b/>
          <w:bCs/>
          <w:sz w:val="24"/>
          <w:szCs w:val="24"/>
          <w:lang w:bidi="ar-DZ"/>
        </w:rPr>
        <w:t>Guelfi</w:t>
      </w:r>
      <w:proofErr w:type="spellEnd"/>
      <w:r w:rsidRPr="00800478">
        <w:rPr>
          <w:rFonts w:asciiTheme="majorBidi" w:hAnsiTheme="majorBidi" w:cstheme="majorBidi"/>
          <w:b/>
          <w:bCs/>
          <w:sz w:val="24"/>
          <w:szCs w:val="24"/>
          <w:lang w:bidi="ar-DZ"/>
        </w:rPr>
        <w:t xml:space="preserve"> 2021</w:t>
      </w:r>
      <w:r>
        <w:rPr>
          <w:rFonts w:ascii="Traditional Arabic" w:hAnsi="Traditional Arabic" w:cs="Traditional Arabic" w:hint="cs"/>
          <w:b/>
          <w:bCs/>
          <w:sz w:val="32"/>
          <w:szCs w:val="32"/>
          <w:rtl/>
          <w:lang w:bidi="ar-DZ"/>
        </w:rPr>
        <w:t>]</w:t>
      </w:r>
      <w:r w:rsidR="00882549">
        <w:rPr>
          <w:rFonts w:ascii="Traditional Arabic" w:hAnsi="Traditional Arabic" w:cs="Traditional Arabic"/>
          <w:b/>
          <w:bCs/>
          <w:sz w:val="32"/>
          <w:szCs w:val="32"/>
          <w:lang w:bidi="ar-DZ"/>
        </w:rPr>
        <w:t xml:space="preserve"> </w:t>
      </w:r>
    </w:p>
    <w:p w:rsidR="00E73B86" w:rsidRDefault="00E73B86" w:rsidP="00E73B86">
      <w:pPr>
        <w:autoSpaceDE w:val="0"/>
        <w:autoSpaceDN w:val="0"/>
        <w:bidi/>
        <w:adjustRightInd w:val="0"/>
        <w:spacing w:after="0" w:line="240" w:lineRule="auto"/>
        <w:jc w:val="both"/>
        <w:rPr>
          <w:rFonts w:ascii="Traditional Arabic" w:hAnsi="Traditional Arabic" w:cs="Traditional Arabic"/>
          <w:b/>
          <w:bCs/>
          <w:sz w:val="32"/>
          <w:szCs w:val="32"/>
          <w:lang w:bidi="ar-DZ"/>
        </w:rPr>
      </w:pPr>
    </w:p>
    <w:p w:rsidR="00E73B86" w:rsidRDefault="00E73B86" w:rsidP="00E73B86">
      <w:pPr>
        <w:autoSpaceDE w:val="0"/>
        <w:autoSpaceDN w:val="0"/>
        <w:bidi/>
        <w:adjustRightInd w:val="0"/>
        <w:spacing w:after="0" w:line="240" w:lineRule="auto"/>
        <w:jc w:val="both"/>
        <w:rPr>
          <w:rFonts w:ascii="Traditional Arabic" w:hAnsi="Traditional Arabic" w:cs="Traditional Arabic"/>
          <w:b/>
          <w:bCs/>
          <w:sz w:val="32"/>
          <w:szCs w:val="32"/>
          <w:rtl/>
          <w:lang w:bidi="ar-DZ"/>
        </w:rPr>
      </w:pPr>
    </w:p>
    <w:p w:rsidR="00340E1C" w:rsidRDefault="00340E1C" w:rsidP="00340E1C">
      <w:pPr>
        <w:autoSpaceDE w:val="0"/>
        <w:autoSpaceDN w:val="0"/>
        <w:bidi/>
        <w:adjustRightInd w:val="0"/>
        <w:spacing w:after="0" w:line="240" w:lineRule="auto"/>
        <w:jc w:val="both"/>
        <w:rPr>
          <w:rFonts w:ascii="Traditional Arabic" w:hAnsi="Traditional Arabic" w:cs="Traditional Arabic"/>
          <w:b/>
          <w:bCs/>
          <w:sz w:val="32"/>
          <w:szCs w:val="32"/>
          <w:rtl/>
          <w:lang w:bidi="ar-DZ"/>
        </w:rPr>
      </w:pPr>
    </w:p>
    <w:p w:rsidR="00340E1C" w:rsidRDefault="00340E1C" w:rsidP="00340E1C">
      <w:pPr>
        <w:autoSpaceDE w:val="0"/>
        <w:autoSpaceDN w:val="0"/>
        <w:bidi/>
        <w:adjustRightInd w:val="0"/>
        <w:spacing w:after="0" w:line="240" w:lineRule="auto"/>
        <w:jc w:val="both"/>
        <w:rPr>
          <w:rFonts w:ascii="Traditional Arabic" w:hAnsi="Traditional Arabic" w:cs="Traditional Arabic"/>
          <w:b/>
          <w:bCs/>
          <w:sz w:val="32"/>
          <w:szCs w:val="32"/>
          <w:rtl/>
          <w:lang w:bidi="ar-DZ"/>
        </w:rPr>
      </w:pPr>
    </w:p>
    <w:p w:rsidR="00340E1C" w:rsidRDefault="00340E1C" w:rsidP="00340E1C">
      <w:pPr>
        <w:autoSpaceDE w:val="0"/>
        <w:autoSpaceDN w:val="0"/>
        <w:bidi/>
        <w:adjustRightInd w:val="0"/>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المراجع :</w:t>
      </w:r>
    </w:p>
    <w:p w:rsidR="00340E1C" w:rsidRPr="00633D2C" w:rsidRDefault="00340E1C" w:rsidP="00340E1C">
      <w:pPr>
        <w:autoSpaceDE w:val="0"/>
        <w:autoSpaceDN w:val="0"/>
        <w:bidi/>
        <w:adjustRightInd w:val="0"/>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يونس،فيصل(2002):العلاقا بين السمات النمط الفصامي والقدرات الإبداعية- دراسات عربية في النفس </w:t>
      </w:r>
    </w:p>
    <w:p w:rsidR="00633D2C" w:rsidRPr="00633D2C" w:rsidRDefault="00633D2C" w:rsidP="00633D2C">
      <w:pPr>
        <w:autoSpaceDE w:val="0"/>
        <w:autoSpaceDN w:val="0"/>
        <w:bidi/>
        <w:adjustRightInd w:val="0"/>
        <w:spacing w:after="0" w:line="240" w:lineRule="auto"/>
        <w:jc w:val="both"/>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 xml:space="preserve">            </w:t>
      </w:r>
    </w:p>
    <w:p w:rsidR="00722CDC" w:rsidRDefault="00340E1C" w:rsidP="00340E1C">
      <w:pPr>
        <w:tabs>
          <w:tab w:val="left" w:pos="1407"/>
        </w:tabs>
        <w:spacing w:after="0" w:line="240" w:lineRule="auto"/>
        <w:rPr>
          <w:rFonts w:ascii="Traditional Arabic" w:hAnsi="Traditional Arabic" w:cs="Traditional Arabic"/>
          <w:b/>
          <w:bCs/>
          <w:rtl/>
          <w:lang w:bidi="ar-DZ"/>
        </w:rPr>
      </w:pPr>
      <w:proofErr w:type="gramStart"/>
      <w:r>
        <w:rPr>
          <w:rFonts w:ascii="Traditional Arabic" w:hAnsi="Traditional Arabic" w:cs="Traditional Arabic"/>
          <w:b/>
          <w:bCs/>
          <w:lang w:bidi="ar-DZ"/>
        </w:rPr>
        <w:t>Références</w:t>
      </w:r>
      <w:proofErr w:type="gramEnd"/>
      <w:r>
        <w:rPr>
          <w:rFonts w:ascii="Traditional Arabic" w:hAnsi="Traditional Arabic" w:cs="Traditional Arabic"/>
          <w:b/>
          <w:bCs/>
          <w:lang w:bidi="ar-DZ"/>
        </w:rPr>
        <w:t> :</w:t>
      </w:r>
    </w:p>
    <w:p w:rsidR="001E6F30" w:rsidRDefault="001E6F30" w:rsidP="00340E1C">
      <w:pPr>
        <w:tabs>
          <w:tab w:val="left" w:pos="1407"/>
        </w:tabs>
        <w:spacing w:after="0" w:line="240" w:lineRule="auto"/>
        <w:rPr>
          <w:rFonts w:ascii="Traditional Arabic" w:hAnsi="Traditional Arabic" w:cs="Traditional Arabic"/>
          <w:b/>
          <w:bCs/>
          <w:rtl/>
          <w:lang w:bidi="ar-DZ"/>
        </w:rPr>
      </w:pPr>
    </w:p>
    <w:p w:rsidR="001E6F30" w:rsidRDefault="001E6F30" w:rsidP="002638CA">
      <w:pPr>
        <w:pStyle w:val="ListParagraph"/>
        <w:numPr>
          <w:ilvl w:val="0"/>
          <w:numId w:val="16"/>
        </w:numPr>
        <w:tabs>
          <w:tab w:val="left" w:pos="1407"/>
        </w:tabs>
        <w:spacing w:after="0" w:line="240" w:lineRule="auto"/>
        <w:rPr>
          <w:rFonts w:asciiTheme="majorBidi" w:hAnsiTheme="majorBidi" w:cstheme="majorBidi"/>
          <w:sz w:val="24"/>
          <w:szCs w:val="24"/>
          <w:lang w:bidi="ar-DZ"/>
        </w:rPr>
      </w:pPr>
      <w:proofErr w:type="gramStart"/>
      <w:r w:rsidRPr="00D26E92">
        <w:rPr>
          <w:rFonts w:asciiTheme="majorBidi" w:hAnsiTheme="majorBidi" w:cstheme="majorBidi"/>
          <w:sz w:val="24"/>
          <w:szCs w:val="24"/>
          <w:lang w:bidi="ar-DZ"/>
        </w:rPr>
        <w:t>Ferchoui ,A</w:t>
      </w:r>
      <w:proofErr w:type="gramEnd"/>
      <w:r w:rsidRPr="00D26E92">
        <w:rPr>
          <w:rFonts w:asciiTheme="majorBidi" w:hAnsiTheme="majorBidi" w:cstheme="majorBidi"/>
          <w:sz w:val="24"/>
          <w:szCs w:val="24"/>
          <w:lang w:bidi="ar-DZ"/>
        </w:rPr>
        <w:t xml:space="preserve"> . </w:t>
      </w:r>
      <w:proofErr w:type="gramStart"/>
      <w:r w:rsidRPr="00A63EE4">
        <w:rPr>
          <w:rFonts w:asciiTheme="majorBidi" w:hAnsiTheme="majorBidi" w:cstheme="majorBidi"/>
          <w:sz w:val="24"/>
          <w:szCs w:val="24"/>
          <w:lang w:bidi="ar-DZ"/>
        </w:rPr>
        <w:t>L ,Todorov</w:t>
      </w:r>
      <w:proofErr w:type="gramEnd"/>
      <w:r w:rsidRPr="00A63EE4">
        <w:rPr>
          <w:rFonts w:asciiTheme="majorBidi" w:hAnsiTheme="majorBidi" w:cstheme="majorBidi"/>
          <w:sz w:val="24"/>
          <w:szCs w:val="24"/>
          <w:lang w:bidi="ar-DZ"/>
        </w:rPr>
        <w:t> ,M ,</w:t>
      </w:r>
      <w:proofErr w:type="spellStart"/>
      <w:r w:rsidRPr="00A63EE4">
        <w:rPr>
          <w:rFonts w:asciiTheme="majorBidi" w:hAnsiTheme="majorBidi" w:cstheme="majorBidi"/>
          <w:sz w:val="24"/>
          <w:szCs w:val="24"/>
          <w:lang w:bidi="ar-DZ"/>
        </w:rPr>
        <w:t>Lajnef</w:t>
      </w:r>
      <w:proofErr w:type="spellEnd"/>
      <w:r w:rsidRPr="00A63EE4">
        <w:rPr>
          <w:rFonts w:asciiTheme="majorBidi" w:hAnsiTheme="majorBidi" w:cstheme="majorBidi"/>
          <w:sz w:val="24"/>
          <w:szCs w:val="24"/>
          <w:lang w:bidi="ar-DZ"/>
        </w:rPr>
        <w:t xml:space="preserve">. G </w:t>
      </w:r>
      <w:proofErr w:type="gramStart"/>
      <w:r w:rsidRPr="00A63EE4">
        <w:rPr>
          <w:rFonts w:asciiTheme="majorBidi" w:hAnsiTheme="majorBidi" w:cstheme="majorBidi"/>
          <w:sz w:val="24"/>
          <w:szCs w:val="24"/>
          <w:lang w:bidi="ar-DZ"/>
        </w:rPr>
        <w:t>Boudin ,</w:t>
      </w:r>
      <w:proofErr w:type="gramEnd"/>
      <w:r w:rsidRPr="00A63EE4">
        <w:rPr>
          <w:rFonts w:asciiTheme="majorBidi" w:hAnsiTheme="majorBidi" w:cstheme="majorBidi"/>
          <w:sz w:val="24"/>
          <w:szCs w:val="24"/>
          <w:lang w:bidi="ar-DZ"/>
        </w:rPr>
        <w:t xml:space="preserve"> B. Pignon. J .R .Richard</w:t>
      </w:r>
      <w:r w:rsidR="00771EA2" w:rsidRPr="00A63EE4">
        <w:rPr>
          <w:rFonts w:asciiTheme="majorBidi" w:hAnsiTheme="majorBidi" w:cstheme="majorBidi"/>
          <w:sz w:val="24"/>
          <w:szCs w:val="24"/>
          <w:lang w:bidi="ar-DZ"/>
        </w:rPr>
        <w:t xml:space="preserve">, M. </w:t>
      </w:r>
      <w:proofErr w:type="spellStart"/>
      <w:r w:rsidR="00771EA2" w:rsidRPr="00A63EE4">
        <w:rPr>
          <w:rFonts w:asciiTheme="majorBidi" w:hAnsiTheme="majorBidi" w:cstheme="majorBidi"/>
          <w:sz w:val="24"/>
          <w:szCs w:val="24"/>
          <w:lang w:bidi="ar-DZ"/>
        </w:rPr>
        <w:t>Leboyer</w:t>
      </w:r>
      <w:proofErr w:type="spellEnd"/>
      <w:r w:rsidR="00771EA2" w:rsidRPr="00A63EE4">
        <w:rPr>
          <w:rFonts w:asciiTheme="majorBidi" w:hAnsiTheme="majorBidi" w:cstheme="majorBidi"/>
          <w:sz w:val="24"/>
          <w:szCs w:val="24"/>
          <w:lang w:bidi="ar-DZ"/>
        </w:rPr>
        <w:t xml:space="preserve">. </w:t>
      </w:r>
      <w:proofErr w:type="spellStart"/>
      <w:r w:rsidR="00771EA2" w:rsidRPr="00D26E92">
        <w:rPr>
          <w:rFonts w:asciiTheme="majorBidi" w:hAnsiTheme="majorBidi" w:cstheme="majorBidi"/>
          <w:sz w:val="24"/>
          <w:szCs w:val="24"/>
          <w:lang w:bidi="ar-DZ"/>
        </w:rPr>
        <w:t>A.Zoke</w:t>
      </w:r>
      <w:proofErr w:type="spellEnd"/>
      <w:r w:rsidR="00771EA2" w:rsidRPr="00D26E92">
        <w:rPr>
          <w:rFonts w:asciiTheme="majorBidi" w:hAnsiTheme="majorBidi" w:cstheme="majorBidi"/>
          <w:sz w:val="24"/>
          <w:szCs w:val="24"/>
          <w:lang w:bidi="ar-DZ"/>
        </w:rPr>
        <w:t xml:space="preserve">; </w:t>
      </w:r>
      <w:proofErr w:type="spellStart"/>
      <w:r w:rsidR="00771EA2" w:rsidRPr="00D26E92">
        <w:rPr>
          <w:rFonts w:asciiTheme="majorBidi" w:hAnsiTheme="majorBidi" w:cstheme="majorBidi"/>
          <w:sz w:val="24"/>
          <w:szCs w:val="24"/>
          <w:lang w:bidi="ar-DZ"/>
        </w:rPr>
        <w:t>F.Shurhoff</w:t>
      </w:r>
      <w:proofErr w:type="spellEnd"/>
      <w:r w:rsidR="00771EA2" w:rsidRPr="00D26E92">
        <w:rPr>
          <w:rFonts w:asciiTheme="majorBidi" w:hAnsiTheme="majorBidi" w:cstheme="majorBidi"/>
          <w:sz w:val="24"/>
          <w:szCs w:val="24"/>
          <w:lang w:bidi="ar-DZ"/>
        </w:rPr>
        <w:t xml:space="preserve"> (2017): Analyse de la structure factorielle de la version brève du questionnaire de personnalité </w:t>
      </w:r>
      <w:proofErr w:type="spellStart"/>
      <w:r w:rsidR="00771EA2" w:rsidRPr="00D26E92">
        <w:rPr>
          <w:rFonts w:asciiTheme="majorBidi" w:hAnsiTheme="majorBidi" w:cstheme="majorBidi"/>
          <w:sz w:val="24"/>
          <w:szCs w:val="24"/>
          <w:lang w:bidi="ar-DZ"/>
        </w:rPr>
        <w:t>schizotypique</w:t>
      </w:r>
      <w:proofErr w:type="spellEnd"/>
      <w:r w:rsidR="00771EA2" w:rsidRPr="00D26E92">
        <w:rPr>
          <w:rFonts w:asciiTheme="majorBidi" w:hAnsiTheme="majorBidi" w:cstheme="majorBidi"/>
          <w:sz w:val="24"/>
          <w:szCs w:val="24"/>
          <w:lang w:bidi="ar-DZ"/>
        </w:rPr>
        <w:t xml:space="preserve"> (SPQ-B) – format </w:t>
      </w:r>
      <w:proofErr w:type="spellStart"/>
      <w:r w:rsidR="00771EA2" w:rsidRPr="00D26E92">
        <w:rPr>
          <w:rFonts w:asciiTheme="majorBidi" w:hAnsiTheme="majorBidi" w:cstheme="majorBidi"/>
          <w:sz w:val="24"/>
          <w:szCs w:val="24"/>
          <w:lang w:bidi="ar-DZ"/>
        </w:rPr>
        <w:t>Likert</w:t>
      </w:r>
      <w:proofErr w:type="spellEnd"/>
      <w:r w:rsidR="00771EA2" w:rsidRPr="00D26E92">
        <w:rPr>
          <w:rFonts w:asciiTheme="majorBidi" w:hAnsiTheme="majorBidi" w:cstheme="majorBidi"/>
          <w:sz w:val="24"/>
          <w:szCs w:val="24"/>
          <w:lang w:bidi="ar-DZ"/>
        </w:rPr>
        <w:t xml:space="preserve"> – en population générale en France   </w:t>
      </w:r>
      <w:r w:rsidR="002638CA" w:rsidRPr="00D26E92">
        <w:rPr>
          <w:rFonts w:asciiTheme="majorBidi" w:hAnsiTheme="majorBidi" w:cstheme="majorBidi"/>
          <w:sz w:val="24"/>
          <w:szCs w:val="24"/>
          <w:lang w:bidi="ar-DZ"/>
        </w:rPr>
        <w:t xml:space="preserve">- Revue L'Encéphale - Volume 43, Issue 6, </w:t>
      </w:r>
      <w:proofErr w:type="spellStart"/>
      <w:r w:rsidR="002638CA" w:rsidRPr="00D26E92">
        <w:rPr>
          <w:rFonts w:asciiTheme="majorBidi" w:hAnsiTheme="majorBidi" w:cstheme="majorBidi"/>
          <w:sz w:val="24"/>
          <w:szCs w:val="24"/>
          <w:lang w:bidi="ar-DZ"/>
        </w:rPr>
        <w:t>December</w:t>
      </w:r>
      <w:proofErr w:type="spellEnd"/>
      <w:r w:rsidR="002638CA" w:rsidRPr="00D26E92">
        <w:rPr>
          <w:rFonts w:asciiTheme="majorBidi" w:hAnsiTheme="majorBidi" w:cstheme="majorBidi"/>
          <w:sz w:val="24"/>
          <w:szCs w:val="24"/>
          <w:lang w:bidi="ar-DZ"/>
        </w:rPr>
        <w:t xml:space="preserve">, </w:t>
      </w:r>
    </w:p>
    <w:p w:rsidR="00D26E92" w:rsidRPr="00D26E92" w:rsidRDefault="00D26E92" w:rsidP="00D26E92">
      <w:pPr>
        <w:tabs>
          <w:tab w:val="left" w:pos="1407"/>
        </w:tabs>
        <w:spacing w:after="0" w:line="240" w:lineRule="auto"/>
        <w:ind w:left="284"/>
        <w:rPr>
          <w:rFonts w:asciiTheme="majorBidi" w:hAnsiTheme="majorBidi" w:cstheme="majorBidi"/>
          <w:sz w:val="24"/>
          <w:szCs w:val="24"/>
          <w:rtl/>
          <w:lang w:bidi="ar-DZ"/>
        </w:rPr>
      </w:pPr>
    </w:p>
    <w:p w:rsidR="00340E1C" w:rsidRDefault="00340E1C" w:rsidP="00340E1C">
      <w:pPr>
        <w:pStyle w:val="ListParagraph"/>
        <w:numPr>
          <w:ilvl w:val="0"/>
          <w:numId w:val="15"/>
        </w:numPr>
        <w:tabs>
          <w:tab w:val="left" w:pos="1407"/>
        </w:tabs>
        <w:spacing w:after="0" w:line="240" w:lineRule="auto"/>
        <w:rPr>
          <w:rFonts w:asciiTheme="majorBidi" w:hAnsiTheme="majorBidi" w:cstheme="majorBidi"/>
          <w:sz w:val="24"/>
          <w:szCs w:val="24"/>
          <w:lang w:bidi="ar-DZ"/>
        </w:rPr>
      </w:pPr>
      <w:r w:rsidRPr="00D26E92">
        <w:rPr>
          <w:rFonts w:asciiTheme="majorBidi" w:hAnsiTheme="majorBidi" w:cstheme="majorBidi"/>
          <w:sz w:val="24"/>
          <w:szCs w:val="24"/>
          <w:lang w:val="en-US" w:bidi="ar-DZ"/>
        </w:rPr>
        <w:t xml:space="preserve">Venables, P., &amp; </w:t>
      </w:r>
      <w:proofErr w:type="spellStart"/>
      <w:r w:rsidRPr="00D26E92">
        <w:rPr>
          <w:rFonts w:asciiTheme="majorBidi" w:hAnsiTheme="majorBidi" w:cstheme="majorBidi"/>
          <w:sz w:val="24"/>
          <w:szCs w:val="24"/>
          <w:lang w:val="en-US" w:bidi="ar-DZ"/>
        </w:rPr>
        <w:t>Bailes</w:t>
      </w:r>
      <w:proofErr w:type="spellEnd"/>
      <w:r w:rsidRPr="00D26E92">
        <w:rPr>
          <w:rFonts w:asciiTheme="majorBidi" w:hAnsiTheme="majorBidi" w:cstheme="majorBidi"/>
          <w:sz w:val="24"/>
          <w:szCs w:val="24"/>
          <w:lang w:val="en-US" w:bidi="ar-DZ"/>
        </w:rPr>
        <w:t xml:space="preserve">, K. (1994). The structure of </w:t>
      </w:r>
      <w:proofErr w:type="spellStart"/>
      <w:r w:rsidRPr="00D26E92">
        <w:rPr>
          <w:rFonts w:asciiTheme="majorBidi" w:hAnsiTheme="majorBidi" w:cstheme="majorBidi"/>
          <w:sz w:val="24"/>
          <w:szCs w:val="24"/>
          <w:lang w:val="en-US" w:bidi="ar-DZ"/>
        </w:rPr>
        <w:t>schizotypy</w:t>
      </w:r>
      <w:proofErr w:type="spellEnd"/>
      <w:r w:rsidRPr="00D26E92">
        <w:rPr>
          <w:rFonts w:asciiTheme="majorBidi" w:hAnsiTheme="majorBidi" w:cstheme="majorBidi"/>
          <w:sz w:val="24"/>
          <w:szCs w:val="24"/>
          <w:lang w:val="en-US" w:bidi="ar-DZ"/>
        </w:rPr>
        <w:t xml:space="preserve">, its relation to </w:t>
      </w:r>
      <w:proofErr w:type="spellStart"/>
      <w:r w:rsidRPr="00D26E92">
        <w:rPr>
          <w:rFonts w:asciiTheme="majorBidi" w:hAnsiTheme="majorBidi" w:cstheme="majorBidi"/>
          <w:sz w:val="24"/>
          <w:szCs w:val="24"/>
          <w:lang w:val="en-US" w:bidi="ar-DZ"/>
        </w:rPr>
        <w:t>subdiagnoses</w:t>
      </w:r>
      <w:proofErr w:type="spellEnd"/>
      <w:r w:rsidRPr="00D26E92">
        <w:rPr>
          <w:rFonts w:asciiTheme="majorBidi" w:hAnsiTheme="majorBidi" w:cstheme="majorBidi"/>
          <w:sz w:val="24"/>
          <w:szCs w:val="24"/>
          <w:lang w:val="en-US" w:bidi="ar-DZ"/>
        </w:rPr>
        <w:t xml:space="preserve"> of schizophrenia and to sex and age. </w:t>
      </w:r>
      <w:r w:rsidRPr="00D26E92">
        <w:rPr>
          <w:rFonts w:asciiTheme="majorBidi" w:hAnsiTheme="majorBidi" w:cstheme="majorBidi"/>
          <w:sz w:val="24"/>
          <w:szCs w:val="24"/>
          <w:lang w:bidi="ar-DZ"/>
        </w:rPr>
        <w:t xml:space="preserve">British Journal of </w:t>
      </w:r>
      <w:proofErr w:type="spellStart"/>
      <w:r w:rsidRPr="00D26E92">
        <w:rPr>
          <w:rFonts w:asciiTheme="majorBidi" w:hAnsiTheme="majorBidi" w:cstheme="majorBidi"/>
          <w:sz w:val="24"/>
          <w:szCs w:val="24"/>
          <w:lang w:bidi="ar-DZ"/>
        </w:rPr>
        <w:t>Clinical</w:t>
      </w:r>
      <w:proofErr w:type="spellEnd"/>
      <w:r w:rsidRPr="00D26E92">
        <w:rPr>
          <w:rFonts w:asciiTheme="majorBidi" w:hAnsiTheme="majorBidi" w:cstheme="majorBidi"/>
          <w:sz w:val="24"/>
          <w:szCs w:val="24"/>
          <w:lang w:bidi="ar-DZ"/>
        </w:rPr>
        <w:t xml:space="preserve"> </w:t>
      </w:r>
      <w:proofErr w:type="spellStart"/>
      <w:r w:rsidRPr="00D26E92">
        <w:rPr>
          <w:rFonts w:asciiTheme="majorBidi" w:hAnsiTheme="majorBidi" w:cstheme="majorBidi"/>
          <w:sz w:val="24"/>
          <w:szCs w:val="24"/>
          <w:lang w:bidi="ar-DZ"/>
        </w:rPr>
        <w:t>Psychology</w:t>
      </w:r>
      <w:proofErr w:type="spellEnd"/>
      <w:r w:rsidRPr="00D26E92">
        <w:rPr>
          <w:rFonts w:asciiTheme="majorBidi" w:hAnsiTheme="majorBidi" w:cstheme="majorBidi"/>
          <w:sz w:val="24"/>
          <w:szCs w:val="24"/>
          <w:lang w:bidi="ar-DZ"/>
        </w:rPr>
        <w:t>, 33(3), 277-294</w:t>
      </w:r>
    </w:p>
    <w:p w:rsidR="00D26E92" w:rsidRPr="00D26E92" w:rsidRDefault="00D26E92" w:rsidP="00D26E92">
      <w:pPr>
        <w:pStyle w:val="ListParagraph"/>
        <w:tabs>
          <w:tab w:val="left" w:pos="1407"/>
        </w:tabs>
        <w:spacing w:after="0" w:line="240" w:lineRule="auto"/>
        <w:rPr>
          <w:rFonts w:asciiTheme="majorBidi" w:hAnsiTheme="majorBidi" w:cstheme="majorBidi"/>
          <w:sz w:val="24"/>
          <w:szCs w:val="24"/>
          <w:lang w:bidi="ar-DZ"/>
        </w:rPr>
      </w:pPr>
    </w:p>
    <w:p w:rsidR="00D26E92" w:rsidRPr="00A63EE4" w:rsidRDefault="00265C9A" w:rsidP="00265C9A">
      <w:pPr>
        <w:pStyle w:val="ListParagraph"/>
        <w:numPr>
          <w:ilvl w:val="0"/>
          <w:numId w:val="15"/>
        </w:numPr>
        <w:tabs>
          <w:tab w:val="left" w:pos="1407"/>
        </w:tabs>
        <w:spacing w:after="0" w:line="240" w:lineRule="auto"/>
        <w:rPr>
          <w:rFonts w:asciiTheme="majorBidi" w:hAnsiTheme="majorBidi" w:cstheme="majorBidi"/>
          <w:sz w:val="24"/>
          <w:szCs w:val="24"/>
          <w:lang w:val="en-US" w:bidi="ar-DZ"/>
        </w:rPr>
      </w:pPr>
      <w:r w:rsidRPr="00D26E92">
        <w:rPr>
          <w:rFonts w:asciiTheme="majorBidi" w:hAnsiTheme="majorBidi" w:cstheme="majorBidi"/>
          <w:sz w:val="24"/>
          <w:szCs w:val="24"/>
          <w:lang w:val="en-US" w:bidi="ar-DZ"/>
        </w:rPr>
        <w:lastRenderedPageBreak/>
        <w:t>Venables, P. H. (1995). Schizotypal status as a developmental stage in studies of risk for schizophrenia</w:t>
      </w:r>
      <w:r w:rsidRPr="00D26E92">
        <w:rPr>
          <w:rFonts w:asciiTheme="majorBidi" w:hAnsiTheme="majorBidi" w:cstheme="majorBidi"/>
          <w:sz w:val="24"/>
          <w:szCs w:val="24"/>
          <w:rtl/>
          <w:lang w:bidi="ar-DZ"/>
        </w:rPr>
        <w:t xml:space="preserve"> </w:t>
      </w:r>
    </w:p>
    <w:p w:rsidR="00511B4D" w:rsidRPr="00D26E92" w:rsidRDefault="00265C9A" w:rsidP="00D26E92">
      <w:pPr>
        <w:tabs>
          <w:tab w:val="left" w:pos="1407"/>
        </w:tabs>
        <w:spacing w:after="0" w:line="240" w:lineRule="auto"/>
        <w:rPr>
          <w:rFonts w:asciiTheme="majorBidi" w:hAnsiTheme="majorBidi" w:cstheme="majorBidi"/>
          <w:sz w:val="24"/>
          <w:szCs w:val="24"/>
          <w:rtl/>
          <w:lang w:bidi="ar-DZ"/>
        </w:rPr>
      </w:pPr>
      <w:r w:rsidRPr="00D26E92">
        <w:rPr>
          <w:rFonts w:asciiTheme="majorBidi" w:hAnsiTheme="majorBidi" w:cstheme="majorBidi"/>
          <w:sz w:val="24"/>
          <w:szCs w:val="24"/>
          <w:rtl/>
          <w:lang w:bidi="ar-DZ"/>
        </w:rPr>
        <w:t>.</w:t>
      </w:r>
    </w:p>
    <w:p w:rsidR="00511B4D" w:rsidRDefault="00265C9A" w:rsidP="005A6F5A">
      <w:pPr>
        <w:pStyle w:val="ListParagraph"/>
        <w:numPr>
          <w:ilvl w:val="0"/>
          <w:numId w:val="15"/>
        </w:numPr>
        <w:tabs>
          <w:tab w:val="left" w:pos="1407"/>
        </w:tabs>
        <w:spacing w:after="0" w:line="240" w:lineRule="auto"/>
        <w:rPr>
          <w:rFonts w:asciiTheme="majorBidi" w:hAnsiTheme="majorBidi" w:cstheme="majorBidi"/>
          <w:sz w:val="24"/>
          <w:szCs w:val="24"/>
          <w:lang w:bidi="ar-DZ"/>
        </w:rPr>
      </w:pPr>
      <w:r w:rsidRPr="00D26E92">
        <w:rPr>
          <w:rFonts w:asciiTheme="majorBidi" w:hAnsiTheme="majorBidi" w:cstheme="majorBidi"/>
          <w:sz w:val="24"/>
          <w:szCs w:val="24"/>
          <w:lang w:val="en-US" w:bidi="ar-DZ"/>
        </w:rPr>
        <w:t xml:space="preserve">Vollema, M. G., &amp; van den Bosch, R. J. (1995). The multidimensionality of </w:t>
      </w:r>
      <w:proofErr w:type="spellStart"/>
      <w:r w:rsidRPr="00D26E92">
        <w:rPr>
          <w:rFonts w:asciiTheme="majorBidi" w:hAnsiTheme="majorBidi" w:cstheme="majorBidi"/>
          <w:sz w:val="24"/>
          <w:szCs w:val="24"/>
          <w:lang w:val="en-US" w:bidi="ar-DZ"/>
        </w:rPr>
        <w:t>schizotypy</w:t>
      </w:r>
      <w:proofErr w:type="spellEnd"/>
      <w:r w:rsidRPr="00D26E92">
        <w:rPr>
          <w:rFonts w:asciiTheme="majorBidi" w:hAnsiTheme="majorBidi" w:cstheme="majorBidi"/>
          <w:sz w:val="24"/>
          <w:szCs w:val="24"/>
          <w:lang w:val="en-US" w:bidi="ar-DZ"/>
        </w:rPr>
        <w:t xml:space="preserve">. </w:t>
      </w:r>
      <w:proofErr w:type="spellStart"/>
      <w:r w:rsidRPr="00D26E92">
        <w:rPr>
          <w:rFonts w:asciiTheme="majorBidi" w:hAnsiTheme="majorBidi" w:cstheme="majorBidi"/>
          <w:sz w:val="24"/>
          <w:szCs w:val="24"/>
          <w:lang w:bidi="ar-DZ"/>
        </w:rPr>
        <w:t>Schizophrenia</w:t>
      </w:r>
      <w:proofErr w:type="spellEnd"/>
      <w:r w:rsidRPr="00D26E92">
        <w:rPr>
          <w:rFonts w:asciiTheme="majorBidi" w:hAnsiTheme="majorBidi" w:cstheme="majorBidi"/>
          <w:sz w:val="24"/>
          <w:szCs w:val="24"/>
          <w:lang w:bidi="ar-DZ"/>
        </w:rPr>
        <w:t xml:space="preserve"> bulletin, 21(1), 19-31</w:t>
      </w:r>
    </w:p>
    <w:p w:rsidR="00D26E92" w:rsidRPr="00D26E92" w:rsidRDefault="00D26E92" w:rsidP="00D26E92">
      <w:pPr>
        <w:pStyle w:val="ListParagraph"/>
        <w:tabs>
          <w:tab w:val="left" w:pos="1407"/>
        </w:tabs>
        <w:spacing w:after="0" w:line="240" w:lineRule="auto"/>
        <w:rPr>
          <w:rFonts w:asciiTheme="majorBidi" w:hAnsiTheme="majorBidi" w:cstheme="majorBidi"/>
          <w:sz w:val="24"/>
          <w:szCs w:val="24"/>
          <w:lang w:bidi="ar-DZ"/>
        </w:rPr>
      </w:pPr>
    </w:p>
    <w:p w:rsidR="000773CE" w:rsidRPr="00D26E92" w:rsidRDefault="000773CE" w:rsidP="005A6F5A">
      <w:pPr>
        <w:pStyle w:val="ListParagraph"/>
        <w:numPr>
          <w:ilvl w:val="0"/>
          <w:numId w:val="15"/>
        </w:numPr>
        <w:tabs>
          <w:tab w:val="left" w:pos="1407"/>
        </w:tabs>
        <w:spacing w:after="0" w:line="240" w:lineRule="auto"/>
        <w:rPr>
          <w:rFonts w:asciiTheme="majorBidi" w:hAnsiTheme="majorBidi" w:cstheme="majorBidi"/>
          <w:sz w:val="24"/>
          <w:szCs w:val="24"/>
          <w:rtl/>
          <w:lang w:bidi="ar-DZ"/>
        </w:rPr>
      </w:pPr>
      <w:r w:rsidRPr="00D26E92">
        <w:rPr>
          <w:rFonts w:asciiTheme="majorBidi" w:hAnsiTheme="majorBidi" w:cstheme="majorBidi"/>
          <w:sz w:val="24"/>
          <w:szCs w:val="24"/>
          <w:lang w:bidi="ar-DZ"/>
        </w:rPr>
        <w:t xml:space="preserve">Julien D. </w:t>
      </w:r>
      <w:proofErr w:type="spellStart"/>
      <w:proofErr w:type="gramStart"/>
      <w:r w:rsidRPr="00D26E92">
        <w:rPr>
          <w:rFonts w:asciiTheme="majorBidi" w:hAnsiTheme="majorBidi" w:cstheme="majorBidi"/>
          <w:sz w:val="24"/>
          <w:szCs w:val="24"/>
          <w:lang w:bidi="ar-DZ"/>
        </w:rPr>
        <w:t>Guelfi</w:t>
      </w:r>
      <w:proofErr w:type="spellEnd"/>
      <w:r w:rsidRPr="00D26E92">
        <w:rPr>
          <w:rFonts w:asciiTheme="majorBidi" w:hAnsiTheme="majorBidi" w:cstheme="majorBidi"/>
          <w:sz w:val="24"/>
          <w:szCs w:val="24"/>
          <w:lang w:bidi="ar-DZ"/>
        </w:rPr>
        <w:t> ,</w:t>
      </w:r>
      <w:proofErr w:type="spellStart"/>
      <w:r w:rsidRPr="00D26E92">
        <w:rPr>
          <w:rFonts w:asciiTheme="majorBidi" w:hAnsiTheme="majorBidi" w:cstheme="majorBidi"/>
          <w:sz w:val="24"/>
          <w:szCs w:val="24"/>
          <w:lang w:bidi="ar-DZ"/>
        </w:rPr>
        <w:t>Rouillon</w:t>
      </w:r>
      <w:proofErr w:type="spellEnd"/>
      <w:proofErr w:type="gramEnd"/>
      <w:r w:rsidRPr="00D26E92">
        <w:rPr>
          <w:rFonts w:asciiTheme="majorBidi" w:hAnsiTheme="majorBidi" w:cstheme="majorBidi"/>
          <w:sz w:val="24"/>
          <w:szCs w:val="24"/>
          <w:lang w:bidi="ar-DZ"/>
        </w:rPr>
        <w:t xml:space="preserve"> ,F , Mallet, L (2021) : Manuel de psychiatrie – 4  édit- Elsevier </w:t>
      </w:r>
      <w:proofErr w:type="spellStart"/>
      <w:r w:rsidRPr="00D26E92">
        <w:rPr>
          <w:rFonts w:asciiTheme="majorBidi" w:hAnsiTheme="majorBidi" w:cstheme="majorBidi"/>
          <w:sz w:val="24"/>
          <w:szCs w:val="24"/>
          <w:lang w:bidi="ar-DZ"/>
        </w:rPr>
        <w:t>Masson.France</w:t>
      </w:r>
      <w:proofErr w:type="spellEnd"/>
      <w:r w:rsidRPr="00D26E92">
        <w:rPr>
          <w:rFonts w:asciiTheme="majorBidi" w:hAnsiTheme="majorBidi" w:cstheme="majorBidi"/>
          <w:sz w:val="24"/>
          <w:szCs w:val="24"/>
          <w:lang w:bidi="ar-DZ"/>
        </w:rPr>
        <w:t xml:space="preserve"> </w:t>
      </w: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511B4D" w:rsidRDefault="00511B4D" w:rsidP="00511B4D">
      <w:pPr>
        <w:tabs>
          <w:tab w:val="left" w:pos="1407"/>
        </w:tabs>
        <w:bidi/>
        <w:spacing w:after="0" w:line="240" w:lineRule="auto"/>
        <w:jc w:val="both"/>
        <w:rPr>
          <w:rFonts w:ascii="Traditional Arabic" w:hAnsi="Traditional Arabic" w:cs="Traditional Arabic"/>
          <w:b/>
          <w:bCs/>
          <w:sz w:val="28"/>
          <w:szCs w:val="28"/>
          <w:rtl/>
          <w:lang w:bidi="ar-DZ"/>
        </w:rPr>
      </w:pPr>
    </w:p>
    <w:p w:rsidR="00722CDC" w:rsidRPr="000773CE" w:rsidRDefault="00722CDC" w:rsidP="00722CDC">
      <w:pPr>
        <w:tabs>
          <w:tab w:val="left" w:pos="1407"/>
        </w:tabs>
        <w:bidi/>
        <w:spacing w:after="0" w:line="240" w:lineRule="auto"/>
        <w:jc w:val="both"/>
        <w:rPr>
          <w:rFonts w:ascii="Traditional Arabic" w:hAnsi="Traditional Arabic" w:cs="Traditional Arabic"/>
          <w:b/>
          <w:bCs/>
          <w:sz w:val="28"/>
          <w:szCs w:val="28"/>
          <w:lang w:bidi="ar-DZ"/>
        </w:rPr>
      </w:pPr>
    </w:p>
    <w:p w:rsidR="006F0905" w:rsidRDefault="000B2F64" w:rsidP="006F0905">
      <w:pPr>
        <w:tabs>
          <w:tab w:val="left" w:pos="1407"/>
        </w:tabs>
        <w:bidi/>
        <w:spacing w:after="0"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من البرامج العلاجية المعتمدة نذكر:</w:t>
      </w:r>
    </w:p>
    <w:p w:rsidR="000B2F64" w:rsidRDefault="000B2F64" w:rsidP="000B2F64">
      <w:pPr>
        <w:pStyle w:val="ListParagraph"/>
        <w:numPr>
          <w:ilvl w:val="0"/>
          <w:numId w:val="14"/>
        </w:numPr>
        <w:tabs>
          <w:tab w:val="left" w:pos="1407"/>
        </w:tabs>
        <w:bidi/>
        <w:spacing w:after="0" w:line="240" w:lineRule="auto"/>
        <w:jc w:val="both"/>
        <w:rPr>
          <w:rFonts w:ascii="Traditional Arabic" w:hAnsi="Traditional Arabic" w:cs="Traditional Arabic"/>
          <w:b/>
          <w:bCs/>
          <w:sz w:val="28"/>
          <w:szCs w:val="28"/>
          <w:lang w:val="en-US" w:bidi="ar-DZ"/>
        </w:rPr>
      </w:pPr>
      <w:r>
        <w:rPr>
          <w:rFonts w:ascii="Traditional Arabic" w:hAnsi="Traditional Arabic" w:cs="Traditional Arabic" w:hint="cs"/>
          <w:b/>
          <w:bCs/>
          <w:sz w:val="28"/>
          <w:szCs w:val="28"/>
          <w:rtl/>
          <w:lang w:val="en-US" w:bidi="ar-DZ"/>
        </w:rPr>
        <w:t>برامج الدعم والمساندة الذاتية</w:t>
      </w:r>
    </w:p>
    <w:p w:rsidR="000B2F64" w:rsidRDefault="000B2F64" w:rsidP="000B2F64">
      <w:pPr>
        <w:pStyle w:val="ListParagraph"/>
        <w:numPr>
          <w:ilvl w:val="0"/>
          <w:numId w:val="14"/>
        </w:numPr>
        <w:tabs>
          <w:tab w:val="left" w:pos="1407"/>
        </w:tabs>
        <w:bidi/>
        <w:spacing w:after="0" w:line="240" w:lineRule="auto"/>
        <w:jc w:val="both"/>
        <w:rPr>
          <w:rFonts w:ascii="Traditional Arabic" w:hAnsi="Traditional Arabic" w:cs="Traditional Arabic"/>
          <w:b/>
          <w:bCs/>
          <w:sz w:val="28"/>
          <w:szCs w:val="28"/>
          <w:lang w:val="en-US" w:bidi="ar-DZ"/>
        </w:rPr>
      </w:pPr>
      <w:r>
        <w:rPr>
          <w:rFonts w:ascii="Traditional Arabic" w:hAnsi="Traditional Arabic" w:cs="Traditional Arabic" w:hint="cs"/>
          <w:b/>
          <w:bCs/>
          <w:sz w:val="28"/>
          <w:szCs w:val="28"/>
          <w:rtl/>
          <w:lang w:val="en-US" w:bidi="ar-DZ"/>
        </w:rPr>
        <w:t>برامج الحماية</w:t>
      </w:r>
    </w:p>
    <w:p w:rsidR="000B2F64" w:rsidRDefault="000B2F64" w:rsidP="000B2F64">
      <w:pPr>
        <w:pStyle w:val="ListParagraph"/>
        <w:numPr>
          <w:ilvl w:val="0"/>
          <w:numId w:val="14"/>
        </w:numPr>
        <w:tabs>
          <w:tab w:val="left" w:pos="1407"/>
        </w:tabs>
        <w:bidi/>
        <w:spacing w:after="0" w:line="240" w:lineRule="auto"/>
        <w:jc w:val="both"/>
        <w:rPr>
          <w:rFonts w:ascii="Traditional Arabic" w:hAnsi="Traditional Arabic" w:cs="Traditional Arabic"/>
          <w:b/>
          <w:bCs/>
          <w:sz w:val="28"/>
          <w:szCs w:val="28"/>
          <w:lang w:val="en-US" w:bidi="ar-DZ"/>
        </w:rPr>
      </w:pPr>
      <w:r>
        <w:rPr>
          <w:rFonts w:ascii="Traditional Arabic" w:hAnsi="Traditional Arabic" w:cs="Traditional Arabic" w:hint="cs"/>
          <w:b/>
          <w:bCs/>
          <w:sz w:val="28"/>
          <w:szCs w:val="28"/>
          <w:rtl/>
          <w:lang w:val="en-US" w:bidi="ar-DZ"/>
        </w:rPr>
        <w:t>برنامج الأسرة الداعمةا</w:t>
      </w:r>
    </w:p>
    <w:p w:rsidR="000B2F64" w:rsidRPr="000B2F64" w:rsidRDefault="000B2F64" w:rsidP="000B2F64">
      <w:pPr>
        <w:pStyle w:val="ListParagraph"/>
        <w:numPr>
          <w:ilvl w:val="0"/>
          <w:numId w:val="14"/>
        </w:numPr>
        <w:tabs>
          <w:tab w:val="left" w:pos="1407"/>
        </w:tabs>
        <w:bidi/>
        <w:spacing w:after="0" w:line="240" w:lineRule="auto"/>
        <w:jc w:val="both"/>
        <w:rPr>
          <w:rFonts w:ascii="Traditional Arabic" w:hAnsi="Traditional Arabic" w:cs="Traditional Arabic"/>
          <w:b/>
          <w:bCs/>
          <w:sz w:val="28"/>
          <w:szCs w:val="28"/>
          <w:lang w:val="en-US" w:bidi="ar-DZ"/>
        </w:rPr>
      </w:pPr>
      <w:r>
        <w:rPr>
          <w:rFonts w:ascii="Traditional Arabic" w:hAnsi="Traditional Arabic" w:cs="Traditional Arabic" w:hint="cs"/>
          <w:b/>
          <w:bCs/>
          <w:sz w:val="28"/>
          <w:szCs w:val="28"/>
          <w:rtl/>
          <w:lang w:val="en-US" w:bidi="ar-DZ"/>
        </w:rPr>
        <w:t xml:space="preserve">المساعدة المهنية للمريض </w:t>
      </w:r>
    </w:p>
    <w:p w:rsidR="006F0905" w:rsidRDefault="006F0905" w:rsidP="006F0905">
      <w:pPr>
        <w:tabs>
          <w:tab w:val="left" w:pos="1407"/>
        </w:tabs>
        <w:bidi/>
        <w:spacing w:after="0" w:line="240" w:lineRule="auto"/>
        <w:jc w:val="both"/>
        <w:rPr>
          <w:rFonts w:ascii="Traditional Arabic" w:hAnsi="Traditional Arabic" w:cs="Traditional Arabic"/>
          <w:b/>
          <w:bCs/>
          <w:sz w:val="28"/>
          <w:szCs w:val="28"/>
          <w:rtl/>
          <w:lang w:bidi="ar-DZ"/>
        </w:rPr>
      </w:pPr>
    </w:p>
    <w:p w:rsidR="00C169FE" w:rsidRPr="00933CF5" w:rsidRDefault="00C169FE" w:rsidP="00C169FE">
      <w:pPr>
        <w:tabs>
          <w:tab w:val="left" w:pos="1407"/>
        </w:tabs>
        <w:bidi/>
        <w:spacing w:after="0" w:line="240" w:lineRule="auto"/>
        <w:jc w:val="both"/>
        <w:rPr>
          <w:rFonts w:ascii="Traditional Arabic" w:hAnsi="Traditional Arabic" w:cs="Traditional Arabic"/>
          <w:b/>
          <w:bCs/>
          <w:sz w:val="28"/>
          <w:szCs w:val="28"/>
          <w:lang w:val="en-US" w:bidi="ar-DZ"/>
        </w:rPr>
      </w:pPr>
    </w:p>
    <w:p w:rsidR="000B4DCB" w:rsidRPr="00933CF5" w:rsidRDefault="000B4DCB" w:rsidP="000B4DCB">
      <w:pPr>
        <w:tabs>
          <w:tab w:val="left" w:pos="1407"/>
        </w:tabs>
        <w:bidi/>
        <w:spacing w:after="0" w:line="240" w:lineRule="auto"/>
        <w:jc w:val="both"/>
        <w:rPr>
          <w:rFonts w:ascii="Traditional Arabic" w:hAnsi="Traditional Arabic" w:cs="Traditional Arabic"/>
          <w:b/>
          <w:bCs/>
          <w:sz w:val="28"/>
          <w:szCs w:val="28"/>
          <w:lang w:val="en-US" w:bidi="ar-DZ"/>
        </w:rPr>
      </w:pPr>
    </w:p>
    <w:p w:rsidR="00665A34" w:rsidRPr="00BA2DC4" w:rsidRDefault="00665A34" w:rsidP="00665A34">
      <w:pPr>
        <w:pStyle w:val="ListParagraph"/>
        <w:numPr>
          <w:ilvl w:val="0"/>
          <w:numId w:val="4"/>
        </w:numPr>
        <w:tabs>
          <w:tab w:val="left" w:pos="1407"/>
        </w:tabs>
        <w:bidi/>
        <w:spacing w:after="0" w:line="240" w:lineRule="auto"/>
        <w:jc w:val="both"/>
        <w:rPr>
          <w:rFonts w:ascii="Traditional Arabic" w:hAnsi="Traditional Arabic" w:cs="Traditional Arabic"/>
          <w:b/>
          <w:bCs/>
          <w:sz w:val="28"/>
          <w:szCs w:val="28"/>
          <w:lang w:bidi="ar-DZ"/>
        </w:rPr>
      </w:pPr>
      <w:r w:rsidRPr="00BA2DC4">
        <w:rPr>
          <w:rFonts w:ascii="Traditional Arabic" w:hAnsi="Traditional Arabic" w:cs="Traditional Arabic" w:hint="cs"/>
          <w:b/>
          <w:bCs/>
          <w:sz w:val="28"/>
          <w:szCs w:val="28"/>
          <w:rtl/>
          <w:lang w:bidi="ar-DZ"/>
        </w:rPr>
        <w:t xml:space="preserve">العلاج السلوكي المعرفي </w:t>
      </w:r>
    </w:p>
    <w:p w:rsidR="00665A34" w:rsidRPr="00BA2DC4" w:rsidRDefault="00665A34" w:rsidP="00665A34">
      <w:pPr>
        <w:pStyle w:val="ListParagraph"/>
        <w:numPr>
          <w:ilvl w:val="0"/>
          <w:numId w:val="4"/>
        </w:numPr>
        <w:tabs>
          <w:tab w:val="left" w:pos="1407"/>
        </w:tabs>
        <w:bidi/>
        <w:spacing w:after="0" w:line="240" w:lineRule="auto"/>
        <w:jc w:val="both"/>
        <w:rPr>
          <w:rFonts w:ascii="Traditional Arabic" w:hAnsi="Traditional Arabic" w:cs="Traditional Arabic"/>
          <w:b/>
          <w:bCs/>
          <w:sz w:val="28"/>
          <w:szCs w:val="28"/>
          <w:lang w:bidi="ar-DZ"/>
        </w:rPr>
      </w:pPr>
      <w:r w:rsidRPr="00BA2DC4">
        <w:rPr>
          <w:rFonts w:ascii="Traditional Arabic" w:hAnsi="Traditional Arabic" w:cs="Traditional Arabic" w:hint="cs"/>
          <w:b/>
          <w:bCs/>
          <w:sz w:val="28"/>
          <w:szCs w:val="28"/>
          <w:rtl/>
          <w:lang w:bidi="ar-DZ"/>
        </w:rPr>
        <w:t xml:space="preserve">العلاج المعرفي </w:t>
      </w:r>
    </w:p>
    <w:p w:rsidR="00BA2DC4" w:rsidRPr="00BA2DC4" w:rsidRDefault="00BA2DC4" w:rsidP="00BA2DC4">
      <w:pPr>
        <w:pStyle w:val="ListParagraph"/>
        <w:numPr>
          <w:ilvl w:val="0"/>
          <w:numId w:val="4"/>
        </w:numPr>
        <w:tabs>
          <w:tab w:val="left" w:pos="1407"/>
        </w:tabs>
        <w:bidi/>
        <w:spacing w:after="0" w:line="240" w:lineRule="auto"/>
        <w:jc w:val="both"/>
        <w:rPr>
          <w:rFonts w:ascii="Traditional Arabic" w:hAnsi="Traditional Arabic" w:cs="Traditional Arabic"/>
          <w:b/>
          <w:bCs/>
          <w:sz w:val="28"/>
          <w:szCs w:val="28"/>
          <w:rtl/>
          <w:lang w:bidi="ar-DZ"/>
        </w:rPr>
      </w:pPr>
      <w:r w:rsidRPr="00BA2DC4">
        <w:rPr>
          <w:rFonts w:ascii="Traditional Arabic" w:hAnsi="Traditional Arabic" w:cs="Traditional Arabic" w:hint="cs"/>
          <w:b/>
          <w:bCs/>
          <w:sz w:val="28"/>
          <w:szCs w:val="28"/>
          <w:rtl/>
          <w:lang w:bidi="ar-DZ"/>
        </w:rPr>
        <w:t>العلاج الكيميائي او ما يعرف بإستخدام الدواء و يلجأ فقط عندما تشكل الحالة تهديدا على الآخرين</w:t>
      </w:r>
    </w:p>
    <w:sectPr w:rsidR="00BA2DC4" w:rsidRPr="00BA2D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8B7" w:rsidRDefault="005438B7" w:rsidP="008B3CDA">
      <w:pPr>
        <w:spacing w:after="0" w:line="240" w:lineRule="auto"/>
      </w:pPr>
      <w:r>
        <w:separator/>
      </w:r>
    </w:p>
  </w:endnote>
  <w:endnote w:type="continuationSeparator" w:id="0">
    <w:p w:rsidR="005438B7" w:rsidRDefault="005438B7" w:rsidP="008B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XtGihaneLight">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XtGihaneBold">
    <w:altName w:val="MS Gothic"/>
    <w:panose1 w:val="00000000000000000000"/>
    <w:charset w:val="80"/>
    <w:family w:val="auto"/>
    <w:notTrueType/>
    <w:pitch w:val="default"/>
    <w:sig w:usb0="00000001"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Times-Italic">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8B7" w:rsidRDefault="005438B7" w:rsidP="008B3CDA">
      <w:pPr>
        <w:spacing w:after="0" w:line="240" w:lineRule="auto"/>
      </w:pPr>
      <w:r>
        <w:separator/>
      </w:r>
    </w:p>
  </w:footnote>
  <w:footnote w:type="continuationSeparator" w:id="0">
    <w:p w:rsidR="005438B7" w:rsidRDefault="005438B7" w:rsidP="008B3C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7" type="#_x0000_t75" style="width:11.15pt;height:11.15pt" o:bullet="t">
        <v:imagedata r:id="rId1" o:title="msoE396"/>
      </v:shape>
    </w:pict>
  </w:numPicBullet>
  <w:abstractNum w:abstractNumId="0">
    <w:nsid w:val="061D38E1"/>
    <w:multiLevelType w:val="hybridMultilevel"/>
    <w:tmpl w:val="651A0D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C43B75"/>
    <w:multiLevelType w:val="hybridMultilevel"/>
    <w:tmpl w:val="030C5C24"/>
    <w:lvl w:ilvl="0" w:tplc="C408007C">
      <w:start w:val="1"/>
      <w:numFmt w:val="bullet"/>
      <w:lvlText w:val=""/>
      <w:lvlJc w:val="left"/>
      <w:pPr>
        <w:ind w:left="1069" w:hanging="360"/>
      </w:pPr>
      <w:rPr>
        <w:rFonts w:asciiTheme="majorBidi" w:hAnsiTheme="majorBidi" w:cstheme="majorBidi" w:hint="default"/>
        <w:sz w:val="24"/>
        <w:szCs w:val="24"/>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abstractNum w:abstractNumId="2">
    <w:nsid w:val="200D47AD"/>
    <w:multiLevelType w:val="hybridMultilevel"/>
    <w:tmpl w:val="C11CDBD6"/>
    <w:lvl w:ilvl="0" w:tplc="040C0007">
      <w:start w:val="1"/>
      <w:numFmt w:val="bullet"/>
      <w:lvlText w:val=""/>
      <w:lvlPicBulletId w:val="0"/>
      <w:lvlJc w:val="left"/>
      <w:pPr>
        <w:ind w:left="1245" w:hanging="360"/>
      </w:pPr>
      <w:rPr>
        <w:rFonts w:ascii="Symbol" w:hAnsi="Symbol" w:hint="default"/>
      </w:rPr>
    </w:lvl>
    <w:lvl w:ilvl="1" w:tplc="040C0003" w:tentative="1">
      <w:start w:val="1"/>
      <w:numFmt w:val="bullet"/>
      <w:lvlText w:val="o"/>
      <w:lvlJc w:val="left"/>
      <w:pPr>
        <w:ind w:left="1965" w:hanging="360"/>
      </w:pPr>
      <w:rPr>
        <w:rFonts w:ascii="Courier New" w:hAnsi="Courier New" w:cs="Courier New" w:hint="default"/>
      </w:rPr>
    </w:lvl>
    <w:lvl w:ilvl="2" w:tplc="040C0005" w:tentative="1">
      <w:start w:val="1"/>
      <w:numFmt w:val="bullet"/>
      <w:lvlText w:val=""/>
      <w:lvlJc w:val="left"/>
      <w:pPr>
        <w:ind w:left="2685" w:hanging="360"/>
      </w:pPr>
      <w:rPr>
        <w:rFonts w:ascii="Wingdings" w:hAnsi="Wingdings" w:hint="default"/>
      </w:rPr>
    </w:lvl>
    <w:lvl w:ilvl="3" w:tplc="040C0001" w:tentative="1">
      <w:start w:val="1"/>
      <w:numFmt w:val="bullet"/>
      <w:lvlText w:val=""/>
      <w:lvlJc w:val="left"/>
      <w:pPr>
        <w:ind w:left="3405" w:hanging="360"/>
      </w:pPr>
      <w:rPr>
        <w:rFonts w:ascii="Symbol" w:hAnsi="Symbol" w:hint="default"/>
      </w:rPr>
    </w:lvl>
    <w:lvl w:ilvl="4" w:tplc="040C0003" w:tentative="1">
      <w:start w:val="1"/>
      <w:numFmt w:val="bullet"/>
      <w:lvlText w:val="o"/>
      <w:lvlJc w:val="left"/>
      <w:pPr>
        <w:ind w:left="4125" w:hanging="360"/>
      </w:pPr>
      <w:rPr>
        <w:rFonts w:ascii="Courier New" w:hAnsi="Courier New" w:cs="Courier New" w:hint="default"/>
      </w:rPr>
    </w:lvl>
    <w:lvl w:ilvl="5" w:tplc="040C0005" w:tentative="1">
      <w:start w:val="1"/>
      <w:numFmt w:val="bullet"/>
      <w:lvlText w:val=""/>
      <w:lvlJc w:val="left"/>
      <w:pPr>
        <w:ind w:left="4845" w:hanging="360"/>
      </w:pPr>
      <w:rPr>
        <w:rFonts w:ascii="Wingdings" w:hAnsi="Wingdings" w:hint="default"/>
      </w:rPr>
    </w:lvl>
    <w:lvl w:ilvl="6" w:tplc="040C0001" w:tentative="1">
      <w:start w:val="1"/>
      <w:numFmt w:val="bullet"/>
      <w:lvlText w:val=""/>
      <w:lvlJc w:val="left"/>
      <w:pPr>
        <w:ind w:left="5565" w:hanging="360"/>
      </w:pPr>
      <w:rPr>
        <w:rFonts w:ascii="Symbol" w:hAnsi="Symbol" w:hint="default"/>
      </w:rPr>
    </w:lvl>
    <w:lvl w:ilvl="7" w:tplc="040C0003" w:tentative="1">
      <w:start w:val="1"/>
      <w:numFmt w:val="bullet"/>
      <w:lvlText w:val="o"/>
      <w:lvlJc w:val="left"/>
      <w:pPr>
        <w:ind w:left="6285" w:hanging="360"/>
      </w:pPr>
      <w:rPr>
        <w:rFonts w:ascii="Courier New" w:hAnsi="Courier New" w:cs="Courier New" w:hint="default"/>
      </w:rPr>
    </w:lvl>
    <w:lvl w:ilvl="8" w:tplc="040C0005" w:tentative="1">
      <w:start w:val="1"/>
      <w:numFmt w:val="bullet"/>
      <w:lvlText w:val=""/>
      <w:lvlJc w:val="left"/>
      <w:pPr>
        <w:ind w:left="7005" w:hanging="360"/>
      </w:pPr>
      <w:rPr>
        <w:rFonts w:ascii="Wingdings" w:hAnsi="Wingdings" w:hint="default"/>
      </w:rPr>
    </w:lvl>
  </w:abstractNum>
  <w:abstractNum w:abstractNumId="3">
    <w:nsid w:val="273E319B"/>
    <w:multiLevelType w:val="hybridMultilevel"/>
    <w:tmpl w:val="857A3A08"/>
    <w:lvl w:ilvl="0" w:tplc="5F64DD88">
      <w:start w:val="1"/>
      <w:numFmt w:val="arabicAbjad"/>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nsid w:val="2823759A"/>
    <w:multiLevelType w:val="hybridMultilevel"/>
    <w:tmpl w:val="BFACE362"/>
    <w:lvl w:ilvl="0" w:tplc="040C0009">
      <w:start w:val="1"/>
      <w:numFmt w:val="bullet"/>
      <w:lvlText w:val=""/>
      <w:lvlJc w:val="left"/>
      <w:pPr>
        <w:ind w:left="1635" w:hanging="360"/>
      </w:pPr>
      <w:rPr>
        <w:rFonts w:ascii="Wingdings" w:hAnsi="Wingdings" w:hint="default"/>
      </w:rPr>
    </w:lvl>
    <w:lvl w:ilvl="1" w:tplc="040C0003" w:tentative="1">
      <w:start w:val="1"/>
      <w:numFmt w:val="bullet"/>
      <w:lvlText w:val="o"/>
      <w:lvlJc w:val="left"/>
      <w:pPr>
        <w:ind w:left="2639" w:hanging="360"/>
      </w:pPr>
      <w:rPr>
        <w:rFonts w:ascii="Courier New" w:hAnsi="Courier New" w:cs="Courier New" w:hint="default"/>
      </w:rPr>
    </w:lvl>
    <w:lvl w:ilvl="2" w:tplc="040C0005" w:tentative="1">
      <w:start w:val="1"/>
      <w:numFmt w:val="bullet"/>
      <w:lvlText w:val=""/>
      <w:lvlJc w:val="left"/>
      <w:pPr>
        <w:ind w:left="3359" w:hanging="360"/>
      </w:pPr>
      <w:rPr>
        <w:rFonts w:ascii="Wingdings" w:hAnsi="Wingdings" w:hint="default"/>
      </w:rPr>
    </w:lvl>
    <w:lvl w:ilvl="3" w:tplc="040C0001" w:tentative="1">
      <w:start w:val="1"/>
      <w:numFmt w:val="bullet"/>
      <w:lvlText w:val=""/>
      <w:lvlJc w:val="left"/>
      <w:pPr>
        <w:ind w:left="4079" w:hanging="360"/>
      </w:pPr>
      <w:rPr>
        <w:rFonts w:ascii="Symbol" w:hAnsi="Symbol" w:hint="default"/>
      </w:rPr>
    </w:lvl>
    <w:lvl w:ilvl="4" w:tplc="040C0003" w:tentative="1">
      <w:start w:val="1"/>
      <w:numFmt w:val="bullet"/>
      <w:lvlText w:val="o"/>
      <w:lvlJc w:val="left"/>
      <w:pPr>
        <w:ind w:left="4799" w:hanging="360"/>
      </w:pPr>
      <w:rPr>
        <w:rFonts w:ascii="Courier New" w:hAnsi="Courier New" w:cs="Courier New" w:hint="default"/>
      </w:rPr>
    </w:lvl>
    <w:lvl w:ilvl="5" w:tplc="040C0005" w:tentative="1">
      <w:start w:val="1"/>
      <w:numFmt w:val="bullet"/>
      <w:lvlText w:val=""/>
      <w:lvlJc w:val="left"/>
      <w:pPr>
        <w:ind w:left="5519" w:hanging="360"/>
      </w:pPr>
      <w:rPr>
        <w:rFonts w:ascii="Wingdings" w:hAnsi="Wingdings" w:hint="default"/>
      </w:rPr>
    </w:lvl>
    <w:lvl w:ilvl="6" w:tplc="040C0001" w:tentative="1">
      <w:start w:val="1"/>
      <w:numFmt w:val="bullet"/>
      <w:lvlText w:val=""/>
      <w:lvlJc w:val="left"/>
      <w:pPr>
        <w:ind w:left="6239" w:hanging="360"/>
      </w:pPr>
      <w:rPr>
        <w:rFonts w:ascii="Symbol" w:hAnsi="Symbol" w:hint="default"/>
      </w:rPr>
    </w:lvl>
    <w:lvl w:ilvl="7" w:tplc="040C0003" w:tentative="1">
      <w:start w:val="1"/>
      <w:numFmt w:val="bullet"/>
      <w:lvlText w:val="o"/>
      <w:lvlJc w:val="left"/>
      <w:pPr>
        <w:ind w:left="6959" w:hanging="360"/>
      </w:pPr>
      <w:rPr>
        <w:rFonts w:ascii="Courier New" w:hAnsi="Courier New" w:cs="Courier New" w:hint="default"/>
      </w:rPr>
    </w:lvl>
    <w:lvl w:ilvl="8" w:tplc="040C0005" w:tentative="1">
      <w:start w:val="1"/>
      <w:numFmt w:val="bullet"/>
      <w:lvlText w:val=""/>
      <w:lvlJc w:val="left"/>
      <w:pPr>
        <w:ind w:left="7679" w:hanging="360"/>
      </w:pPr>
      <w:rPr>
        <w:rFonts w:ascii="Wingdings" w:hAnsi="Wingdings" w:hint="default"/>
      </w:rPr>
    </w:lvl>
  </w:abstractNum>
  <w:abstractNum w:abstractNumId="5">
    <w:nsid w:val="34253247"/>
    <w:multiLevelType w:val="hybridMultilevel"/>
    <w:tmpl w:val="50D6A9B4"/>
    <w:lvl w:ilvl="0" w:tplc="040C0007">
      <w:start w:val="1"/>
      <w:numFmt w:val="bullet"/>
      <w:lvlText w:val=""/>
      <w:lvlPicBulletId w:val="0"/>
      <w:lvlJc w:val="left"/>
      <w:pPr>
        <w:ind w:left="1320" w:hanging="360"/>
      </w:pPr>
      <w:rPr>
        <w:rFonts w:ascii="Symbol" w:hAnsi="Symbol"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6">
    <w:nsid w:val="34C22C7A"/>
    <w:multiLevelType w:val="hybridMultilevel"/>
    <w:tmpl w:val="F7D09482"/>
    <w:lvl w:ilvl="0" w:tplc="040C0007">
      <w:start w:val="1"/>
      <w:numFmt w:val="bullet"/>
      <w:lvlText w:val=""/>
      <w:lvlPicBulletId w:val="0"/>
      <w:lvlJc w:val="left"/>
      <w:pPr>
        <w:ind w:left="1352" w:hanging="360"/>
      </w:pPr>
      <w:rPr>
        <w:rFonts w:ascii="Symbol" w:hAnsi="Symbo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7">
    <w:nsid w:val="36B75A50"/>
    <w:multiLevelType w:val="hybridMultilevel"/>
    <w:tmpl w:val="B9047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3E76EF"/>
    <w:multiLevelType w:val="hybridMultilevel"/>
    <w:tmpl w:val="22F6B6EE"/>
    <w:lvl w:ilvl="0" w:tplc="040C0007">
      <w:start w:val="1"/>
      <w:numFmt w:val="bullet"/>
      <w:lvlText w:val=""/>
      <w:lvlPicBulletId w:val="0"/>
      <w:lvlJc w:val="left"/>
      <w:pPr>
        <w:ind w:left="1352" w:hanging="360"/>
      </w:pPr>
      <w:rPr>
        <w:rFonts w:ascii="Symbol" w:hAnsi="Symbo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9">
    <w:nsid w:val="53F93834"/>
    <w:multiLevelType w:val="hybridMultilevel"/>
    <w:tmpl w:val="D062F0F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5C0753"/>
    <w:multiLevelType w:val="hybridMultilevel"/>
    <w:tmpl w:val="799A921A"/>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nsid w:val="5B1469EF"/>
    <w:multiLevelType w:val="hybridMultilevel"/>
    <w:tmpl w:val="ABC2A84E"/>
    <w:lvl w:ilvl="0" w:tplc="040C0005">
      <w:start w:val="1"/>
      <w:numFmt w:val="bullet"/>
      <w:lvlText w:val=""/>
      <w:lvlJc w:val="left"/>
      <w:pPr>
        <w:ind w:left="2202" w:hanging="360"/>
      </w:pPr>
      <w:rPr>
        <w:rFonts w:ascii="Wingdings" w:hAnsi="Wingdings" w:hint="default"/>
      </w:rPr>
    </w:lvl>
    <w:lvl w:ilvl="1" w:tplc="040C0003" w:tentative="1">
      <w:start w:val="1"/>
      <w:numFmt w:val="bullet"/>
      <w:lvlText w:val="o"/>
      <w:lvlJc w:val="left"/>
      <w:pPr>
        <w:ind w:left="2922" w:hanging="360"/>
      </w:pPr>
      <w:rPr>
        <w:rFonts w:ascii="Courier New" w:hAnsi="Courier New" w:cs="Courier New" w:hint="default"/>
      </w:rPr>
    </w:lvl>
    <w:lvl w:ilvl="2" w:tplc="040C0005" w:tentative="1">
      <w:start w:val="1"/>
      <w:numFmt w:val="bullet"/>
      <w:lvlText w:val=""/>
      <w:lvlJc w:val="left"/>
      <w:pPr>
        <w:ind w:left="3642" w:hanging="360"/>
      </w:pPr>
      <w:rPr>
        <w:rFonts w:ascii="Wingdings" w:hAnsi="Wingdings" w:hint="default"/>
      </w:rPr>
    </w:lvl>
    <w:lvl w:ilvl="3" w:tplc="040C0001" w:tentative="1">
      <w:start w:val="1"/>
      <w:numFmt w:val="bullet"/>
      <w:lvlText w:val=""/>
      <w:lvlJc w:val="left"/>
      <w:pPr>
        <w:ind w:left="4362" w:hanging="360"/>
      </w:pPr>
      <w:rPr>
        <w:rFonts w:ascii="Symbol" w:hAnsi="Symbol" w:hint="default"/>
      </w:rPr>
    </w:lvl>
    <w:lvl w:ilvl="4" w:tplc="040C0003" w:tentative="1">
      <w:start w:val="1"/>
      <w:numFmt w:val="bullet"/>
      <w:lvlText w:val="o"/>
      <w:lvlJc w:val="left"/>
      <w:pPr>
        <w:ind w:left="5082" w:hanging="360"/>
      </w:pPr>
      <w:rPr>
        <w:rFonts w:ascii="Courier New" w:hAnsi="Courier New" w:cs="Courier New" w:hint="default"/>
      </w:rPr>
    </w:lvl>
    <w:lvl w:ilvl="5" w:tplc="040C0005" w:tentative="1">
      <w:start w:val="1"/>
      <w:numFmt w:val="bullet"/>
      <w:lvlText w:val=""/>
      <w:lvlJc w:val="left"/>
      <w:pPr>
        <w:ind w:left="5802" w:hanging="360"/>
      </w:pPr>
      <w:rPr>
        <w:rFonts w:ascii="Wingdings" w:hAnsi="Wingdings" w:hint="default"/>
      </w:rPr>
    </w:lvl>
    <w:lvl w:ilvl="6" w:tplc="040C0001" w:tentative="1">
      <w:start w:val="1"/>
      <w:numFmt w:val="bullet"/>
      <w:lvlText w:val=""/>
      <w:lvlJc w:val="left"/>
      <w:pPr>
        <w:ind w:left="6522" w:hanging="360"/>
      </w:pPr>
      <w:rPr>
        <w:rFonts w:ascii="Symbol" w:hAnsi="Symbol" w:hint="default"/>
      </w:rPr>
    </w:lvl>
    <w:lvl w:ilvl="7" w:tplc="040C0003" w:tentative="1">
      <w:start w:val="1"/>
      <w:numFmt w:val="bullet"/>
      <w:lvlText w:val="o"/>
      <w:lvlJc w:val="left"/>
      <w:pPr>
        <w:ind w:left="7242" w:hanging="360"/>
      </w:pPr>
      <w:rPr>
        <w:rFonts w:ascii="Courier New" w:hAnsi="Courier New" w:cs="Courier New" w:hint="default"/>
      </w:rPr>
    </w:lvl>
    <w:lvl w:ilvl="8" w:tplc="040C0005" w:tentative="1">
      <w:start w:val="1"/>
      <w:numFmt w:val="bullet"/>
      <w:lvlText w:val=""/>
      <w:lvlJc w:val="left"/>
      <w:pPr>
        <w:ind w:left="7962" w:hanging="360"/>
      </w:pPr>
      <w:rPr>
        <w:rFonts w:ascii="Wingdings" w:hAnsi="Wingdings" w:hint="default"/>
      </w:rPr>
    </w:lvl>
  </w:abstractNum>
  <w:abstractNum w:abstractNumId="12">
    <w:nsid w:val="64B83B11"/>
    <w:multiLevelType w:val="hybridMultilevel"/>
    <w:tmpl w:val="EBB628CE"/>
    <w:lvl w:ilvl="0" w:tplc="CA54838E">
      <w:start w:val="1"/>
      <w:numFmt w:val="bullet"/>
      <w:lvlText w:val="o"/>
      <w:lvlJc w:val="left"/>
      <w:pPr>
        <w:ind w:left="1352" w:hanging="360"/>
      </w:pPr>
      <w:rPr>
        <w:rFonts w:ascii="Courier New" w:hAnsi="Courier New" w:cs="Courier New" w:hint="default"/>
        <w:sz w:val="32"/>
        <w:szCs w:val="32"/>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3">
    <w:nsid w:val="657E53DA"/>
    <w:multiLevelType w:val="hybridMultilevel"/>
    <w:tmpl w:val="70BC6D3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6BF615DB"/>
    <w:multiLevelType w:val="hybridMultilevel"/>
    <w:tmpl w:val="20BC3F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23C25F5"/>
    <w:multiLevelType w:val="hybridMultilevel"/>
    <w:tmpl w:val="56100700"/>
    <w:lvl w:ilvl="0" w:tplc="C408007C">
      <w:start w:val="1"/>
      <w:numFmt w:val="bullet"/>
      <w:lvlText w:val=""/>
      <w:lvlJc w:val="left"/>
      <w:pPr>
        <w:ind w:left="1069" w:hanging="360"/>
      </w:pPr>
      <w:rPr>
        <w:rFonts w:asciiTheme="majorBidi" w:hAnsiTheme="majorBidi" w:cstheme="majorBid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623D3B"/>
    <w:multiLevelType w:val="hybridMultilevel"/>
    <w:tmpl w:val="7D907F0E"/>
    <w:lvl w:ilvl="0" w:tplc="040C0007">
      <w:start w:val="1"/>
      <w:numFmt w:val="bullet"/>
      <w:lvlText w:val=""/>
      <w:lvlPicBulletId w:val="0"/>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7">
    <w:nsid w:val="7F0C3516"/>
    <w:multiLevelType w:val="hybridMultilevel"/>
    <w:tmpl w:val="A3243B5E"/>
    <w:lvl w:ilvl="0" w:tplc="040C0007">
      <w:start w:val="1"/>
      <w:numFmt w:val="bullet"/>
      <w:lvlText w:val=""/>
      <w:lvlPicBulletId w:val="0"/>
      <w:lvlJc w:val="left"/>
      <w:pPr>
        <w:ind w:left="1777" w:hanging="360"/>
      </w:pPr>
      <w:rPr>
        <w:rFonts w:ascii="Symbol" w:hAnsi="Symbol"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num w:numId="1">
    <w:abstractNumId w:val="11"/>
  </w:num>
  <w:num w:numId="2">
    <w:abstractNumId w:val="13"/>
  </w:num>
  <w:num w:numId="3">
    <w:abstractNumId w:val="7"/>
  </w:num>
  <w:num w:numId="4">
    <w:abstractNumId w:val="1"/>
  </w:num>
  <w:num w:numId="5">
    <w:abstractNumId w:val="2"/>
  </w:num>
  <w:num w:numId="6">
    <w:abstractNumId w:val="5"/>
  </w:num>
  <w:num w:numId="7">
    <w:abstractNumId w:val="16"/>
  </w:num>
  <w:num w:numId="8">
    <w:abstractNumId w:val="8"/>
  </w:num>
  <w:num w:numId="9">
    <w:abstractNumId w:val="6"/>
  </w:num>
  <w:num w:numId="10">
    <w:abstractNumId w:val="12"/>
  </w:num>
  <w:num w:numId="11">
    <w:abstractNumId w:val="4"/>
  </w:num>
  <w:num w:numId="12">
    <w:abstractNumId w:val="14"/>
  </w:num>
  <w:num w:numId="13">
    <w:abstractNumId w:val="3"/>
  </w:num>
  <w:num w:numId="14">
    <w:abstractNumId w:val="15"/>
  </w:num>
  <w:num w:numId="15">
    <w:abstractNumId w:val="0"/>
  </w:num>
  <w:num w:numId="16">
    <w:abstractNumId w:val="10"/>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F8"/>
    <w:rsid w:val="00032BC5"/>
    <w:rsid w:val="00050AA1"/>
    <w:rsid w:val="00073243"/>
    <w:rsid w:val="000773CE"/>
    <w:rsid w:val="0009766D"/>
    <w:rsid w:val="000B2F64"/>
    <w:rsid w:val="000B4DCB"/>
    <w:rsid w:val="000F7FF0"/>
    <w:rsid w:val="001442EB"/>
    <w:rsid w:val="001916AE"/>
    <w:rsid w:val="001D26BD"/>
    <w:rsid w:val="001E21CB"/>
    <w:rsid w:val="001E6F30"/>
    <w:rsid w:val="001F43B5"/>
    <w:rsid w:val="002638CA"/>
    <w:rsid w:val="00265C9A"/>
    <w:rsid w:val="00265EBE"/>
    <w:rsid w:val="00273829"/>
    <w:rsid w:val="0029046F"/>
    <w:rsid w:val="002936E4"/>
    <w:rsid w:val="002C4669"/>
    <w:rsid w:val="003404AC"/>
    <w:rsid w:val="00340E1C"/>
    <w:rsid w:val="0036609B"/>
    <w:rsid w:val="003978E0"/>
    <w:rsid w:val="003A2C70"/>
    <w:rsid w:val="003B0A81"/>
    <w:rsid w:val="003B18E6"/>
    <w:rsid w:val="00456D14"/>
    <w:rsid w:val="00462030"/>
    <w:rsid w:val="004849FE"/>
    <w:rsid w:val="004B30DF"/>
    <w:rsid w:val="00511B4D"/>
    <w:rsid w:val="005438B7"/>
    <w:rsid w:val="00572696"/>
    <w:rsid w:val="00581E31"/>
    <w:rsid w:val="005A6F5A"/>
    <w:rsid w:val="005B0470"/>
    <w:rsid w:val="00603D86"/>
    <w:rsid w:val="00633D2C"/>
    <w:rsid w:val="00634601"/>
    <w:rsid w:val="00644FF3"/>
    <w:rsid w:val="00650A13"/>
    <w:rsid w:val="00665A34"/>
    <w:rsid w:val="00693463"/>
    <w:rsid w:val="00696CDA"/>
    <w:rsid w:val="006F0905"/>
    <w:rsid w:val="00705C8E"/>
    <w:rsid w:val="00722CDC"/>
    <w:rsid w:val="007679D6"/>
    <w:rsid w:val="00771EA2"/>
    <w:rsid w:val="007A655C"/>
    <w:rsid w:val="007E50E0"/>
    <w:rsid w:val="00800478"/>
    <w:rsid w:val="0082771F"/>
    <w:rsid w:val="008611F6"/>
    <w:rsid w:val="00875CA5"/>
    <w:rsid w:val="00882549"/>
    <w:rsid w:val="008B3CDA"/>
    <w:rsid w:val="008C5703"/>
    <w:rsid w:val="008D6C14"/>
    <w:rsid w:val="009114B8"/>
    <w:rsid w:val="00933CF5"/>
    <w:rsid w:val="00974644"/>
    <w:rsid w:val="00A30FDA"/>
    <w:rsid w:val="00A47032"/>
    <w:rsid w:val="00A63EE4"/>
    <w:rsid w:val="00A7492E"/>
    <w:rsid w:val="00A91D59"/>
    <w:rsid w:val="00AE426A"/>
    <w:rsid w:val="00B32FF8"/>
    <w:rsid w:val="00B46810"/>
    <w:rsid w:val="00BA2DC4"/>
    <w:rsid w:val="00BD3DE5"/>
    <w:rsid w:val="00BF0F55"/>
    <w:rsid w:val="00C169FE"/>
    <w:rsid w:val="00C543F8"/>
    <w:rsid w:val="00C771A3"/>
    <w:rsid w:val="00C817CB"/>
    <w:rsid w:val="00C84D12"/>
    <w:rsid w:val="00CA231E"/>
    <w:rsid w:val="00CD0690"/>
    <w:rsid w:val="00CE33FB"/>
    <w:rsid w:val="00CE5EFF"/>
    <w:rsid w:val="00CF71C2"/>
    <w:rsid w:val="00D26E92"/>
    <w:rsid w:val="00DC2BF0"/>
    <w:rsid w:val="00E157E1"/>
    <w:rsid w:val="00E16657"/>
    <w:rsid w:val="00E43622"/>
    <w:rsid w:val="00E524F1"/>
    <w:rsid w:val="00E73B86"/>
    <w:rsid w:val="00E74E11"/>
    <w:rsid w:val="00E944CD"/>
    <w:rsid w:val="00E96B8E"/>
    <w:rsid w:val="00F1248C"/>
    <w:rsid w:val="00F256DD"/>
    <w:rsid w:val="00F30967"/>
    <w:rsid w:val="00F4164A"/>
    <w:rsid w:val="00F7463C"/>
    <w:rsid w:val="00F7583B"/>
    <w:rsid w:val="00F97872"/>
    <w:rsid w:val="00FC0B68"/>
    <w:rsid w:val="00FF1A1E"/>
    <w:rsid w:val="00FF3E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71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71C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71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71C2"/>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F71C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F71C2"/>
    <w:rPr>
      <w:rFonts w:eastAsiaTheme="minorEastAsia"/>
      <w:lang w:val="en-US" w:eastAsia="ja-JP"/>
    </w:rPr>
  </w:style>
  <w:style w:type="paragraph" w:styleId="ListParagraph">
    <w:name w:val="List Paragraph"/>
    <w:basedOn w:val="Normal"/>
    <w:uiPriority w:val="34"/>
    <w:qFormat/>
    <w:rsid w:val="00CF71C2"/>
    <w:pPr>
      <w:ind w:left="720"/>
      <w:contextualSpacing/>
    </w:pPr>
  </w:style>
  <w:style w:type="paragraph" w:styleId="Header">
    <w:name w:val="header"/>
    <w:basedOn w:val="Normal"/>
    <w:link w:val="HeaderChar"/>
    <w:uiPriority w:val="99"/>
    <w:unhideWhenUsed/>
    <w:rsid w:val="008B3C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CDA"/>
  </w:style>
  <w:style w:type="paragraph" w:styleId="Footer">
    <w:name w:val="footer"/>
    <w:basedOn w:val="Normal"/>
    <w:link w:val="FooterChar"/>
    <w:uiPriority w:val="99"/>
    <w:unhideWhenUsed/>
    <w:rsid w:val="008B3C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CDA"/>
  </w:style>
  <w:style w:type="table" w:styleId="TableGrid">
    <w:name w:val="Table Grid"/>
    <w:basedOn w:val="TableNormal"/>
    <w:uiPriority w:val="59"/>
    <w:rsid w:val="00FF3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71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71C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71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71C2"/>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F71C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F71C2"/>
    <w:rPr>
      <w:rFonts w:eastAsiaTheme="minorEastAsia"/>
      <w:lang w:val="en-US" w:eastAsia="ja-JP"/>
    </w:rPr>
  </w:style>
  <w:style w:type="paragraph" w:styleId="ListParagraph">
    <w:name w:val="List Paragraph"/>
    <w:basedOn w:val="Normal"/>
    <w:uiPriority w:val="34"/>
    <w:qFormat/>
    <w:rsid w:val="00CF71C2"/>
    <w:pPr>
      <w:ind w:left="720"/>
      <w:contextualSpacing/>
    </w:pPr>
  </w:style>
  <w:style w:type="paragraph" w:styleId="Header">
    <w:name w:val="header"/>
    <w:basedOn w:val="Normal"/>
    <w:link w:val="HeaderChar"/>
    <w:uiPriority w:val="99"/>
    <w:unhideWhenUsed/>
    <w:rsid w:val="008B3C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CDA"/>
  </w:style>
  <w:style w:type="paragraph" w:styleId="Footer">
    <w:name w:val="footer"/>
    <w:basedOn w:val="Normal"/>
    <w:link w:val="FooterChar"/>
    <w:uiPriority w:val="99"/>
    <w:unhideWhenUsed/>
    <w:rsid w:val="008B3C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CDA"/>
  </w:style>
  <w:style w:type="table" w:styleId="TableGrid">
    <w:name w:val="Table Grid"/>
    <w:basedOn w:val="TableNormal"/>
    <w:uiPriority w:val="59"/>
    <w:rsid w:val="00FF3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2576</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NACER</dc:creator>
  <cp:lastModifiedBy>NACER</cp:lastModifiedBy>
  <cp:revision>3</cp:revision>
  <dcterms:created xsi:type="dcterms:W3CDTF">2024-11-13T08:27:00Z</dcterms:created>
  <dcterms:modified xsi:type="dcterms:W3CDTF">2024-11-13T11:32:00Z</dcterms:modified>
</cp:coreProperties>
</file>