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F8" w:rsidRDefault="002122F8" w:rsidP="002122F8">
      <w:pPr>
        <w:jc w:val="center"/>
        <w:rPr>
          <w:rFonts w:ascii="Sakkal Majalla" w:hAnsi="Sakkal Majalla" w:cs="Sakkal Majalla"/>
          <w:sz w:val="48"/>
          <w:szCs w:val="48"/>
          <w:lang w:bidi="ar-DZ"/>
        </w:rPr>
      </w:pPr>
      <w:r>
        <w:rPr>
          <w:rFonts w:ascii="Sakkal Majalla" w:hAnsi="Sakkal Majalla" w:cs="Sakkal Majalla"/>
          <w:sz w:val="48"/>
          <w:szCs w:val="48"/>
          <w:rtl/>
          <w:lang w:bidi="ar-DZ"/>
        </w:rPr>
        <w:t>المحاضرة الثانية</w:t>
      </w:r>
    </w:p>
    <w:p w:rsidR="002122F8" w:rsidRDefault="002122F8" w:rsidP="002122F8">
      <w:pPr>
        <w:jc w:val="center"/>
        <w:rPr>
          <w:sz w:val="36"/>
          <w:szCs w:val="36"/>
          <w:rtl/>
        </w:rPr>
      </w:pPr>
    </w:p>
    <w:p w:rsidR="002122F8" w:rsidRDefault="002122F8" w:rsidP="002122F8">
      <w:pPr>
        <w:jc w:val="center"/>
        <w:rPr>
          <w:sz w:val="36"/>
          <w:szCs w:val="36"/>
          <w:rtl/>
        </w:rPr>
      </w:pPr>
    </w:p>
    <w:p w:rsidR="002122F8" w:rsidRDefault="002122F8" w:rsidP="002122F8">
      <w:pPr>
        <w:jc w:val="center"/>
        <w:rPr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 xml:space="preserve">أولا </w:t>
      </w:r>
      <w:proofErr w:type="spellStart"/>
      <w:r>
        <w:rPr>
          <w:rFonts w:hint="cs"/>
          <w:b/>
          <w:bCs/>
          <w:sz w:val="52"/>
          <w:szCs w:val="52"/>
          <w:rtl/>
        </w:rPr>
        <w:t>:-</w:t>
      </w:r>
      <w:proofErr w:type="spellEnd"/>
      <w:r>
        <w:rPr>
          <w:rFonts w:hint="cs"/>
          <w:b/>
          <w:bCs/>
          <w:sz w:val="52"/>
          <w:szCs w:val="52"/>
          <w:rtl/>
        </w:rPr>
        <w:t xml:space="preserve"> المكونات المادية للحاسب الآلى </w:t>
      </w:r>
    </w:p>
    <w:p w:rsidR="002122F8" w:rsidRDefault="002122F8" w:rsidP="002122F8">
      <w:pPr>
        <w:jc w:val="center"/>
        <w:rPr>
          <w:b/>
          <w:bCs/>
          <w:sz w:val="52"/>
          <w:szCs w:val="52"/>
          <w:rtl/>
        </w:rPr>
      </w:pPr>
      <w:r>
        <w:rPr>
          <w:b/>
          <w:bCs/>
          <w:sz w:val="52"/>
          <w:szCs w:val="52"/>
        </w:rPr>
        <w:t>)</w:t>
      </w:r>
      <w:r>
        <w:rPr>
          <w:b/>
          <w:bCs/>
          <w:sz w:val="52"/>
          <w:szCs w:val="52"/>
          <w:rtl/>
        </w:rPr>
        <w:t xml:space="preserve"> </w:t>
      </w:r>
      <w:proofErr w:type="gramStart"/>
      <w:r>
        <w:rPr>
          <w:b/>
          <w:bCs/>
          <w:sz w:val="52"/>
          <w:szCs w:val="52"/>
        </w:rPr>
        <w:t>Hardware</w:t>
      </w:r>
      <w:r>
        <w:rPr>
          <w:rFonts w:hint="cs"/>
          <w:b/>
          <w:bCs/>
          <w:sz w:val="52"/>
          <w:szCs w:val="52"/>
          <w:rtl/>
        </w:rPr>
        <w:t xml:space="preserve"> </w:t>
      </w:r>
      <w:proofErr w:type="spellStart"/>
      <w:r>
        <w:rPr>
          <w:rFonts w:hint="cs"/>
          <w:b/>
          <w:bCs/>
          <w:sz w:val="52"/>
          <w:szCs w:val="52"/>
          <w:rtl/>
        </w:rPr>
        <w:t>)</w:t>
      </w:r>
      <w:proofErr w:type="spellEnd"/>
      <w:proofErr w:type="gramEnd"/>
      <w:r>
        <w:rPr>
          <w:rFonts w:hint="cs"/>
          <w:b/>
          <w:bCs/>
          <w:sz w:val="52"/>
          <w:szCs w:val="52"/>
          <w:rtl/>
        </w:rPr>
        <w:t xml:space="preserve"> </w:t>
      </w:r>
    </w:p>
    <w:p w:rsidR="002122F8" w:rsidRDefault="002122F8" w:rsidP="002122F8">
      <w:pPr>
        <w:jc w:val="lowKashida"/>
        <w:rPr>
          <w:b/>
          <w:bCs/>
          <w:sz w:val="36"/>
          <w:szCs w:val="36"/>
          <w:rtl/>
          <w:lang w:bidi="ar-EG"/>
        </w:rPr>
      </w:pPr>
    </w:p>
    <w:p w:rsidR="002122F8" w:rsidRDefault="002122F8" w:rsidP="002122F8">
      <w:pPr>
        <w:jc w:val="lowKashida"/>
        <w:rPr>
          <w:b/>
          <w:bCs/>
          <w:sz w:val="36"/>
          <w:szCs w:val="36"/>
          <w:rtl/>
        </w:rPr>
      </w:pPr>
    </w:p>
    <w:p w:rsidR="002122F8" w:rsidRDefault="002122F8" w:rsidP="002122F8">
      <w:p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و تنقسم إلى ثلاثة أقسام </w:t>
      </w:r>
      <w:proofErr w:type="gramStart"/>
      <w:r>
        <w:rPr>
          <w:rFonts w:hint="cs"/>
          <w:b/>
          <w:bCs/>
          <w:sz w:val="36"/>
          <w:szCs w:val="36"/>
          <w:rtl/>
        </w:rPr>
        <w:t xml:space="preserve">رئيسية </w:t>
      </w:r>
      <w:proofErr w:type="spellStart"/>
      <w:r>
        <w:rPr>
          <w:rFonts w:hint="cs"/>
          <w:b/>
          <w:bCs/>
          <w:sz w:val="36"/>
          <w:szCs w:val="36"/>
          <w:rtl/>
        </w:rPr>
        <w:t>:</w:t>
      </w:r>
      <w:proofErr w:type="gramEnd"/>
      <w:r>
        <w:rPr>
          <w:rFonts w:hint="cs"/>
          <w:b/>
          <w:bCs/>
          <w:sz w:val="36"/>
          <w:szCs w:val="36"/>
          <w:rtl/>
        </w:rPr>
        <w:t>-</w:t>
      </w:r>
      <w:proofErr w:type="spellEnd"/>
    </w:p>
    <w:p w:rsidR="002122F8" w:rsidRDefault="002122F8" w:rsidP="002122F8">
      <w:pPr>
        <w:jc w:val="lowKashida"/>
        <w:rPr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1-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وحدات</w:t>
      </w:r>
      <w:proofErr w:type="gramEnd"/>
      <w:r>
        <w:rPr>
          <w:rFonts w:hint="cs"/>
          <w:sz w:val="36"/>
          <w:szCs w:val="36"/>
          <w:rtl/>
        </w:rPr>
        <w:t xml:space="preserve"> الإدخال</w:t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2-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وحدات</w:t>
      </w:r>
      <w:proofErr w:type="gramEnd"/>
      <w:r>
        <w:rPr>
          <w:rFonts w:hint="cs"/>
          <w:sz w:val="36"/>
          <w:szCs w:val="36"/>
          <w:rtl/>
        </w:rPr>
        <w:t xml:space="preserve"> الإخراج </w:t>
      </w:r>
    </w:p>
    <w:p w:rsidR="002122F8" w:rsidRDefault="002122F8" w:rsidP="002122F8">
      <w:pPr>
        <w:rPr>
          <w:b/>
          <w:bCs/>
          <w:sz w:val="40"/>
          <w:szCs w:val="40"/>
          <w:rtl/>
        </w:rPr>
      </w:pPr>
      <w:proofErr w:type="spellStart"/>
      <w:r>
        <w:rPr>
          <w:rFonts w:hint="cs"/>
          <w:sz w:val="36"/>
          <w:szCs w:val="36"/>
          <w:rtl/>
        </w:rPr>
        <w:t>3-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gramStart"/>
      <w:r>
        <w:rPr>
          <w:rFonts w:hint="cs"/>
          <w:sz w:val="36"/>
          <w:szCs w:val="36"/>
          <w:rtl/>
        </w:rPr>
        <w:t>وحدة</w:t>
      </w:r>
      <w:proofErr w:type="gramEnd"/>
      <w:r>
        <w:rPr>
          <w:rFonts w:hint="cs"/>
          <w:sz w:val="36"/>
          <w:szCs w:val="36"/>
          <w:rtl/>
        </w:rPr>
        <w:t xml:space="preserve"> التشغيل و المعالجة المركزية</w:t>
      </w:r>
    </w:p>
    <w:p w:rsidR="002122F8" w:rsidRDefault="002122F8" w:rsidP="002122F8">
      <w:pPr>
        <w:jc w:val="center"/>
        <w:rPr>
          <w:b/>
          <w:bCs/>
          <w:sz w:val="36"/>
          <w:szCs w:val="36"/>
          <w:rtl/>
        </w:rPr>
      </w:pPr>
    </w:p>
    <w:p w:rsidR="002122F8" w:rsidRDefault="002122F8" w:rsidP="002122F8">
      <w:pPr>
        <w:jc w:val="lowKashida"/>
        <w:rPr>
          <w:sz w:val="36"/>
          <w:szCs w:val="36"/>
          <w:rtl/>
        </w:rPr>
      </w:pPr>
    </w:p>
    <w:p w:rsidR="002122F8" w:rsidRDefault="002122F8" w:rsidP="002122F8">
      <w:pPr>
        <w:jc w:val="lowKashida"/>
        <w:rPr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1 </w:t>
      </w:r>
      <w:proofErr w:type="spellStart"/>
      <w:r>
        <w:rPr>
          <w:rFonts w:hint="cs"/>
          <w:b/>
          <w:bCs/>
          <w:sz w:val="40"/>
          <w:szCs w:val="40"/>
          <w:rtl/>
        </w:rPr>
        <w:t>–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>
        <w:rPr>
          <w:rFonts w:hint="cs"/>
          <w:b/>
          <w:bCs/>
          <w:sz w:val="40"/>
          <w:szCs w:val="40"/>
          <w:rtl/>
        </w:rPr>
        <w:t>وحدات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الإدخال</w:t>
      </w:r>
      <w:r>
        <w:rPr>
          <w:rFonts w:hint="cs"/>
          <w:sz w:val="40"/>
          <w:szCs w:val="40"/>
          <w:rtl/>
        </w:rPr>
        <w:t xml:space="preserve"> </w:t>
      </w:r>
      <w:r>
        <w:rPr>
          <w:b/>
          <w:bCs/>
          <w:sz w:val="40"/>
          <w:szCs w:val="40"/>
        </w:rPr>
        <w:t>( Input Units</w:t>
      </w:r>
      <w:r>
        <w:rPr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)</w:t>
      </w:r>
      <w:r>
        <w:rPr>
          <w:sz w:val="40"/>
          <w:szCs w:val="40"/>
        </w:rPr>
        <w:t xml:space="preserve">   </w:t>
      </w:r>
    </w:p>
    <w:p w:rsidR="002122F8" w:rsidRDefault="002122F8" w:rsidP="002122F8">
      <w:pPr>
        <w:jc w:val="lowKashida"/>
        <w:rPr>
          <w:sz w:val="40"/>
          <w:szCs w:val="40"/>
        </w:rPr>
      </w:pPr>
      <w:r>
        <w:rPr>
          <w:noProof/>
          <w:sz w:val="40"/>
          <w:szCs w:val="40"/>
          <w:lang w:val="fr-FR" w:eastAsia="fr-FR"/>
        </w:rPr>
        <w:drawing>
          <wp:inline distT="0" distB="0" distL="0" distR="0">
            <wp:extent cx="5760720" cy="368046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لوحة المفاتيح   </w:t>
      </w:r>
      <w:proofErr w:type="spellStart"/>
      <w:r>
        <w:rPr>
          <w:rFonts w:hint="cs"/>
          <w:b/>
          <w:bCs/>
          <w:sz w:val="36"/>
          <w:szCs w:val="36"/>
          <w:rtl/>
        </w:rPr>
        <w:t>(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b/>
          <w:bCs/>
          <w:sz w:val="36"/>
          <w:szCs w:val="36"/>
        </w:rPr>
        <w:t>( Keyboard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هى لوحة تحتوى على مفاتيح مرتبة مثل الآلة الكاتبة و تتبع المعايير القياسية </w:t>
      </w:r>
      <w:r>
        <w:rPr>
          <w:sz w:val="36"/>
          <w:szCs w:val="36"/>
        </w:rPr>
        <w:t xml:space="preserve"> QWERTY )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)</w:t>
      </w:r>
      <w:proofErr w:type="spellEnd"/>
      <w:r>
        <w:rPr>
          <w:rFonts w:hint="cs"/>
          <w:sz w:val="36"/>
          <w:szCs w:val="36"/>
          <w:rtl/>
        </w:rPr>
        <w:t xml:space="preserve"> و هم أول خمس مفاتيح فى الصف الأول من الحروف .</w:t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  <w:lang w:bidi="ar-EG"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5753100" cy="221742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 xml:space="preserve">الفأرة  </w:t>
      </w:r>
      <w:r>
        <w:rPr>
          <w:b/>
          <w:bCs/>
          <w:sz w:val="36"/>
          <w:szCs w:val="36"/>
        </w:rPr>
        <w:t>(</w:t>
      </w:r>
      <w:proofErr w:type="gramEnd"/>
      <w:r>
        <w:rPr>
          <w:b/>
          <w:bCs/>
          <w:sz w:val="36"/>
          <w:szCs w:val="36"/>
        </w:rPr>
        <w:t xml:space="preserve"> Mouse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720"/>
        <w:jc w:val="lowKashida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val="fr-FR" w:eastAsia="fr-FR"/>
        </w:rPr>
        <w:drawing>
          <wp:inline distT="0" distB="0" distL="0" distR="0">
            <wp:extent cx="2750820" cy="153162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720"/>
        <w:jc w:val="lowKashida"/>
        <w:rPr>
          <w:b/>
          <w:bCs/>
          <w:sz w:val="36"/>
          <w:szCs w:val="36"/>
        </w:rPr>
      </w:pP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هو جهاز صغير فى حجم  قبضة اليد و يتم توصيله للحاسب عبر كابل . عندما يتم تحريك الفأرة على السطح تقوم كرة دائرية أسفل جهاز الفأرة بإرسال المعلومات للحاسب مما يحرك السهم برفق  على الشاشة و بالضغط على زر معين يتم تنفيذ الأمر المشار اليه .</w:t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كرة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التعقب    </w:t>
      </w:r>
      <w:r>
        <w:rPr>
          <w:b/>
          <w:bCs/>
          <w:sz w:val="36"/>
          <w:szCs w:val="36"/>
        </w:rPr>
        <w:t>Track Ball )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و هى عبارة عن فأرة مقلوبة يقوم المستخدم بإدارة الكرة بإصبعه لتحريك السهم على الشاشة .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177540" cy="2133600"/>
            <wp:effectExtent l="19050" t="0" r="381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السطح الحساس للمس    </w:t>
      </w:r>
      <w:r>
        <w:rPr>
          <w:b/>
          <w:bCs/>
          <w:sz w:val="36"/>
          <w:szCs w:val="36"/>
        </w:rPr>
        <w:t>( Touch Pad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هو سطح حساس للمس بمساحة بوصة مربعة أو أكثر يمكن استخدامه بدلا من الفأرة عن طريق تحريك إصبع على هذا السطح . وسطح المس منتشر فى الحاسبات المحمولة .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2964180" cy="1988820"/>
            <wp:effectExtent l="19050" t="0" r="762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الشاشة الحساسة للمس    </w:t>
      </w:r>
      <w:r>
        <w:rPr>
          <w:b/>
          <w:bCs/>
          <w:sz w:val="36"/>
          <w:szCs w:val="36"/>
        </w:rPr>
        <w:t xml:space="preserve">( Touch Screen )  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تعطى هذه الشاشة الفرصة للحاسب للتحكم فيه بواسطة لمس الإصبع للشاشة بطريقة </w:t>
      </w:r>
      <w:proofErr w:type="gramStart"/>
      <w:r>
        <w:rPr>
          <w:rFonts w:hint="cs"/>
          <w:sz w:val="36"/>
          <w:szCs w:val="36"/>
          <w:rtl/>
        </w:rPr>
        <w:t>مباشرة .</w:t>
      </w:r>
      <w:proofErr w:type="gramEnd"/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802380" cy="2423160"/>
            <wp:effectExtent l="19050" t="0" r="762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القلم الضوئى     </w:t>
      </w:r>
      <w:r>
        <w:rPr>
          <w:b/>
          <w:bCs/>
          <w:sz w:val="36"/>
          <w:szCs w:val="36"/>
        </w:rPr>
        <w:t>( Light Pen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يشبه القلم العادى الذى يستخدم فى الكتابة و لكنه يقوم بإرسال المعلومات الإلكترونية للحاسب . كما يستخدم أيضا فى قراءة القطع الكودية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sz w:val="36"/>
          <w:szCs w:val="36"/>
        </w:rPr>
        <w:t>)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CodeBar</w:t>
      </w:r>
      <w:proofErr w:type="spellEnd"/>
      <w:r>
        <w:rPr>
          <w:sz w:val="36"/>
          <w:szCs w:val="36"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3467100" cy="198882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الماسح الضوئى    </w:t>
      </w:r>
      <w:r>
        <w:rPr>
          <w:b/>
          <w:bCs/>
          <w:sz w:val="36"/>
          <w:szCs w:val="36"/>
        </w:rPr>
        <w:t xml:space="preserve">( Scanner ) 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هو جهاز إدخال يقوم بتحويل الصور أو الرسومات أو الأشكال أو النصوص لمعلومات إلكترونية يمكن استخدامها بواسطة الحاسب .  يستخدم النوع المنتشر من الماسح الضوئى فى المحلات التجارية لقراءة القطع الكودية </w:t>
      </w:r>
      <w:r>
        <w:rPr>
          <w:sz w:val="36"/>
          <w:szCs w:val="36"/>
        </w:rPr>
        <w:t>(Bar Code)</w:t>
      </w:r>
      <w:r>
        <w:rPr>
          <w:rFonts w:hint="cs"/>
          <w:sz w:val="36"/>
          <w:szCs w:val="36"/>
          <w:rtl/>
        </w:rPr>
        <w:t xml:space="preserve">  و بعض أنواعه تشبه آلة التصوير و تستخدم لإدخال الرسومات و النصوص للحاسب و التى يمكن استخدامها فى المستندات بعد ذلك .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4122420" cy="1935480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عصا التحكم اليدوى      </w:t>
      </w:r>
      <w:r>
        <w:rPr>
          <w:b/>
          <w:bCs/>
          <w:sz w:val="36"/>
          <w:szCs w:val="36"/>
        </w:rPr>
        <w:t>Joystick )</w:t>
      </w: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هى عصا أو ماسك يدوى يمكن تحريكه فى جميع </w:t>
      </w:r>
      <w:proofErr w:type="spellStart"/>
      <w:r>
        <w:rPr>
          <w:rFonts w:hint="cs"/>
          <w:sz w:val="36"/>
          <w:szCs w:val="36"/>
          <w:rtl/>
        </w:rPr>
        <w:t>الأتجاهات</w:t>
      </w:r>
      <w:proofErr w:type="spellEnd"/>
      <w:r>
        <w:rPr>
          <w:rFonts w:hint="cs"/>
          <w:sz w:val="36"/>
          <w:szCs w:val="36"/>
          <w:rtl/>
        </w:rPr>
        <w:t xml:space="preserve"> للتحكم فى الحركة على الشاشة . وهى تستخدم عادة فى الألعاب على الحاسب .</w:t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2293620" cy="1714500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الميكروفون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  </w:t>
      </w:r>
      <w:r>
        <w:rPr>
          <w:b/>
          <w:bCs/>
          <w:sz w:val="36"/>
          <w:szCs w:val="36"/>
        </w:rPr>
        <w:t>( Microphone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lastRenderedPageBreak/>
        <w:t>باستخدام البرامج المناسبة يمكن إدخال حديث مباشرة الى الحاسب و تحويله الى نص .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2316480" cy="2057400"/>
            <wp:effectExtent l="19050" t="0" r="762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الكاميرا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  </w:t>
      </w:r>
      <w:r>
        <w:rPr>
          <w:b/>
          <w:bCs/>
          <w:sz w:val="36"/>
          <w:szCs w:val="36"/>
        </w:rPr>
        <w:t>( Camera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هى التى تستقبل البيانات المرئية سواء ثابتة أو متحركة .</w:t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2316480" cy="2148840"/>
            <wp:effectExtent l="19050" t="0" r="762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</w:rPr>
      </w:pP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ind w:left="360"/>
        <w:jc w:val="lowKashida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2 </w:t>
      </w:r>
      <w:proofErr w:type="spellStart"/>
      <w:r>
        <w:rPr>
          <w:rFonts w:hint="cs"/>
          <w:b/>
          <w:bCs/>
          <w:sz w:val="40"/>
          <w:szCs w:val="40"/>
          <w:rtl/>
        </w:rPr>
        <w:t>–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gramStart"/>
      <w:r>
        <w:rPr>
          <w:rFonts w:hint="cs"/>
          <w:b/>
          <w:bCs/>
          <w:sz w:val="40"/>
          <w:szCs w:val="40"/>
          <w:rtl/>
        </w:rPr>
        <w:t>وحدات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الإخراج        </w:t>
      </w:r>
      <w:r>
        <w:rPr>
          <w:b/>
          <w:bCs/>
          <w:sz w:val="40"/>
          <w:szCs w:val="40"/>
        </w:rPr>
        <w:t>( Output Units )</w:t>
      </w:r>
      <w:r>
        <w:rPr>
          <w:b/>
          <w:bCs/>
          <w:sz w:val="40"/>
          <w:szCs w:val="40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b/>
          <w:bCs/>
          <w:sz w:val="40"/>
          <w:szCs w:val="40"/>
        </w:rPr>
      </w:pPr>
    </w:p>
    <w:p w:rsidR="002122F8" w:rsidRDefault="002122F8" w:rsidP="002122F8">
      <w:pPr>
        <w:ind w:left="360"/>
        <w:jc w:val="lowKashida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val="fr-FR" w:eastAsia="fr-FR"/>
        </w:rPr>
        <w:lastRenderedPageBreak/>
        <w:drawing>
          <wp:inline distT="0" distB="0" distL="0" distR="0">
            <wp:extent cx="3505200" cy="2743200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2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الشاشة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    </w:t>
      </w:r>
      <w:r>
        <w:rPr>
          <w:b/>
          <w:bCs/>
          <w:sz w:val="36"/>
          <w:szCs w:val="36"/>
        </w:rPr>
        <w:t>( Screen )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و هى شاشة مشابهة لشاشة التلفزيون و لكنها تعرض صور أكثر و </w:t>
      </w:r>
      <w:proofErr w:type="spellStart"/>
      <w:r>
        <w:rPr>
          <w:rFonts w:hint="cs"/>
          <w:sz w:val="36"/>
          <w:szCs w:val="36"/>
          <w:rtl/>
        </w:rPr>
        <w:t>ضوحا</w:t>
      </w:r>
      <w:proofErr w:type="spellEnd"/>
      <w:r>
        <w:rPr>
          <w:rFonts w:hint="cs"/>
          <w:sz w:val="36"/>
          <w:szCs w:val="36"/>
          <w:rtl/>
        </w:rPr>
        <w:t xml:space="preserve"> .</w:t>
      </w:r>
    </w:p>
    <w:p w:rsidR="002122F8" w:rsidRDefault="002122F8" w:rsidP="002122F8">
      <w:pPr>
        <w:ind w:left="720"/>
        <w:jc w:val="lowKashida"/>
        <w:rPr>
          <w:sz w:val="36"/>
          <w:szCs w:val="36"/>
          <w:rtl/>
        </w:rPr>
      </w:pPr>
    </w:p>
    <w:p w:rsidR="002122F8" w:rsidRDefault="002122F8" w:rsidP="002122F8">
      <w:pPr>
        <w:ind w:left="720"/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451860" cy="243840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720"/>
        <w:jc w:val="lowKashida"/>
        <w:rPr>
          <w:sz w:val="36"/>
          <w:szCs w:val="36"/>
        </w:rPr>
      </w:pPr>
    </w:p>
    <w:p w:rsidR="002122F8" w:rsidRDefault="002122F8" w:rsidP="002122F8">
      <w:pPr>
        <w:numPr>
          <w:ilvl w:val="0"/>
          <w:numId w:val="2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السماعات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  </w:t>
      </w:r>
      <w:r>
        <w:rPr>
          <w:b/>
          <w:bCs/>
          <w:sz w:val="36"/>
          <w:szCs w:val="36"/>
        </w:rPr>
        <w:t>( Loud Speakers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السماعات هى جزء أساسى فى الحاسبات الحديثة المستخدمة فى المنزل . أما فى التعليم فسماعات الرأس تناسب حجرات الدراسة حتى لا تحدث ضوضاء .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2705100" cy="2171700"/>
            <wp:effectExtent l="1905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</w:p>
    <w:p w:rsidR="002122F8" w:rsidRDefault="002122F8" w:rsidP="002122F8">
      <w:pPr>
        <w:ind w:left="72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2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الراسمات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   </w:t>
      </w:r>
      <w:r>
        <w:rPr>
          <w:b/>
          <w:bCs/>
          <w:sz w:val="36"/>
          <w:szCs w:val="36"/>
        </w:rPr>
        <w:t>( Plotters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هى نوع خاص من الطابعات تستخدم عادة بواسطة مهندسين العمارة المتخصصين فى برامج </w:t>
      </w:r>
      <w:r>
        <w:rPr>
          <w:sz w:val="36"/>
          <w:szCs w:val="36"/>
        </w:rPr>
        <w:t>(CAD)</w:t>
      </w:r>
      <w:r>
        <w:rPr>
          <w:rFonts w:hint="cs"/>
          <w:sz w:val="36"/>
          <w:szCs w:val="36"/>
          <w:rtl/>
        </w:rPr>
        <w:t xml:space="preserve"> و خرائط البرامج و يستخدم سنون مباشرة على الورق و باستخدامهم يمكن رسم لوحات فنية معقدة و بأكثر من لون .</w:t>
      </w: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  <w:rtl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444240" cy="2804160"/>
            <wp:effectExtent l="19050" t="0" r="381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72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2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الطابعات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      </w:t>
      </w:r>
      <w:r>
        <w:rPr>
          <w:b/>
          <w:bCs/>
          <w:sz w:val="36"/>
          <w:szCs w:val="36"/>
        </w:rPr>
        <w:t>( Printers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تستخدم الطابعات فى الحصول على نسخة مطبوعة من المخرجات و تسمى بالنسخة الصلبة </w:t>
      </w:r>
      <w:r>
        <w:rPr>
          <w:sz w:val="36"/>
          <w:szCs w:val="36"/>
        </w:rPr>
        <w:t>(  Hard Copy )</w:t>
      </w:r>
      <w:r>
        <w:rPr>
          <w:rFonts w:hint="cs"/>
          <w:sz w:val="36"/>
          <w:szCs w:val="36"/>
          <w:rtl/>
        </w:rPr>
        <w:t xml:space="preserve"> . و هناك العديد من الطابعات نذكر منها :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sz w:val="36"/>
          <w:szCs w:val="36"/>
          <w:rtl/>
        </w:rPr>
        <w:lastRenderedPageBreak/>
        <w:t xml:space="preserve"> </w:t>
      </w: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413760" cy="220218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0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720"/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طابعات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محفورة       </w:t>
      </w:r>
      <w:r>
        <w:rPr>
          <w:b/>
          <w:bCs/>
          <w:sz w:val="36"/>
          <w:szCs w:val="36"/>
        </w:rPr>
        <w:t>( Daisy Wheel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الحروف محفورة على جزء معدنى أو بلاستيك مع شريط كربون</w:t>
      </w:r>
      <w:proofErr w:type="gramStart"/>
      <w:r>
        <w:rPr>
          <w:rFonts w:hint="cs"/>
          <w:sz w:val="36"/>
          <w:szCs w:val="36"/>
          <w:rtl/>
        </w:rPr>
        <w:t xml:space="preserve"> . يمكن ط</w:t>
      </w:r>
      <w:proofErr w:type="gramEnd"/>
      <w:r>
        <w:rPr>
          <w:rFonts w:hint="cs"/>
          <w:sz w:val="36"/>
          <w:szCs w:val="36"/>
          <w:rtl/>
        </w:rPr>
        <w:t xml:space="preserve">باعة الحروف على الورق بالضرب على شريط الحبر و الكربون </w:t>
      </w:r>
      <w:proofErr w:type="spellStart"/>
      <w:r>
        <w:rPr>
          <w:rFonts w:hint="cs"/>
          <w:sz w:val="36"/>
          <w:szCs w:val="36"/>
          <w:rtl/>
        </w:rPr>
        <w:t>،</w:t>
      </w:r>
      <w:proofErr w:type="spellEnd"/>
      <w:r>
        <w:rPr>
          <w:rFonts w:hint="cs"/>
          <w:sz w:val="36"/>
          <w:szCs w:val="36"/>
          <w:rtl/>
        </w:rPr>
        <w:t xml:space="preserve"> و بذلك يمكن عمل نسخ كربون . و هى طابعات بطيئة ومزعجة تستخدم مثل الآلات الكاتبة الكهربائية .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604260" cy="2377440"/>
            <wp:effectExtent l="1905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طابعات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نقطية       </w:t>
      </w:r>
      <w:r>
        <w:rPr>
          <w:b/>
          <w:bCs/>
          <w:sz w:val="36"/>
          <w:szCs w:val="36"/>
        </w:rPr>
        <w:t xml:space="preserve"> ( Dot Matrix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تستخدم رأس طابع بأسنان لإنتاج نقاط على الصفحة بالطرق على شريط </w:t>
      </w:r>
      <w:proofErr w:type="gramStart"/>
      <w:r>
        <w:rPr>
          <w:rFonts w:hint="cs"/>
          <w:sz w:val="36"/>
          <w:szCs w:val="36"/>
          <w:rtl/>
        </w:rPr>
        <w:t>الحبر .</w:t>
      </w:r>
      <w:proofErr w:type="gramEnd"/>
      <w:r>
        <w:rPr>
          <w:rFonts w:hint="cs"/>
          <w:sz w:val="36"/>
          <w:szCs w:val="36"/>
          <w:rtl/>
        </w:rPr>
        <w:t xml:space="preserve"> و كلما زاد عدد الأسنان كلما زاد عدد طرق منطقة محددة و كلما زادت جودة الطباعة </w:t>
      </w:r>
      <w:proofErr w:type="spellStart"/>
      <w:r>
        <w:rPr>
          <w:rFonts w:hint="cs"/>
          <w:sz w:val="36"/>
          <w:szCs w:val="36"/>
          <w:rtl/>
        </w:rPr>
        <w:t>،</w:t>
      </w:r>
      <w:proofErr w:type="spellEnd"/>
      <w:r>
        <w:rPr>
          <w:rFonts w:hint="cs"/>
          <w:sz w:val="36"/>
          <w:szCs w:val="36"/>
          <w:rtl/>
        </w:rPr>
        <w:t xml:space="preserve"> و فى المقابل كلما قلت السرعة.</w:t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 تصدر هذه الطابعات قدرا كبيرا من </w:t>
      </w:r>
      <w:proofErr w:type="gramStart"/>
      <w:r>
        <w:rPr>
          <w:rFonts w:hint="cs"/>
          <w:sz w:val="36"/>
          <w:szCs w:val="36"/>
          <w:rtl/>
        </w:rPr>
        <w:t>الإزعاج .</w:t>
      </w:r>
      <w:proofErr w:type="gramEnd"/>
      <w:r>
        <w:rPr>
          <w:rFonts w:hint="cs"/>
          <w:sz w:val="36"/>
          <w:szCs w:val="36"/>
          <w:rtl/>
        </w:rPr>
        <w:t xml:space="preserve"> و تستخدم هذه الطابعات فى طباعة التذاكر أو كوبون المحلات التجارية .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3246120" cy="1783080"/>
            <wp:effectExtent l="1905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>طابعات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ضخ الحبر       </w:t>
      </w:r>
      <w:r>
        <w:rPr>
          <w:b/>
          <w:bCs/>
          <w:sz w:val="36"/>
          <w:szCs w:val="36"/>
        </w:rPr>
        <w:t>( Inkjet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تعمل بإطلاق مضخات صغيرة من الحبر مباشرة على الورق و تستخدم أحبار ملونة تنتج صور عالية </w:t>
      </w:r>
      <w:proofErr w:type="gramStart"/>
      <w:r>
        <w:rPr>
          <w:rFonts w:hint="cs"/>
          <w:sz w:val="36"/>
          <w:szCs w:val="36"/>
          <w:rtl/>
        </w:rPr>
        <w:t>الجودة .</w:t>
      </w:r>
      <w:proofErr w:type="gramEnd"/>
      <w:r>
        <w:rPr>
          <w:rFonts w:hint="cs"/>
          <w:sz w:val="36"/>
          <w:szCs w:val="36"/>
          <w:rtl/>
        </w:rPr>
        <w:t xml:space="preserve"> بعض هذه الطابعات تستخدم أحبارا سوداء للنصوص </w:t>
      </w:r>
      <w:proofErr w:type="gramStart"/>
      <w:r>
        <w:rPr>
          <w:rFonts w:hint="cs"/>
          <w:sz w:val="36"/>
          <w:szCs w:val="36"/>
          <w:rtl/>
        </w:rPr>
        <w:t>العادية .</w:t>
      </w:r>
      <w:proofErr w:type="gramEnd"/>
      <w:r>
        <w:rPr>
          <w:rFonts w:hint="cs"/>
          <w:sz w:val="36"/>
          <w:szCs w:val="36"/>
          <w:rtl/>
        </w:rPr>
        <w:t xml:space="preserve"> و طابعات </w:t>
      </w:r>
      <w:r>
        <w:rPr>
          <w:sz w:val="36"/>
          <w:szCs w:val="36"/>
        </w:rPr>
        <w:t>(Inkjet)</w:t>
      </w:r>
      <w:r>
        <w:rPr>
          <w:rFonts w:hint="cs"/>
          <w:sz w:val="36"/>
          <w:szCs w:val="36"/>
          <w:rtl/>
        </w:rPr>
        <w:t xml:space="preserve"> ليست </w:t>
      </w:r>
      <w:proofErr w:type="spellStart"/>
      <w:r>
        <w:rPr>
          <w:rFonts w:hint="cs"/>
          <w:sz w:val="36"/>
          <w:szCs w:val="36"/>
          <w:rtl/>
        </w:rPr>
        <w:t>مرتقعة</w:t>
      </w:r>
      <w:proofErr w:type="spellEnd"/>
      <w:r>
        <w:rPr>
          <w:rFonts w:hint="cs"/>
          <w:sz w:val="36"/>
          <w:szCs w:val="36"/>
          <w:rtl/>
        </w:rPr>
        <w:t xml:space="preserve"> الثمن و لكن تكلفة تشغيلها عالية حيث أنه يجب تغيير الحبر بعد مئات النسخ </w:t>
      </w:r>
      <w:proofErr w:type="spellStart"/>
      <w:r>
        <w:rPr>
          <w:rFonts w:hint="cs"/>
          <w:sz w:val="36"/>
          <w:szCs w:val="36"/>
          <w:rtl/>
        </w:rPr>
        <w:t>،</w:t>
      </w:r>
      <w:proofErr w:type="spellEnd"/>
      <w:r>
        <w:rPr>
          <w:rFonts w:hint="cs"/>
          <w:sz w:val="36"/>
          <w:szCs w:val="36"/>
          <w:rtl/>
        </w:rPr>
        <w:t xml:space="preserve"> و للحصول على جودة طباعة عالية فإنه يجب استخدام ورق خاص و هذا يضاعف من تكاليف تشغيلها . طابعة </w:t>
      </w:r>
      <w:r>
        <w:rPr>
          <w:sz w:val="36"/>
          <w:szCs w:val="36"/>
        </w:rPr>
        <w:t>(Inkjet)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هادئة فى </w:t>
      </w:r>
      <w:proofErr w:type="spellStart"/>
      <w:r>
        <w:rPr>
          <w:rFonts w:hint="cs"/>
          <w:sz w:val="36"/>
          <w:szCs w:val="36"/>
          <w:rtl/>
        </w:rPr>
        <w:t>الأستخدام</w:t>
      </w:r>
      <w:proofErr w:type="spellEnd"/>
      <w:r>
        <w:rPr>
          <w:rFonts w:hint="cs"/>
          <w:sz w:val="36"/>
          <w:szCs w:val="36"/>
          <w:rtl/>
        </w:rPr>
        <w:t xml:space="preserve"> و لكنها أبطئ من طابعات الليزر .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drawing>
          <wp:inline distT="0" distB="0" distL="0" distR="0">
            <wp:extent cx="3246120" cy="1988820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  <w:lang w:bidi="ar-EG"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 xml:space="preserve">طابعات الليزر     </w:t>
      </w:r>
      <w:r>
        <w:rPr>
          <w:b/>
          <w:bCs/>
          <w:sz w:val="36"/>
          <w:szCs w:val="36"/>
        </w:rPr>
        <w:t>( Laser )</w:t>
      </w:r>
      <w:r>
        <w:rPr>
          <w:b/>
          <w:bCs/>
          <w:sz w:val="36"/>
          <w:szCs w:val="36"/>
          <w:rtl/>
        </w:rPr>
        <w:t xml:space="preserve">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تعمل تلك الطابعات بنفس طريقة عمل ماكينات التصوير </w:t>
      </w:r>
      <w:proofErr w:type="spellStart"/>
      <w:r>
        <w:rPr>
          <w:rFonts w:hint="cs"/>
          <w:sz w:val="36"/>
          <w:szCs w:val="36"/>
          <w:rtl/>
        </w:rPr>
        <w:t>،</w:t>
      </w:r>
      <w:proofErr w:type="spellEnd"/>
      <w:r>
        <w:rPr>
          <w:rFonts w:hint="cs"/>
          <w:sz w:val="36"/>
          <w:szCs w:val="36"/>
          <w:rtl/>
        </w:rPr>
        <w:t xml:space="preserve"> و هى تستخدم الليزر لرفع شحنة كهربائية على شكل النص أو الصورة لتطبع على أسطوانة . المنطقة المشحونة من الأسطوانة تجذب مسحوق أسود </w:t>
      </w:r>
      <w:r>
        <w:rPr>
          <w:sz w:val="36"/>
          <w:szCs w:val="36"/>
        </w:rPr>
        <w:t>(Toner)</w:t>
      </w:r>
      <w:r>
        <w:rPr>
          <w:rFonts w:hint="cs"/>
          <w:sz w:val="36"/>
          <w:szCs w:val="36"/>
          <w:rtl/>
        </w:rPr>
        <w:t xml:space="preserve"> إليها و المسحوق يضغط على الورق كلما دارت </w:t>
      </w:r>
      <w:proofErr w:type="gramStart"/>
      <w:r>
        <w:rPr>
          <w:rFonts w:hint="cs"/>
          <w:sz w:val="36"/>
          <w:szCs w:val="36"/>
          <w:rtl/>
        </w:rPr>
        <w:t>الأسطوانة .</w:t>
      </w:r>
      <w:proofErr w:type="gramEnd"/>
      <w:r>
        <w:rPr>
          <w:rFonts w:hint="cs"/>
          <w:sz w:val="36"/>
          <w:szCs w:val="36"/>
          <w:rtl/>
        </w:rPr>
        <w:t xml:space="preserve"> ثم تسخن الورقة لطبع الشكل على </w:t>
      </w:r>
      <w:proofErr w:type="gramStart"/>
      <w:r>
        <w:rPr>
          <w:rFonts w:hint="cs"/>
          <w:sz w:val="36"/>
          <w:szCs w:val="36"/>
          <w:rtl/>
        </w:rPr>
        <w:t>الورقة .</w:t>
      </w:r>
      <w:proofErr w:type="gramEnd"/>
      <w:r>
        <w:rPr>
          <w:rFonts w:hint="cs"/>
          <w:sz w:val="36"/>
          <w:szCs w:val="36"/>
          <w:rtl/>
        </w:rPr>
        <w:t xml:space="preserve"> و هذه الطابعات تنتج صور عالية الجودة تستخدم اللون الأبيض </w:t>
      </w:r>
      <w:proofErr w:type="gramStart"/>
      <w:r>
        <w:rPr>
          <w:rFonts w:hint="cs"/>
          <w:sz w:val="36"/>
          <w:szCs w:val="36"/>
          <w:rtl/>
        </w:rPr>
        <w:t>والأسود .</w:t>
      </w:r>
      <w:proofErr w:type="gramEnd"/>
      <w:r>
        <w:rPr>
          <w:rFonts w:hint="cs"/>
          <w:sz w:val="36"/>
          <w:szCs w:val="36"/>
          <w:rtl/>
        </w:rPr>
        <w:t xml:space="preserve"> طابعة الليزر بالألوان تتكلف ضعف أو ثلاث أضعاف طابعة الأبيض و </w:t>
      </w:r>
      <w:proofErr w:type="gramStart"/>
      <w:r>
        <w:rPr>
          <w:rFonts w:hint="cs"/>
          <w:sz w:val="36"/>
          <w:szCs w:val="36"/>
          <w:rtl/>
        </w:rPr>
        <w:t>الأسود .</w:t>
      </w:r>
      <w:proofErr w:type="gramEnd"/>
      <w:r>
        <w:rPr>
          <w:rFonts w:hint="cs"/>
          <w:sz w:val="36"/>
          <w:szCs w:val="36"/>
          <w:rtl/>
        </w:rPr>
        <w:t xml:space="preserve"> يرتفع سعر طابعات الليزر عن الطابعات الأخرى و لكنها أسرع وذات فائدة فى الأعمال التى تحتاج إلى طباعة كميات كبيرة . وهى لا تحدث ضوضاء أثناء الطباعة و يمكن طباعة 5000 صفحة قبل </w:t>
      </w:r>
      <w:proofErr w:type="spellStart"/>
      <w:r>
        <w:rPr>
          <w:rFonts w:hint="cs"/>
          <w:sz w:val="36"/>
          <w:szCs w:val="36"/>
          <w:rtl/>
        </w:rPr>
        <w:t>الأحتياج</w:t>
      </w:r>
      <w:proofErr w:type="spellEnd"/>
      <w:r>
        <w:rPr>
          <w:rFonts w:hint="cs"/>
          <w:sz w:val="36"/>
          <w:szCs w:val="36"/>
          <w:rtl/>
        </w:rPr>
        <w:t xml:space="preserve"> إلى تغيير الحبر الأسود المستخدم . </w:t>
      </w:r>
    </w:p>
    <w:p w:rsidR="002122F8" w:rsidRDefault="002122F8" w:rsidP="002122F8">
      <w:pPr>
        <w:jc w:val="lowKashida"/>
        <w:rPr>
          <w:sz w:val="36"/>
          <w:szCs w:val="36"/>
        </w:rPr>
      </w:pPr>
      <w:r>
        <w:rPr>
          <w:noProof/>
          <w:sz w:val="36"/>
          <w:szCs w:val="36"/>
          <w:lang w:val="fr-FR" w:eastAsia="fr-FR"/>
        </w:rPr>
        <w:lastRenderedPageBreak/>
        <w:drawing>
          <wp:inline distT="0" distB="0" distL="0" distR="0">
            <wp:extent cx="5021580" cy="2910840"/>
            <wp:effectExtent l="19050" t="0" r="762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</w:p>
    <w:p w:rsidR="002122F8" w:rsidRDefault="002122F8" w:rsidP="002122F8">
      <w:pPr>
        <w:numPr>
          <w:ilvl w:val="0"/>
          <w:numId w:val="1"/>
        </w:numPr>
        <w:jc w:val="lowKashida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الطابعة الرسامة </w:t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و هي التي تقوم بطباعة اللافتات </w:t>
      </w:r>
      <w:proofErr w:type="spellStart"/>
      <w:r>
        <w:rPr>
          <w:rFonts w:hint="cs"/>
          <w:sz w:val="36"/>
          <w:szCs w:val="36"/>
          <w:rtl/>
        </w:rPr>
        <w:t>القماشية</w:t>
      </w:r>
      <w:proofErr w:type="spellEnd"/>
      <w:r>
        <w:rPr>
          <w:rFonts w:hint="cs"/>
          <w:sz w:val="36"/>
          <w:szCs w:val="36"/>
          <w:rtl/>
        </w:rPr>
        <w:t xml:space="preserve"> و البلاستيكية و الزجاجية و الطباعة علي كل ما يلزم الإعلانات و تسمى </w:t>
      </w:r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Ploter</w:t>
      </w:r>
      <w:proofErr w:type="spellEnd"/>
      <w:r>
        <w:rPr>
          <w:sz w:val="36"/>
          <w:szCs w:val="36"/>
        </w:rPr>
        <w:t>)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بلوتر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.</w:t>
      </w:r>
      <w:proofErr w:type="spellEnd"/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و نظرا للتخصص الذي ندرسه في مجال المكفوفين يضاف إلينا نوعين من الطابعات الخاصة بهذا المجال و </w:t>
      </w:r>
      <w:proofErr w:type="gramStart"/>
      <w:r>
        <w:rPr>
          <w:rFonts w:hint="cs"/>
          <w:sz w:val="36"/>
          <w:szCs w:val="36"/>
          <w:rtl/>
        </w:rPr>
        <w:t xml:space="preserve">هي </w:t>
      </w:r>
      <w:proofErr w:type="spellStart"/>
      <w:r>
        <w:rPr>
          <w:rFonts w:hint="cs"/>
          <w:sz w:val="36"/>
          <w:szCs w:val="36"/>
          <w:rtl/>
        </w:rPr>
        <w:t>:</w:t>
      </w:r>
      <w:proofErr w:type="gramEnd"/>
      <w:r>
        <w:rPr>
          <w:rFonts w:hint="cs"/>
          <w:sz w:val="36"/>
          <w:szCs w:val="36"/>
          <w:rtl/>
        </w:rPr>
        <w:t>-</w:t>
      </w:r>
      <w:proofErr w:type="spellEnd"/>
      <w:r>
        <w:rPr>
          <w:rFonts w:hint="cs"/>
          <w:sz w:val="36"/>
          <w:szCs w:val="36"/>
          <w:rtl/>
        </w:rPr>
        <w:t xml:space="preserve"> </w:t>
      </w:r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 </w:t>
      </w:r>
      <w:proofErr w:type="spellStart"/>
      <w:r>
        <w:rPr>
          <w:rFonts w:hint="cs"/>
          <w:sz w:val="36"/>
          <w:szCs w:val="36"/>
          <w:rtl/>
        </w:rPr>
        <w:t>–</w:t>
      </w:r>
      <w:proofErr w:type="spellEnd"/>
      <w:r>
        <w:rPr>
          <w:rFonts w:hint="cs"/>
          <w:sz w:val="36"/>
          <w:szCs w:val="36"/>
          <w:rtl/>
        </w:rPr>
        <w:t xml:space="preserve"> طابعات </w:t>
      </w:r>
      <w:proofErr w:type="spellStart"/>
      <w:r>
        <w:rPr>
          <w:rFonts w:hint="cs"/>
          <w:sz w:val="36"/>
          <w:szCs w:val="36"/>
          <w:rtl/>
        </w:rPr>
        <w:t>البرايل</w:t>
      </w:r>
      <w:proofErr w:type="spellEnd"/>
    </w:p>
    <w:p w:rsidR="002122F8" w:rsidRDefault="002122F8" w:rsidP="002122F8">
      <w:pPr>
        <w:ind w:left="360"/>
        <w:jc w:val="lowKashida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 </w:t>
      </w:r>
      <w:proofErr w:type="spellStart"/>
      <w:r>
        <w:rPr>
          <w:rFonts w:hint="cs"/>
          <w:sz w:val="36"/>
          <w:szCs w:val="36"/>
          <w:rtl/>
        </w:rPr>
        <w:t>–</w:t>
      </w:r>
      <w:proofErr w:type="spellEnd"/>
      <w:r>
        <w:rPr>
          <w:rFonts w:hint="cs"/>
          <w:sz w:val="36"/>
          <w:szCs w:val="36"/>
          <w:rtl/>
        </w:rPr>
        <w:t xml:space="preserve"> طابعات الخرائط البارزة و الأشكال المجسمة .</w:t>
      </w:r>
    </w:p>
    <w:p w:rsidR="002122F8" w:rsidRDefault="002122F8" w:rsidP="002122F8">
      <w:pPr>
        <w:jc w:val="lowKashida"/>
        <w:rPr>
          <w:sz w:val="36"/>
          <w:szCs w:val="36"/>
          <w:rtl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2122F8" w:rsidRDefault="002122F8" w:rsidP="002122F8">
      <w:pPr>
        <w:jc w:val="lowKashida"/>
        <w:rPr>
          <w:sz w:val="36"/>
          <w:szCs w:val="36"/>
        </w:rPr>
      </w:pPr>
    </w:p>
    <w:p w:rsidR="00EC06DD" w:rsidRPr="002122F8" w:rsidRDefault="00EC06DD" w:rsidP="002122F8">
      <w:pPr>
        <w:rPr>
          <w:rFonts w:asciiTheme="majorBidi" w:hAnsiTheme="majorBidi" w:cstheme="majorBidi"/>
          <w:sz w:val="36"/>
          <w:szCs w:val="36"/>
        </w:rPr>
      </w:pPr>
    </w:p>
    <w:sectPr w:rsidR="00EC06DD" w:rsidRPr="002122F8" w:rsidSect="002122F8">
      <w:footerReference w:type="default" r:id="rId27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A4D" w:rsidRDefault="00D77A4D" w:rsidP="002122F8">
      <w:r>
        <w:separator/>
      </w:r>
    </w:p>
  </w:endnote>
  <w:endnote w:type="continuationSeparator" w:id="0">
    <w:p w:rsidR="00D77A4D" w:rsidRDefault="00D77A4D" w:rsidP="00212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75790657"/>
      <w:docPartObj>
        <w:docPartGallery w:val="Page Numbers (Bottom of Page)"/>
        <w:docPartUnique/>
      </w:docPartObj>
    </w:sdtPr>
    <w:sdtContent>
      <w:p w:rsidR="003A6054" w:rsidRDefault="003A6054">
        <w:pPr>
          <w:pStyle w:val="Pieddepage"/>
          <w:jc w:val="center"/>
        </w:pPr>
        <w:fldSimple w:instr=" PAGE   \* MERGEFORMAT ">
          <w:r>
            <w:rPr>
              <w:noProof/>
              <w:rtl/>
            </w:rPr>
            <w:t>3</w:t>
          </w:r>
        </w:fldSimple>
      </w:p>
    </w:sdtContent>
  </w:sdt>
  <w:p w:rsidR="002122F8" w:rsidRDefault="002122F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A4D" w:rsidRDefault="00D77A4D" w:rsidP="002122F8">
      <w:r>
        <w:separator/>
      </w:r>
    </w:p>
  </w:footnote>
  <w:footnote w:type="continuationSeparator" w:id="0">
    <w:p w:rsidR="00D77A4D" w:rsidRDefault="00D77A4D" w:rsidP="00212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32A20"/>
    <w:multiLevelType w:val="hybridMultilevel"/>
    <w:tmpl w:val="262024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A6C21"/>
    <w:multiLevelType w:val="hybridMultilevel"/>
    <w:tmpl w:val="C652A9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122F8"/>
    <w:rsid w:val="000209D1"/>
    <w:rsid w:val="002122F8"/>
    <w:rsid w:val="003A6054"/>
    <w:rsid w:val="00531033"/>
    <w:rsid w:val="00D77A4D"/>
    <w:rsid w:val="00EC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2F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122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2F8"/>
    <w:rPr>
      <w:rFonts w:ascii="Tahoma" w:eastAsia="Times New Roman" w:hAnsi="Tahoma" w:cs="Tahoma"/>
      <w:sz w:val="16"/>
      <w:szCs w:val="16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2122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122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122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22F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719</Words>
  <Characters>3959</Characters>
  <Application>Microsoft Office Word</Application>
  <DocSecurity>0</DocSecurity>
  <Lines>32</Lines>
  <Paragraphs>9</Paragraphs>
  <ScaleCrop>false</ScaleCrop>
  <Company>HP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delah</dc:creator>
  <cp:lastModifiedBy>delah</cp:lastModifiedBy>
  <cp:revision>2</cp:revision>
  <dcterms:created xsi:type="dcterms:W3CDTF">2023-11-11T19:34:00Z</dcterms:created>
  <dcterms:modified xsi:type="dcterms:W3CDTF">2023-11-11T19:42:00Z</dcterms:modified>
</cp:coreProperties>
</file>