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52" w:rsidRDefault="00CC2E52" w:rsidP="00CC2E52">
      <w:pPr>
        <w:spacing w:after="0"/>
        <w:ind w:left="-284" w:right="-483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المحور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السابع: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السلطة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والاستراتيجية</w:t>
      </w:r>
      <w:proofErr w:type="spellEnd"/>
    </w:p>
    <w:p w:rsidR="00CC2E52" w:rsidRDefault="00CC2E52" w:rsidP="00CC2E52">
      <w:pPr>
        <w:spacing w:after="0"/>
        <w:ind w:left="-284" w:right="-483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تمهيد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</w:t>
      </w:r>
    </w:p>
    <w:p w:rsidR="00CC2E52" w:rsidRDefault="00CC2E52" w:rsidP="00CC2E52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</w:t>
      </w:r>
      <w:r w:rsidRPr="00C52C6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تطرقنا إلى المنظمات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وخصائصها وكيف تطورت من خلال تفاعلها مع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البيئة،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فالمنظمة ليست شيئا طبيعيا بل هي بناء اجتماعي ليس محدد تماما ما يخلق مكان للحرية فيها بالرغم من وجود الإجراءات والمعايير.    </w:t>
      </w:r>
    </w:p>
    <w:p w:rsidR="00CC2E52" w:rsidRPr="00C52C68" w:rsidRDefault="00CC2E52" w:rsidP="00CC2E52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وبما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 المنظمة هي مكان اجتماعي فإن سلوك الأفراد العاملين ينتج عن الظروف أو الحالات التي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يواجهونها،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والتي تتجسد في المشاكل التي يتجاوبون معها في ظل القيود المفروضة والفرص المتاحة لهم والأطراف المتعامل معهم.   </w:t>
      </w:r>
    </w:p>
    <w:p w:rsidR="00CC2E52" w:rsidRDefault="00CC2E52" w:rsidP="00CC2E52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87C5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يسعى الفاعل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ون</w:t>
      </w:r>
      <w:r w:rsidRPr="00187C5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</w:t>
      </w:r>
      <w:r w:rsidRPr="00187C5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المنظمة إلى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انتهاج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سلوكات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ثابتة من أجل حماية مصالحهم تسمى الاستراتيجية. </w:t>
      </w:r>
    </w:p>
    <w:p w:rsidR="00CC2E52" w:rsidRDefault="00CC2E52" w:rsidP="00CC2E52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17589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­</w:t>
      </w:r>
      <w:proofErr w:type="spellEnd"/>
      <w:r w:rsidRPr="0017589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مفهوم </w:t>
      </w:r>
      <w:proofErr w:type="spellStart"/>
      <w:r w:rsidRPr="0017589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الاستر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</w:t>
      </w:r>
      <w:r w:rsidRPr="0017589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تيجية:</w:t>
      </w:r>
      <w:proofErr w:type="spellEnd"/>
      <w:r w:rsidRPr="0017589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58798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مثل</w:t>
      </w:r>
      <w:r w:rsidRPr="0058798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الاستراتيجية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أنها خطة طويلة الأمد أو خارطة طريق للعمل من أجل تحديد الغاية أو الهدف من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B9531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وجود المنظمة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</w:t>
      </w:r>
      <w:r w:rsidRPr="00FB2E3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فكل استر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Pr="00FB2E3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تيجية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تهدف إلى تحقيق أهداف معينة وتتميز الاستراتيجية بالعقلانية وتعتمد على استعمال الموارد المادية والبشرية والمالية والتفاعل مع الأوضاع. </w:t>
      </w:r>
    </w:p>
    <w:p w:rsidR="00CC2E52" w:rsidRDefault="00CC2E52" w:rsidP="008A6ED0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أسس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الاستراتيجية: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 أجل التطبيق الصحيح لل</w:t>
      </w:r>
      <w:r w:rsidR="008A6E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ستراتيجية تحرس المنظمة إلى وضع قواعد تتنوع من قواعد رسمية توجه سلوك الأفراد وعملهم من خلال إجراءات وطرق العمل وقواعد غير رسمية ينشئها الأفراد العاملين أنفسهم. </w:t>
      </w:r>
    </w:p>
    <w:p w:rsidR="00CC2E52" w:rsidRDefault="00CC2E52" w:rsidP="00CC2E52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تنبع الاستراتيجيات السلوكية للفاعلين في المنظمة من عنصرين أساسيين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هما: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السلطة والثقافة وفيما يلي شرح هذين العنصرين: </w:t>
      </w:r>
    </w:p>
    <w:p w:rsidR="00CC2E52" w:rsidRDefault="00CC2E52" w:rsidP="00CC2E52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0E370A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*</w:t>
      </w:r>
      <w:proofErr w:type="spellEnd"/>
      <w:r w:rsidRPr="000E370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0E370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الحكم</w:t>
      </w:r>
      <w:proofErr w:type="gramEnd"/>
      <w:r w:rsidRPr="000E370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أو </w:t>
      </w:r>
      <w:proofErr w:type="spellStart"/>
      <w:r w:rsidRPr="000E370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السلطة:</w:t>
      </w:r>
      <w:proofErr w:type="spellEnd"/>
      <w:r w:rsidRPr="000E370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تعرف السيطرة على أنها قدرة طرف على فرض سلوك معين على طرف آخر وترتبط السلطة بالموارد المتاحة له ومكانته في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المنظمة،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وتتنوع السلطة من رسمية وغير رسمية. </w:t>
      </w:r>
    </w:p>
    <w:p w:rsidR="00CC2E52" w:rsidRPr="00AE74C0" w:rsidRDefault="00CC2E52" w:rsidP="00285FD0">
      <w:pPr>
        <w:tabs>
          <w:tab w:val="left" w:pos="8789"/>
        </w:tabs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الثقافة:</w:t>
      </w:r>
      <w:proofErr w:type="spellEnd"/>
      <w:r w:rsidRPr="003739B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E74C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تعبر </w:t>
      </w:r>
      <w:r w:rsidRPr="003739B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الثقافة</w:t>
      </w:r>
      <w:r w:rsidRPr="00AE74C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عن مجموعة مشتركة من المعتقدات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والقيم المدركة </w:t>
      </w:r>
      <w:r w:rsidRPr="00AE74C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التي تشكل </w:t>
      </w:r>
      <w:proofErr w:type="spellStart"/>
      <w:r w:rsidR="00517CA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نطباعات،</w:t>
      </w:r>
      <w:proofErr w:type="spellEnd"/>
      <w:r w:rsidRPr="00AE74C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وترسخ اتجاهات ويترتب عليها سلوكيات تشكل القواعد الأساسية لأداء العاملين في المنظمات وفق أسس الفاعلية والكفاءة كعناصر تدعم الأداء الجيد. </w:t>
      </w:r>
      <w:proofErr w:type="gramStart"/>
      <w:r w:rsidRPr="00AE74C0">
        <w:rPr>
          <w:rFonts w:ascii="Simplified Arabic" w:hAnsi="Simplified Arabic" w:cs="Simplified Arabic"/>
          <w:sz w:val="28"/>
          <w:szCs w:val="28"/>
          <w:rtl/>
          <w:lang w:bidi="ar-DZ"/>
        </w:rPr>
        <w:t>تهتم</w:t>
      </w:r>
      <w:proofErr w:type="gramEnd"/>
      <w:r w:rsidRPr="00AE74C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الثقافة التنظيمية بالعنصر البشري لأنه المصدر الرئيسي </w:t>
      </w:r>
      <w:proofErr w:type="spellStart"/>
      <w:r w:rsidRPr="00AE74C0">
        <w:rPr>
          <w:rFonts w:ascii="Simplified Arabic" w:hAnsi="Simplified Arabic" w:cs="Simplified Arabic"/>
          <w:sz w:val="28"/>
          <w:szCs w:val="28"/>
          <w:rtl/>
          <w:lang w:bidi="ar-DZ"/>
        </w:rPr>
        <w:t>لها،</w:t>
      </w:r>
      <w:proofErr w:type="spellEnd"/>
      <w:r w:rsidRPr="00AE74C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كما أنها مكتسبة من المجتمع المحيط بالفرد من خلال التفاعل والاحتكاك مع </w:t>
      </w:r>
      <w:proofErr w:type="spellStart"/>
      <w:r w:rsidRPr="00AE74C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الآخرين</w:t>
      </w:r>
      <w:r w:rsidRPr="00AE74C0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Pr="00AE74C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ومن ثم تصبح جزء من سلوكه. كما يجب أن تكون </w:t>
      </w:r>
      <w:proofErr w:type="gramStart"/>
      <w:r w:rsidRPr="00AE74C0">
        <w:rPr>
          <w:rFonts w:ascii="Simplified Arabic" w:hAnsi="Simplified Arabic" w:cs="Simplified Arabic"/>
          <w:sz w:val="28"/>
          <w:szCs w:val="28"/>
          <w:rtl/>
          <w:lang w:bidi="ar-DZ"/>
        </w:rPr>
        <w:t>مرنة</w:t>
      </w:r>
      <w:proofErr w:type="gramEnd"/>
      <w:r w:rsidRPr="00AE74C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قابلة للتكيف مع الأهداف والبيئة المتغيرة.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إن الفاعلين في المنظمة ينتمون إلى بيئة جغرافية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معينة،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بيئة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ثقافية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معينة،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معتقدات معينة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وإلى جماعات معينة. هذه العناصر قد تكون من العوامل المفسرة للإستراتجية.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فليست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السلطة       أو السيطرة المبرر الوحيد للسلوك الفردي والجماعي في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المنظمات،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فالمنظمات مكان لتعلم معايير ثقافية مشتركة باعتبارها مساحة تتقاطع فيها مستويات مختلفة للثقافة. فالمنظمات تتحرك وفق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سلوكات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ناتجة عن استراتيجيات الفاعلين  كما </w:t>
      </w:r>
      <w:r w:rsidR="00285F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 هذه الاستراتيجيات قد تنمو نتيجة لأهداف سيطرة أو لأمور ثقافية. </w:t>
      </w:r>
    </w:p>
    <w:p w:rsidR="00CC2E52" w:rsidRPr="000E370A" w:rsidRDefault="00CC2E52" w:rsidP="00CC2E52">
      <w:pPr>
        <w:spacing w:after="0"/>
        <w:ind w:left="-284" w:right="-483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739B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</w:t>
      </w:r>
      <w:r w:rsidRPr="000E370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</w:p>
    <w:p w:rsidR="00CC2E52" w:rsidRDefault="00CC2E52" w:rsidP="00CC2E52">
      <w:pPr>
        <w:spacing w:after="0"/>
        <w:ind w:left="-284" w:right="-483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</w:t>
      </w:r>
    </w:p>
    <w:p w:rsidR="00CC2E52" w:rsidRDefault="00CC2E52" w:rsidP="00CC2E52">
      <w:pPr>
        <w:spacing w:after="0"/>
        <w:ind w:left="-284" w:right="-483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077CFC" w:rsidRDefault="00077CFC" w:rsidP="00CC2E52">
      <w:pPr>
        <w:jc w:val="right"/>
        <w:rPr>
          <w:lang w:bidi="ar-DZ"/>
        </w:rPr>
      </w:pPr>
    </w:p>
    <w:sectPr w:rsidR="00077CFC" w:rsidSect="00077C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2E52"/>
    <w:rsid w:val="00077CFC"/>
    <w:rsid w:val="00285FD0"/>
    <w:rsid w:val="00517CAF"/>
    <w:rsid w:val="008A6ED0"/>
    <w:rsid w:val="00AB475A"/>
    <w:rsid w:val="00CC2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E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344</Words>
  <Characters>1895</Characters>
  <Application>Microsoft Office Word</Application>
  <DocSecurity>0</DocSecurity>
  <Lines>15</Lines>
  <Paragraphs>4</Paragraphs>
  <ScaleCrop>false</ScaleCrop>
  <Company>MyCompany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 Name</dc:creator>
  <cp:lastModifiedBy>Full Name</cp:lastModifiedBy>
  <cp:revision>4</cp:revision>
  <dcterms:created xsi:type="dcterms:W3CDTF">2024-04-27T19:07:00Z</dcterms:created>
  <dcterms:modified xsi:type="dcterms:W3CDTF">2024-05-04T22:44:00Z</dcterms:modified>
</cp:coreProperties>
</file>