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45" w:rsidRPr="00DA3145" w:rsidRDefault="00DA3145" w:rsidP="002D0C0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A3145">
        <w:rPr>
          <w:rFonts w:asciiTheme="majorBidi" w:hAnsiTheme="majorBidi" w:cstheme="majorBidi"/>
          <w:b/>
          <w:bCs/>
          <w:sz w:val="28"/>
          <w:szCs w:val="28"/>
        </w:rPr>
        <w:t xml:space="preserve">Axis 5: </w:t>
      </w:r>
      <w:r w:rsidR="002D0C06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DA3145">
        <w:rPr>
          <w:rFonts w:asciiTheme="majorBidi" w:hAnsiTheme="majorBidi" w:cstheme="majorBidi"/>
          <w:b/>
          <w:bCs/>
          <w:sz w:val="28"/>
          <w:szCs w:val="28"/>
        </w:rPr>
        <w:t xml:space="preserve">atural </w:t>
      </w:r>
      <w:proofErr w:type="spellStart"/>
      <w:r w:rsidRPr="00DA3145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</w:p>
    <w:p w:rsidR="00DA3145" w:rsidRPr="00DE3315" w:rsidRDefault="00DA3145" w:rsidP="00DA314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 First: The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emergence</w:t>
      </w:r>
      <w:proofErr w:type="spellEnd"/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of the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natural</w:t>
      </w:r>
      <w:proofErr w:type="spellEnd"/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school</w:t>
      </w:r>
      <w:proofErr w:type="spellEnd"/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its</w:t>
      </w:r>
      <w:proofErr w:type="spellEnd"/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most</w:t>
      </w:r>
      <w:proofErr w:type="spellEnd"/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important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pioneers</w:t>
      </w:r>
      <w:proofErr w:type="spellEnd"/>
      <w:r w:rsidR="007B41E2" w:rsidRPr="00DE3315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 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physiocratic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in France in the second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half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eighteenth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   This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founded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by François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Caigny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(1694-1774), Louis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Several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thinkers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contributed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spreading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as: Mirabeau, Anne Robert Jacques Turgot (1728-1781), Pierre Samuel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Debont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de Nemours (1739-1817).</w:t>
      </w:r>
    </w:p>
    <w:p w:rsidR="00DA3145" w:rsidRPr="00DE3315" w:rsidRDefault="00DA3145" w:rsidP="00DE331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Second: The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ideas</w:t>
      </w:r>
      <w:proofErr w:type="spellEnd"/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DE3315">
        <w:rPr>
          <w:rFonts w:asciiTheme="majorBidi" w:hAnsiTheme="majorBidi" w:cstheme="majorBidi"/>
          <w:b/>
          <w:bCs/>
          <w:sz w:val="28"/>
          <w:szCs w:val="28"/>
        </w:rPr>
        <w:t>naturalists</w:t>
      </w:r>
      <w:proofErr w:type="spellEnd"/>
    </w:p>
    <w:p w:rsidR="00DA3145" w:rsidRPr="00DE3315" w:rsidRDefault="00DE3315" w:rsidP="00DE331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DA3145"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="00DA3145" w:rsidRPr="00DE3315">
        <w:rPr>
          <w:rFonts w:asciiTheme="majorBidi" w:hAnsiTheme="majorBidi" w:cstheme="majorBidi"/>
          <w:b/>
          <w:bCs/>
          <w:sz w:val="28"/>
          <w:szCs w:val="28"/>
        </w:rPr>
        <w:t>idea</w:t>
      </w:r>
      <w:proofErr w:type="spellEnd"/>
      <w:r w:rsidR="00DA3145"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of the </w:t>
      </w:r>
      <w:proofErr w:type="spellStart"/>
      <w:r w:rsidR="00DA3145" w:rsidRPr="00DE3315">
        <w:rPr>
          <w:rFonts w:asciiTheme="majorBidi" w:hAnsiTheme="majorBidi" w:cstheme="majorBidi"/>
          <w:b/>
          <w:bCs/>
          <w:sz w:val="28"/>
          <w:szCs w:val="28"/>
        </w:rPr>
        <w:t>natural</w:t>
      </w:r>
      <w:proofErr w:type="spellEnd"/>
      <w:r w:rsidR="00DA3145" w:rsidRPr="00DE331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A3145" w:rsidRPr="00DE3315">
        <w:rPr>
          <w:rFonts w:asciiTheme="majorBidi" w:hAnsiTheme="majorBidi" w:cstheme="majorBidi"/>
          <w:b/>
          <w:bCs/>
          <w:sz w:val="28"/>
          <w:szCs w:val="28"/>
        </w:rPr>
        <w:t>order</w:t>
      </w:r>
      <w:proofErr w:type="spellEnd"/>
      <w:r w:rsidR="00DA3145" w:rsidRPr="00DE331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Naturalists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believe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phenomena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subject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nothing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do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human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create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for the state not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interfere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and for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necessity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giving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complete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direct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efforts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believe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personal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interests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</w:t>
      </w:r>
    </w:p>
    <w:p w:rsidR="00DA3145" w:rsidRPr="00DA3145" w:rsidRDefault="00DA3145" w:rsidP="00DE331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order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linked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the call for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under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slogan “laissez faire, laissez faire.”</w:t>
      </w:r>
    </w:p>
    <w:p w:rsidR="00DA3145" w:rsidRPr="00DE3315" w:rsidRDefault="00DA3145" w:rsidP="00DA314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E3315">
        <w:rPr>
          <w:rFonts w:asciiTheme="majorBidi" w:hAnsiTheme="majorBidi" w:cstheme="majorBidi"/>
          <w:b/>
          <w:bCs/>
          <w:sz w:val="28"/>
          <w:szCs w:val="28"/>
        </w:rPr>
        <w:t>2- Net output: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naturalists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began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definition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excluding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precious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metal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explained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nations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the production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defined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production as “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every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creates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 new net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.”</w:t>
      </w:r>
    </w:p>
    <w:p w:rsidR="00DA3145" w:rsidRPr="00DA3145" w:rsidRDefault="00DA3145" w:rsidP="0029773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concluded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agriculture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productive. As for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rest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unable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create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give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new value.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sterile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sectors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do not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add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anything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limited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transforming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transferring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previously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present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without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adding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material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or a new net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</w:t>
      </w:r>
    </w:p>
    <w:p w:rsidR="00DA3145" w:rsidRPr="0029773D" w:rsidRDefault="00DA3145" w:rsidP="00DA314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9773D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proofErr w:type="spellStart"/>
      <w:r w:rsidRPr="0029773D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2977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9773D">
        <w:rPr>
          <w:rFonts w:asciiTheme="majorBidi" w:hAnsiTheme="majorBidi" w:cstheme="majorBidi"/>
          <w:b/>
          <w:bCs/>
          <w:sz w:val="28"/>
          <w:szCs w:val="28"/>
        </w:rPr>
        <w:t>schedule</w:t>
      </w:r>
      <w:proofErr w:type="spellEnd"/>
      <w:r w:rsidRPr="0029773D">
        <w:rPr>
          <w:rFonts w:asciiTheme="majorBidi" w:hAnsiTheme="majorBidi" w:cstheme="majorBidi"/>
          <w:b/>
          <w:bCs/>
          <w:sz w:val="28"/>
          <w:szCs w:val="28"/>
        </w:rPr>
        <w:t xml:space="preserve"> (net output cycle):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table, François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Kenay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tried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show how the net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distributed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classes of society. François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Kenay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circulation of output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cycle.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773D">
        <w:rPr>
          <w:rFonts w:asciiTheme="majorBidi" w:hAnsiTheme="majorBidi" w:cstheme="majorBidi"/>
          <w:b/>
          <w:bCs/>
          <w:sz w:val="28"/>
          <w:szCs w:val="28"/>
        </w:rPr>
        <w:t>Kenai</w:t>
      </w:r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divided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society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classes: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773D">
        <w:rPr>
          <w:rFonts w:asciiTheme="majorBidi" w:hAnsiTheme="majorBidi" w:cstheme="majorBidi"/>
          <w:b/>
          <w:bCs/>
          <w:sz w:val="28"/>
          <w:szCs w:val="28"/>
        </w:rPr>
        <w:lastRenderedPageBreak/>
        <w:t>- The productive class:</w:t>
      </w:r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agricultural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773D">
        <w:rPr>
          <w:rFonts w:asciiTheme="majorBidi" w:hAnsiTheme="majorBidi" w:cstheme="majorBidi"/>
          <w:b/>
          <w:bCs/>
          <w:sz w:val="28"/>
          <w:szCs w:val="28"/>
        </w:rPr>
        <w:t>- The landlord class:</w:t>
      </w:r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are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owners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agricultural lands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occupy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DA3145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DA3145">
        <w:rPr>
          <w:rFonts w:asciiTheme="majorBidi" w:hAnsiTheme="majorBidi" w:cstheme="majorBidi"/>
          <w:sz w:val="28"/>
          <w:szCs w:val="28"/>
        </w:rPr>
        <w:t xml:space="preserve"> middle place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productive class and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sterile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class.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773D">
        <w:rPr>
          <w:rFonts w:asciiTheme="majorBidi" w:hAnsiTheme="majorBidi" w:cstheme="majorBidi"/>
          <w:b/>
          <w:bCs/>
          <w:sz w:val="28"/>
          <w:szCs w:val="28"/>
        </w:rPr>
        <w:t xml:space="preserve">- The </w:t>
      </w:r>
      <w:proofErr w:type="spellStart"/>
      <w:r w:rsidRPr="0029773D">
        <w:rPr>
          <w:rFonts w:asciiTheme="majorBidi" w:hAnsiTheme="majorBidi" w:cstheme="majorBidi"/>
          <w:b/>
          <w:bCs/>
          <w:sz w:val="28"/>
          <w:szCs w:val="28"/>
        </w:rPr>
        <w:t>sterile</w:t>
      </w:r>
      <w:proofErr w:type="spellEnd"/>
      <w:r w:rsidRPr="0029773D">
        <w:rPr>
          <w:rFonts w:asciiTheme="majorBidi" w:hAnsiTheme="majorBidi" w:cstheme="majorBidi"/>
          <w:b/>
          <w:bCs/>
          <w:sz w:val="28"/>
          <w:szCs w:val="28"/>
        </w:rPr>
        <w:t xml:space="preserve"> class:</w:t>
      </w:r>
      <w:r w:rsidRPr="00DA3145">
        <w:rPr>
          <w:rFonts w:asciiTheme="majorBidi" w:hAnsiTheme="majorBidi" w:cstheme="majorBidi"/>
          <w:sz w:val="28"/>
          <w:szCs w:val="28"/>
        </w:rPr>
        <w:t xml:space="preserve"> It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sectors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6277">
        <w:rPr>
          <w:rFonts w:asciiTheme="majorBidi" w:hAnsiTheme="majorBidi" w:cstheme="majorBidi"/>
          <w:b/>
          <w:bCs/>
          <w:sz w:val="28"/>
          <w:szCs w:val="28"/>
        </w:rPr>
        <w:t>The output cycle</w:t>
      </w:r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explained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: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give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part of the net output to agricultural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landowners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in exchange for the use of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land, part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manufacturers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keep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rest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owners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spend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receive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obtaining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agricultural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manufacturers</w:t>
      </w:r>
      <w:proofErr w:type="spellEnd"/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DA3145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manufacturers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spend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receive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buy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food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raw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</w:t>
      </w:r>
    </w:p>
    <w:p w:rsidR="00DA3145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find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ultimately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accrues to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class.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incomes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pass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in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turn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reflects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importance of agriculture in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>.</w:t>
      </w:r>
    </w:p>
    <w:p w:rsidR="00DA3145" w:rsidRPr="009D6277" w:rsidRDefault="00DA3145" w:rsidP="00DA314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D6277">
        <w:rPr>
          <w:rFonts w:asciiTheme="majorBidi" w:hAnsiTheme="majorBidi" w:cstheme="majorBidi"/>
          <w:b/>
          <w:bCs/>
          <w:sz w:val="28"/>
          <w:szCs w:val="28"/>
        </w:rPr>
        <w:t xml:space="preserve">3- Single </w:t>
      </w:r>
      <w:proofErr w:type="spellStart"/>
      <w:r w:rsidRPr="009D6277">
        <w:rPr>
          <w:rFonts w:asciiTheme="majorBidi" w:hAnsiTheme="majorBidi" w:cstheme="majorBidi"/>
          <w:b/>
          <w:bCs/>
          <w:sz w:val="28"/>
          <w:szCs w:val="28"/>
        </w:rPr>
        <w:t>tax</w:t>
      </w:r>
      <w:proofErr w:type="spellEnd"/>
      <w:r w:rsidRPr="009D627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A73242" w:rsidRPr="00DA3145" w:rsidRDefault="00DA3145" w:rsidP="00DA314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3145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Naturalists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for the state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limit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itself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imposing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 single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the output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to impose a single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the net output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point of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view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taxes are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imposed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manufacturers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place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burden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raising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. If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imposed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landowners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impose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raising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the return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receive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3145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DA3145">
        <w:rPr>
          <w:rFonts w:asciiTheme="majorBidi" w:hAnsiTheme="majorBidi" w:cstheme="majorBidi"/>
          <w:sz w:val="28"/>
          <w:szCs w:val="28"/>
        </w:rPr>
        <w:t xml:space="preserve"> for the land.</w:t>
      </w:r>
    </w:p>
    <w:sectPr w:rsidR="00A73242" w:rsidRPr="00DA3145" w:rsidSect="00E55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070F"/>
    <w:multiLevelType w:val="hybridMultilevel"/>
    <w:tmpl w:val="1C344558"/>
    <w:lvl w:ilvl="0" w:tplc="011C1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A3145"/>
    <w:rsid w:val="0029773D"/>
    <w:rsid w:val="002D0C06"/>
    <w:rsid w:val="007B41E2"/>
    <w:rsid w:val="009D6277"/>
    <w:rsid w:val="00A73242"/>
    <w:rsid w:val="00C3520A"/>
    <w:rsid w:val="00DA3145"/>
    <w:rsid w:val="00DE3315"/>
    <w:rsid w:val="00E5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3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3</cp:revision>
  <dcterms:created xsi:type="dcterms:W3CDTF">2024-05-03T17:35:00Z</dcterms:created>
  <dcterms:modified xsi:type="dcterms:W3CDTF">2024-05-05T16:38:00Z</dcterms:modified>
</cp:coreProperties>
</file>