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670" w:rsidRDefault="00D22670" w:rsidP="00D22670">
      <w:pPr>
        <w:jc w:val="center"/>
        <w:rPr>
          <w:rFonts w:ascii="Arabic Typesetting" w:hAnsi="Arabic Typesetting" w:cs="Arabic Typesetting" w:hint="cs"/>
          <w:b/>
          <w:bCs/>
          <w:sz w:val="48"/>
          <w:szCs w:val="48"/>
          <w:rtl/>
        </w:rPr>
      </w:pPr>
      <w:r w:rsidRPr="004556DD">
        <w:rPr>
          <w:rFonts w:ascii="Arabic Typesetting" w:hAnsi="Arabic Typesetting" w:cs="Arabic Typesetting" w:hint="cs"/>
          <w:b/>
          <w:bCs/>
          <w:sz w:val="48"/>
          <w:szCs w:val="48"/>
          <w:rtl/>
        </w:rPr>
        <w:t xml:space="preserve">تابع للمحاضرة السابعة </w:t>
      </w:r>
      <w:proofErr w:type="spellStart"/>
      <w:r w:rsidRPr="004556DD">
        <w:rPr>
          <w:rFonts w:ascii="Arabic Typesetting" w:hAnsi="Arabic Typesetting" w:cs="Arabic Typesetting" w:hint="cs"/>
          <w:b/>
          <w:bCs/>
          <w:sz w:val="48"/>
          <w:szCs w:val="48"/>
          <w:rtl/>
        </w:rPr>
        <w:t>الاعداد</w:t>
      </w:r>
      <w:proofErr w:type="spellEnd"/>
      <w:r w:rsidRPr="004556DD">
        <w:rPr>
          <w:rFonts w:ascii="Arabic Typesetting" w:hAnsi="Arabic Typesetting" w:cs="Arabic Typesetting" w:hint="cs"/>
          <w:b/>
          <w:bCs/>
          <w:sz w:val="48"/>
          <w:szCs w:val="48"/>
          <w:rtl/>
        </w:rPr>
        <w:t xml:space="preserve"> النفسي الرياضي</w:t>
      </w:r>
    </w:p>
    <w:p w:rsidR="00D22670" w:rsidRPr="004556DD" w:rsidRDefault="00D22670" w:rsidP="00D22670">
      <w:pPr>
        <w:jc w:val="center"/>
        <w:rPr>
          <w:rFonts w:ascii="Arabic Typesetting" w:hAnsi="Arabic Typesetting" w:cs="Arabic Typesetting" w:hint="cs"/>
          <w:b/>
          <w:bCs/>
          <w:sz w:val="48"/>
          <w:szCs w:val="48"/>
          <w:rtl/>
        </w:rPr>
      </w:pPr>
    </w:p>
    <w:p w:rsidR="00D22670" w:rsidRPr="005B71EB" w:rsidRDefault="00D22670" w:rsidP="00D22670">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الإعداد النفسي القصير </w:t>
      </w:r>
      <w:proofErr w:type="gramStart"/>
      <w:r w:rsidRPr="005B71EB">
        <w:rPr>
          <w:rFonts w:ascii="Arabic Typesetting" w:hAnsi="Arabic Typesetting" w:cs="Arabic Typesetting"/>
          <w:b/>
          <w:bCs/>
          <w:sz w:val="48"/>
          <w:szCs w:val="48"/>
          <w:rtl/>
        </w:rPr>
        <w:t>المدى :</w:t>
      </w:r>
      <w:proofErr w:type="gramEnd"/>
    </w:p>
    <w:p w:rsidR="00D22670" w:rsidRPr="002E126E" w:rsidRDefault="00D22670" w:rsidP="00D22670">
      <w:pPr>
        <w:jc w:val="right"/>
        <w:rPr>
          <w:rFonts w:ascii="Arabic Typesetting" w:hAnsi="Arabic Typesetting" w:cs="Arabic Typesetting"/>
          <w:b/>
          <w:bCs/>
          <w:color w:val="000000" w:themeColor="text1"/>
          <w:sz w:val="52"/>
          <w:szCs w:val="52"/>
          <w:rtl/>
        </w:rPr>
      </w:pPr>
      <w:proofErr w:type="gramStart"/>
      <w:r w:rsidRPr="002E126E">
        <w:rPr>
          <w:rFonts w:ascii="Arabic Typesetting" w:hAnsi="Arabic Typesetting" w:cs="Arabic Typesetting"/>
          <w:color w:val="000000" w:themeColor="text1"/>
          <w:sz w:val="52"/>
          <w:szCs w:val="52"/>
          <w:shd w:val="clear" w:color="auto" w:fill="FFFFFF"/>
          <w:rtl/>
        </w:rPr>
        <w:t>هو</w:t>
      </w:r>
      <w:proofErr w:type="gramEnd"/>
      <w:r w:rsidRPr="002E126E">
        <w:rPr>
          <w:rFonts w:ascii="Arabic Typesetting" w:hAnsi="Arabic Typesetting" w:cs="Arabic Typesetting"/>
          <w:color w:val="000000" w:themeColor="text1"/>
          <w:sz w:val="52"/>
          <w:szCs w:val="52"/>
          <w:shd w:val="clear" w:color="auto" w:fill="FFFFFF"/>
          <w:rtl/>
        </w:rPr>
        <w:t xml:space="preserve"> </w:t>
      </w:r>
      <w:r w:rsidRPr="002E126E">
        <w:rPr>
          <w:rFonts w:ascii="Arabic Typesetting" w:hAnsi="Arabic Typesetting" w:cs="Arabic Typesetting"/>
          <w:color w:val="000000" w:themeColor="text1"/>
          <w:sz w:val="52"/>
          <w:szCs w:val="52"/>
          <w:shd w:val="clear" w:color="auto" w:fill="FFFFFF" w:themeFill="background1"/>
          <w:rtl/>
        </w:rPr>
        <w:t>تهيئة الفرد بدنيا وانفعاليا قبل اشتراكه الفعلي في المنافسة بما يسمح باستغلال قواه وقدراته وطاقاته بأقصى مدى ممكن وذلك بهدف تحقيق أفضل أداء عند المنافسة</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Pr>
        <w:t xml:space="preserve"> </w:t>
      </w:r>
      <w:r w:rsidRPr="005B71EB">
        <w:rPr>
          <w:rFonts w:ascii="Arabic Typesetting" w:hAnsi="Arabic Typesetting" w:cs="Arabic Typesetting"/>
          <w:sz w:val="48"/>
          <w:szCs w:val="48"/>
          <w:rtl/>
        </w:rPr>
        <w:t xml:space="preserve">ويقصد </w:t>
      </w:r>
      <w:proofErr w:type="spellStart"/>
      <w:r w:rsidRPr="005B71EB">
        <w:rPr>
          <w:rFonts w:ascii="Arabic Typesetting" w:hAnsi="Arabic Typesetting" w:cs="Arabic Typesetting"/>
          <w:sz w:val="48"/>
          <w:szCs w:val="48"/>
          <w:rtl/>
        </w:rPr>
        <w:t>به</w:t>
      </w:r>
      <w:proofErr w:type="spellEnd"/>
      <w:r w:rsidRPr="005B71EB">
        <w:rPr>
          <w:rFonts w:ascii="Arabic Typesetting" w:hAnsi="Arabic Typesetting" w:cs="Arabic Typesetting"/>
          <w:sz w:val="48"/>
          <w:szCs w:val="48"/>
          <w:rtl/>
        </w:rPr>
        <w:t xml:space="preserve"> أيضا </w:t>
      </w:r>
      <w:r w:rsidRPr="005B71EB">
        <w:rPr>
          <w:rFonts w:ascii="Arabic Typesetting" w:hAnsi="Arabic Typesetting" w:cs="Arabic Typesetting"/>
          <w:b/>
          <w:bCs/>
          <w:sz w:val="48"/>
          <w:szCs w:val="48"/>
          <w:rtl/>
        </w:rPr>
        <w:t xml:space="preserve">الإعداد النفسي المباشر </w:t>
      </w:r>
      <w:r w:rsidRPr="005B71EB">
        <w:rPr>
          <w:rFonts w:ascii="Arabic Typesetting" w:hAnsi="Arabic Typesetting" w:cs="Arabic Typesetting"/>
          <w:sz w:val="48"/>
          <w:szCs w:val="48"/>
          <w:rtl/>
        </w:rPr>
        <w:t xml:space="preserve">للفرد قبل اشتراكه الفعلي في المنافسات </w:t>
      </w:r>
      <w:proofErr w:type="gramStart"/>
      <w:r w:rsidRPr="005B71EB">
        <w:rPr>
          <w:rFonts w:ascii="Arabic Typesetting" w:hAnsi="Arabic Typesetting" w:cs="Arabic Typesetting"/>
          <w:sz w:val="48"/>
          <w:szCs w:val="48"/>
          <w:rtl/>
        </w:rPr>
        <w:t>الرياضية</w:t>
      </w:r>
      <w:proofErr w:type="gramEnd"/>
      <w:r w:rsidRPr="005B71EB">
        <w:rPr>
          <w:rFonts w:ascii="Arabic Typesetting" w:hAnsi="Arabic Typesetting" w:cs="Arabic Typesetting"/>
          <w:sz w:val="48"/>
          <w:szCs w:val="48"/>
          <w:rtl/>
        </w:rPr>
        <w:t>.</w:t>
      </w:r>
    </w:p>
    <w:p w:rsidR="00D22670" w:rsidRPr="005B71EB" w:rsidRDefault="00D22670" w:rsidP="00D22670">
      <w:pPr>
        <w:shd w:val="clear" w:color="auto" w:fill="FFFFFF" w:themeFill="background1"/>
        <w:bidi/>
        <w:spacing w:after="0" w:line="240" w:lineRule="auto"/>
        <w:jc w:val="both"/>
        <w:rPr>
          <w:rFonts w:ascii="Arabic Typesetting" w:eastAsia="Times New Roman" w:hAnsi="Arabic Typesetting" w:cs="Arabic Typesetting"/>
          <w:b/>
          <w:bCs/>
          <w:color w:val="000000" w:themeColor="text1"/>
          <w:sz w:val="48"/>
          <w:szCs w:val="48"/>
          <w:bdr w:val="none" w:sz="0" w:space="0" w:color="auto" w:frame="1"/>
          <w:rtl/>
        </w:rPr>
      </w:pPr>
      <w:r w:rsidRPr="005B71EB">
        <w:rPr>
          <w:rFonts w:ascii="Arabic Typesetting" w:eastAsia="Times New Roman" w:hAnsi="Arabic Typesetting" w:cs="Arabic Typesetting"/>
          <w:b/>
          <w:bCs/>
          <w:color w:val="000000" w:themeColor="text1"/>
          <w:sz w:val="48"/>
          <w:szCs w:val="48"/>
          <w:bdr w:val="none" w:sz="0" w:space="0" w:color="auto" w:frame="1"/>
          <w:rtl/>
        </w:rPr>
        <w:t xml:space="preserve">وفيما يلي </w:t>
      </w:r>
      <w:proofErr w:type="gramStart"/>
      <w:r w:rsidRPr="005B71EB">
        <w:rPr>
          <w:rFonts w:ascii="Arabic Typesetting" w:eastAsia="Times New Roman" w:hAnsi="Arabic Typesetting" w:cs="Arabic Typesetting"/>
          <w:b/>
          <w:bCs/>
          <w:color w:val="000000" w:themeColor="text1"/>
          <w:sz w:val="48"/>
          <w:szCs w:val="48"/>
          <w:bdr w:val="none" w:sz="0" w:space="0" w:color="auto" w:frame="1"/>
          <w:rtl/>
        </w:rPr>
        <w:t>نسرد</w:t>
      </w:r>
      <w:proofErr w:type="gramEnd"/>
      <w:r w:rsidRPr="005B71EB">
        <w:rPr>
          <w:rFonts w:ascii="Arabic Typesetting" w:eastAsia="Times New Roman" w:hAnsi="Arabic Typesetting" w:cs="Arabic Typesetting"/>
          <w:b/>
          <w:bCs/>
          <w:color w:val="000000" w:themeColor="text1"/>
          <w:sz w:val="48"/>
          <w:szCs w:val="48"/>
          <w:bdr w:val="none" w:sz="0" w:space="0" w:color="auto" w:frame="1"/>
          <w:rtl/>
        </w:rPr>
        <w:t xml:space="preserve"> بعض الطرق للأعداد النفسي قصير المدى :                    </w:t>
      </w:r>
    </w:p>
    <w:p w:rsidR="00D22670" w:rsidRDefault="00D22670" w:rsidP="00D22670">
      <w:pPr>
        <w:shd w:val="clear" w:color="auto" w:fill="FFFFFF" w:themeFill="background1"/>
        <w:bidi/>
        <w:spacing w:after="0" w:line="240" w:lineRule="auto"/>
        <w:jc w:val="both"/>
        <w:rPr>
          <w:rFonts w:ascii="Arabic Typesetting" w:eastAsia="Times New Roman" w:hAnsi="Arabic Typesetting" w:cs="Arabic Typesetting" w:hint="cs"/>
          <w:color w:val="000000" w:themeColor="text1"/>
          <w:sz w:val="48"/>
          <w:szCs w:val="48"/>
          <w:rtl/>
        </w:rPr>
      </w:pP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b/>
          <w:bCs/>
          <w:color w:val="000000" w:themeColor="text1"/>
          <w:sz w:val="48"/>
          <w:szCs w:val="48"/>
          <w:rtl/>
        </w:rPr>
        <w:t xml:space="preserve">1-الأبعاد  </w:t>
      </w:r>
      <w:r w:rsidRPr="005B71EB">
        <w:rPr>
          <w:rFonts w:ascii="Arabic Typesetting" w:eastAsia="Times New Roman" w:hAnsi="Arabic Typesetting" w:cs="Arabic Typesetting"/>
          <w:color w:val="000000" w:themeColor="text1"/>
          <w:sz w:val="48"/>
          <w:szCs w:val="48"/>
          <w:rtl/>
        </w:rPr>
        <w:t>:</w:t>
      </w:r>
      <w:r w:rsidRPr="005B71EB">
        <w:rPr>
          <w:rFonts w:ascii="Arabic Typesetting" w:eastAsia="Times New Roman" w:hAnsi="Arabic Typesetting" w:cs="Arabic Typesetting"/>
          <w:color w:val="000000" w:themeColor="text1"/>
          <w:sz w:val="48"/>
          <w:szCs w:val="48"/>
          <w:rtl/>
        </w:rPr>
        <w:br/>
        <w:t xml:space="preserve">يقصد </w:t>
      </w:r>
      <w:proofErr w:type="spellStart"/>
      <w:r w:rsidRPr="005B71EB">
        <w:rPr>
          <w:rFonts w:ascii="Arabic Typesetting" w:eastAsia="Times New Roman" w:hAnsi="Arabic Typesetting" w:cs="Arabic Typesetting"/>
          <w:color w:val="000000" w:themeColor="text1"/>
          <w:sz w:val="48"/>
          <w:szCs w:val="48"/>
          <w:rtl/>
        </w:rPr>
        <w:t>به</w:t>
      </w:r>
      <w:proofErr w:type="spellEnd"/>
      <w:r w:rsidRPr="005B71EB">
        <w:rPr>
          <w:rFonts w:ascii="Arabic Typesetting" w:eastAsia="Times New Roman" w:hAnsi="Arabic Typesetting" w:cs="Arabic Typesetting"/>
          <w:color w:val="000000" w:themeColor="text1"/>
          <w:sz w:val="48"/>
          <w:szCs w:val="48"/>
          <w:rtl/>
        </w:rPr>
        <w:t xml:space="preserve"> استخدام مختلف الطرق والوسائل التي تبعد الفرد الرياضي عن </w:t>
      </w:r>
      <w:hyperlink r:id="rId4" w:tgtFrame="_blank" w:history="1">
        <w:r w:rsidRPr="005B71EB">
          <w:rPr>
            <w:rFonts w:ascii="Arabic Typesetting" w:eastAsia="Times New Roman" w:hAnsi="Arabic Typesetting" w:cs="Arabic Typesetting"/>
            <w:color w:val="000000" w:themeColor="text1"/>
            <w:sz w:val="48"/>
            <w:szCs w:val="48"/>
            <w:u w:val="single"/>
            <w:rtl/>
          </w:rPr>
          <w:t>التفكير</w:t>
        </w:r>
      </w:hyperlink>
      <w:r w:rsidRPr="005B71EB">
        <w:rPr>
          <w:rFonts w:ascii="Arabic Typesetting" w:eastAsia="Times New Roman" w:hAnsi="Arabic Typesetting" w:cs="Arabic Typesetting"/>
          <w:color w:val="000000" w:themeColor="text1"/>
          <w:sz w:val="48"/>
          <w:szCs w:val="48"/>
          <w:rtl/>
        </w:rPr>
        <w:t> الدائم في المنافسة الرياضية</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b/>
          <w:bCs/>
          <w:color w:val="000000" w:themeColor="text1"/>
          <w:sz w:val="48"/>
          <w:szCs w:val="48"/>
          <w:rtl/>
        </w:rPr>
        <w:t xml:space="preserve"> 2الشحن:</w:t>
      </w:r>
      <w:r w:rsidRPr="005B71EB">
        <w:rPr>
          <w:rFonts w:ascii="Arabic Typesetting" w:eastAsia="Times New Roman" w:hAnsi="Arabic Typesetting" w:cs="Arabic Typesetting"/>
          <w:color w:val="000000" w:themeColor="text1"/>
          <w:sz w:val="48"/>
          <w:szCs w:val="48"/>
          <w:rtl/>
        </w:rPr>
        <w:t xml:space="preserve"> </w:t>
      </w:r>
      <w:r w:rsidRPr="005B71EB">
        <w:rPr>
          <w:rFonts w:ascii="Arabic Typesetting" w:eastAsia="Times New Roman" w:hAnsi="Arabic Typesetting" w:cs="Arabic Typesetting"/>
          <w:color w:val="000000" w:themeColor="text1"/>
          <w:sz w:val="48"/>
          <w:szCs w:val="48"/>
          <w:rtl/>
        </w:rPr>
        <w:br/>
        <w:t xml:space="preserve">من طرق الشحن النفسي للاعبين التي يقوم </w:t>
      </w:r>
      <w:proofErr w:type="spellStart"/>
      <w:r w:rsidRPr="005B71EB">
        <w:rPr>
          <w:rFonts w:ascii="Arabic Typesetting" w:eastAsia="Times New Roman" w:hAnsi="Arabic Typesetting" w:cs="Arabic Typesetting"/>
          <w:color w:val="000000" w:themeColor="text1"/>
          <w:sz w:val="48"/>
          <w:szCs w:val="48"/>
          <w:rtl/>
        </w:rPr>
        <w:t>بها</w:t>
      </w:r>
      <w:proofErr w:type="spellEnd"/>
      <w:r w:rsidRPr="005B71EB">
        <w:rPr>
          <w:rFonts w:ascii="Arabic Typesetting" w:eastAsia="Times New Roman" w:hAnsi="Arabic Typesetting" w:cs="Arabic Typesetting"/>
          <w:color w:val="000000" w:themeColor="text1"/>
          <w:sz w:val="48"/>
          <w:szCs w:val="48"/>
          <w:rtl/>
        </w:rPr>
        <w:t xml:space="preserve"> المدرب توجيه انتباه اللاعبين لأهمية المباراة والتكرار الدائم للنقاط المهمة التي يحجب مراعاتها وتذكيرهم بالمكاسب التي يمكن الحصول عليها عند الفوز ، وبالخسارة التي يمكن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تحدث في حالة الهزيمة ، وغير ذلك من </w:t>
      </w:r>
      <w:proofErr w:type="spellStart"/>
      <w:r w:rsidRPr="005B71EB">
        <w:rPr>
          <w:rFonts w:ascii="Arabic Typesetting" w:eastAsia="Times New Roman" w:hAnsi="Arabic Typesetting" w:cs="Arabic Typesetting"/>
          <w:color w:val="000000" w:themeColor="text1"/>
          <w:sz w:val="48"/>
          <w:szCs w:val="48"/>
          <w:rtl/>
        </w:rPr>
        <w:t>الاساليب</w:t>
      </w:r>
      <w:proofErr w:type="spellEnd"/>
      <w:r w:rsidRPr="005B71EB">
        <w:rPr>
          <w:rFonts w:ascii="Arabic Typesetting" w:eastAsia="Times New Roman" w:hAnsi="Arabic Typesetting" w:cs="Arabic Typesetting"/>
          <w:color w:val="000000" w:themeColor="text1"/>
          <w:sz w:val="48"/>
          <w:szCs w:val="48"/>
          <w:rtl/>
        </w:rPr>
        <w:t xml:space="preserve"> المعتمدة للشحن النفسي للاعبين</w:t>
      </w:r>
      <w:r w:rsidRPr="005B71EB">
        <w:rPr>
          <w:rFonts w:ascii="Arabic Typesetting" w:eastAsia="Times New Roman" w:hAnsi="Arabic Typesetting" w:cs="Arabic Typesetting"/>
          <w:color w:val="000000" w:themeColor="text1"/>
          <w:sz w:val="48"/>
          <w:szCs w:val="48"/>
          <w:rtl/>
        </w:rPr>
        <w:br/>
        <w:t>3</w:t>
      </w:r>
      <w:r w:rsidRPr="005B71EB">
        <w:rPr>
          <w:rFonts w:ascii="Arabic Typesetting" w:eastAsia="Times New Roman" w:hAnsi="Arabic Typesetting" w:cs="Arabic Typesetting"/>
          <w:b/>
          <w:bCs/>
          <w:color w:val="000000" w:themeColor="text1"/>
          <w:sz w:val="48"/>
          <w:szCs w:val="48"/>
          <w:rtl/>
        </w:rPr>
        <w:t>-استخدام التدليك :</w:t>
      </w:r>
      <w:r w:rsidRPr="005B71EB">
        <w:rPr>
          <w:rFonts w:ascii="Arabic Typesetting" w:eastAsia="Times New Roman" w:hAnsi="Arabic Typesetting" w:cs="Arabic Typesetting"/>
          <w:color w:val="000000" w:themeColor="text1"/>
          <w:sz w:val="48"/>
          <w:szCs w:val="48"/>
          <w:rtl/>
        </w:rPr>
        <w:br/>
        <w:t xml:space="preserve">استخدام التدليك الرياضي كعامل مساعد في التهدئة نظرا لإسهامه في ارتخاء العضلات وتحسين عمل الدورة الدموية .كما يؤثر بدرجة كبيرة على النواحي النفسية للفرد </w:t>
      </w:r>
      <w:proofErr w:type="spellStart"/>
      <w:r w:rsidRPr="005B71EB">
        <w:rPr>
          <w:rFonts w:ascii="Arabic Typesetting" w:eastAsia="Times New Roman" w:hAnsi="Arabic Typesetting" w:cs="Arabic Typesetting"/>
          <w:color w:val="000000" w:themeColor="text1"/>
          <w:sz w:val="48"/>
          <w:szCs w:val="48"/>
          <w:rtl/>
        </w:rPr>
        <w:t>اذ</w:t>
      </w:r>
      <w:proofErr w:type="spellEnd"/>
      <w:r w:rsidRPr="005B71EB">
        <w:rPr>
          <w:rFonts w:ascii="Arabic Typesetting" w:eastAsia="Times New Roman" w:hAnsi="Arabic Typesetting" w:cs="Arabic Typesetting"/>
          <w:color w:val="000000" w:themeColor="text1"/>
          <w:sz w:val="48"/>
          <w:szCs w:val="48"/>
          <w:rtl/>
        </w:rPr>
        <w:t xml:space="preserve"> يكسبها الشعور بالراحة ويسهم في إبعاد </w:t>
      </w:r>
      <w:hyperlink r:id="rId5" w:tgtFrame="_blank" w:history="1">
        <w:r w:rsidRPr="005B71EB">
          <w:rPr>
            <w:rFonts w:ascii="Arabic Typesetting" w:eastAsia="Times New Roman" w:hAnsi="Arabic Typesetting" w:cs="Arabic Typesetting"/>
            <w:color w:val="000000" w:themeColor="text1"/>
            <w:sz w:val="48"/>
            <w:szCs w:val="48"/>
            <w:u w:val="single"/>
            <w:rtl/>
          </w:rPr>
          <w:t>القلق</w:t>
        </w:r>
      </w:hyperlink>
      <w:r w:rsidRPr="005B71EB">
        <w:rPr>
          <w:rFonts w:ascii="Arabic Typesetting" w:eastAsia="Times New Roman" w:hAnsi="Arabic Typesetting" w:cs="Arabic Typesetting"/>
          <w:color w:val="000000" w:themeColor="text1"/>
          <w:sz w:val="48"/>
          <w:szCs w:val="48"/>
          <w:rtl/>
        </w:rPr>
        <w:t> والتوتر .</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color w:val="000000" w:themeColor="text1"/>
          <w:sz w:val="48"/>
          <w:szCs w:val="48"/>
          <w:rtl/>
        </w:rPr>
        <w:lastRenderedPageBreak/>
        <w:t>4</w:t>
      </w:r>
      <w:r w:rsidRPr="005B71EB">
        <w:rPr>
          <w:rFonts w:ascii="Arabic Typesetting" w:eastAsia="Times New Roman" w:hAnsi="Arabic Typesetting" w:cs="Arabic Typesetting"/>
          <w:b/>
          <w:bCs/>
          <w:color w:val="000000" w:themeColor="text1"/>
          <w:sz w:val="48"/>
          <w:szCs w:val="48"/>
          <w:rtl/>
        </w:rPr>
        <w:t>-الاهتمام بتخطيط حمل التدريب</w:t>
      </w:r>
      <w:r w:rsidRPr="005B71EB">
        <w:rPr>
          <w:rFonts w:ascii="Arabic Typesetting" w:eastAsia="Times New Roman" w:hAnsi="Arabic Typesetting" w:cs="Arabic Typesetting"/>
          <w:color w:val="000000" w:themeColor="text1"/>
          <w:sz w:val="48"/>
          <w:szCs w:val="48"/>
          <w:rtl/>
        </w:rPr>
        <w:t xml:space="preserve"> :</w:t>
      </w:r>
      <w:r w:rsidRPr="005B71EB">
        <w:rPr>
          <w:rFonts w:ascii="Arabic Typesetting" w:eastAsia="Times New Roman" w:hAnsi="Arabic Typesetting" w:cs="Arabic Typesetting"/>
          <w:color w:val="000000" w:themeColor="text1"/>
          <w:sz w:val="48"/>
          <w:szCs w:val="48"/>
          <w:rtl/>
        </w:rPr>
        <w:br/>
        <w:t>التخطيط الجيد لحمل التدريب في الأسابيع الأخيرة لفترة الإعداد للمنافسات حتى لاستظهر على اللاعب أعراض الحمل الزائد وما يرتبط بذلك من آثار نفسية ،واستخدام التدريبات التي تساعد على التهدئة تدريبات الراحة الايجابية خلال الأيام الأخيرة للمنافسة .</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b/>
          <w:bCs/>
          <w:color w:val="000000" w:themeColor="text1"/>
          <w:sz w:val="48"/>
          <w:szCs w:val="48"/>
          <w:rtl/>
        </w:rPr>
        <w:t xml:space="preserve">5- التعاون مع الطبيب الرياضي </w:t>
      </w:r>
      <w:r w:rsidRPr="005B71EB">
        <w:rPr>
          <w:rFonts w:ascii="Arabic Typesetting" w:eastAsia="Times New Roman" w:hAnsi="Arabic Typesetting" w:cs="Arabic Typesetting"/>
          <w:color w:val="000000" w:themeColor="text1"/>
          <w:sz w:val="48"/>
          <w:szCs w:val="48"/>
          <w:rtl/>
        </w:rPr>
        <w:t>:</w:t>
      </w:r>
      <w:r w:rsidRPr="005B71EB">
        <w:rPr>
          <w:rFonts w:ascii="Arabic Typesetting" w:eastAsia="Times New Roman" w:hAnsi="Arabic Typesetting" w:cs="Arabic Typesetting"/>
          <w:color w:val="000000" w:themeColor="text1"/>
          <w:sz w:val="48"/>
          <w:szCs w:val="48"/>
          <w:rtl/>
        </w:rPr>
        <w:br/>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عملية الأعداد الجسمي والنفسي للرياضيين تتطلب التعاون المستمر بين المدرب والطبيب فان مسالة تشخيص الحالات المرضية وعلاجها تعود </w:t>
      </w:r>
      <w:proofErr w:type="spellStart"/>
      <w:r w:rsidRPr="005B71EB">
        <w:rPr>
          <w:rFonts w:ascii="Arabic Typesetting" w:eastAsia="Times New Roman" w:hAnsi="Arabic Typesetting" w:cs="Arabic Typesetting"/>
          <w:color w:val="000000" w:themeColor="text1"/>
          <w:sz w:val="48"/>
          <w:szCs w:val="48"/>
          <w:rtl/>
        </w:rPr>
        <w:t>الى</w:t>
      </w:r>
      <w:proofErr w:type="spellEnd"/>
      <w:r w:rsidRPr="005B71EB">
        <w:rPr>
          <w:rFonts w:ascii="Arabic Typesetting" w:eastAsia="Times New Roman" w:hAnsi="Arabic Typesetting" w:cs="Arabic Typesetting"/>
          <w:color w:val="000000" w:themeColor="text1"/>
          <w:sz w:val="48"/>
          <w:szCs w:val="48"/>
          <w:rtl/>
        </w:rPr>
        <w:t xml:space="preserve"> الطبيب وليس </w:t>
      </w:r>
      <w:proofErr w:type="spellStart"/>
      <w:r w:rsidRPr="005B71EB">
        <w:rPr>
          <w:rFonts w:ascii="Arabic Typesetting" w:eastAsia="Times New Roman" w:hAnsi="Arabic Typesetting" w:cs="Arabic Typesetting"/>
          <w:color w:val="000000" w:themeColor="text1"/>
          <w:sz w:val="48"/>
          <w:szCs w:val="48"/>
          <w:rtl/>
        </w:rPr>
        <w:t>الى</w:t>
      </w:r>
      <w:proofErr w:type="spellEnd"/>
      <w:r w:rsidRPr="005B71EB">
        <w:rPr>
          <w:rFonts w:ascii="Arabic Typesetting" w:eastAsia="Times New Roman" w:hAnsi="Arabic Typesetting" w:cs="Arabic Typesetting"/>
          <w:color w:val="000000" w:themeColor="text1"/>
          <w:sz w:val="48"/>
          <w:szCs w:val="48"/>
          <w:rtl/>
        </w:rPr>
        <w:t xml:space="preserve"> المدرب وعلى المدرب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يتعاون مع الطبيب .</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b/>
          <w:bCs/>
          <w:color w:val="000000" w:themeColor="text1"/>
          <w:sz w:val="48"/>
          <w:szCs w:val="48"/>
          <w:bdr w:val="none" w:sz="0" w:space="0" w:color="auto" w:frame="1"/>
          <w:rtl/>
        </w:rPr>
        <w:t xml:space="preserve">*وعلى المدرب في اليوم الأخير قبل المباراة </w:t>
      </w:r>
      <w:proofErr w:type="spellStart"/>
      <w:r w:rsidRPr="005B71EB">
        <w:rPr>
          <w:rFonts w:ascii="Arabic Typesetting" w:eastAsia="Times New Roman" w:hAnsi="Arabic Typesetting" w:cs="Arabic Typesetting"/>
          <w:b/>
          <w:bCs/>
          <w:color w:val="000000" w:themeColor="text1"/>
          <w:sz w:val="48"/>
          <w:szCs w:val="48"/>
          <w:bdr w:val="none" w:sz="0" w:space="0" w:color="auto" w:frame="1"/>
          <w:rtl/>
        </w:rPr>
        <w:t>ان</w:t>
      </w:r>
      <w:proofErr w:type="spellEnd"/>
      <w:r w:rsidRPr="005B71EB">
        <w:rPr>
          <w:rFonts w:ascii="Arabic Typesetting" w:eastAsia="Times New Roman" w:hAnsi="Arabic Typesetting" w:cs="Arabic Typesetting"/>
          <w:b/>
          <w:bCs/>
          <w:color w:val="000000" w:themeColor="text1"/>
          <w:sz w:val="48"/>
          <w:szCs w:val="48"/>
          <w:bdr w:val="none" w:sz="0" w:space="0" w:color="auto" w:frame="1"/>
          <w:rtl/>
        </w:rPr>
        <w:t xml:space="preserve"> يتبع ما يلي :</w:t>
      </w:r>
      <w:r w:rsidRPr="005B71EB">
        <w:rPr>
          <w:rFonts w:ascii="Arabic Typesetting" w:eastAsia="Times New Roman" w:hAnsi="Arabic Typesetting" w:cs="Arabic Typesetting"/>
          <w:color w:val="000000" w:themeColor="text1"/>
          <w:sz w:val="48"/>
          <w:szCs w:val="48"/>
          <w:rtl/>
        </w:rPr>
        <w:br/>
        <w:t>1- يكون الإعداد النفسي في هذا اليوم على أساس توفير اكبر قدر من الثقة لدى اللاعب</w:t>
      </w:r>
      <w:r w:rsidRPr="005B71EB">
        <w:rPr>
          <w:rFonts w:ascii="Arabic Typesetting" w:eastAsia="Times New Roman" w:hAnsi="Arabic Typesetting" w:cs="Arabic Typesetting"/>
          <w:color w:val="000000" w:themeColor="text1"/>
          <w:sz w:val="48"/>
          <w:szCs w:val="48"/>
          <w:rtl/>
        </w:rPr>
        <w:br/>
        <w:t xml:space="preserve">2- معرفة اللاعب </w:t>
      </w:r>
      <w:proofErr w:type="spellStart"/>
      <w:r w:rsidRPr="005B71EB">
        <w:rPr>
          <w:rFonts w:ascii="Arabic Typesetting" w:eastAsia="Times New Roman" w:hAnsi="Arabic Typesetting" w:cs="Arabic Typesetting"/>
          <w:color w:val="000000" w:themeColor="text1"/>
          <w:sz w:val="48"/>
          <w:szCs w:val="48"/>
          <w:rtl/>
        </w:rPr>
        <w:t>او</w:t>
      </w:r>
      <w:proofErr w:type="spellEnd"/>
      <w:r w:rsidRPr="005B71EB">
        <w:rPr>
          <w:rFonts w:ascii="Arabic Typesetting" w:eastAsia="Times New Roman" w:hAnsi="Arabic Typesetting" w:cs="Arabic Typesetting"/>
          <w:color w:val="000000" w:themeColor="text1"/>
          <w:sz w:val="48"/>
          <w:szCs w:val="48"/>
          <w:rtl/>
        </w:rPr>
        <w:t xml:space="preserve"> الفريق على نقاط </w:t>
      </w:r>
      <w:hyperlink r:id="rId6" w:tgtFrame="_blank" w:history="1">
        <w:r w:rsidRPr="005B71EB">
          <w:rPr>
            <w:rFonts w:ascii="Arabic Typesetting" w:eastAsia="Times New Roman" w:hAnsi="Arabic Typesetting" w:cs="Arabic Typesetting"/>
            <w:color w:val="000000" w:themeColor="text1"/>
            <w:sz w:val="48"/>
            <w:szCs w:val="48"/>
            <w:u w:val="single"/>
            <w:rtl/>
          </w:rPr>
          <w:t>ا</w:t>
        </w:r>
        <w:r w:rsidRPr="002E126E">
          <w:rPr>
            <w:rFonts w:ascii="Arabic Typesetting" w:eastAsia="Times New Roman" w:hAnsi="Arabic Typesetting" w:cs="Arabic Typesetting"/>
            <w:color w:val="000000" w:themeColor="text1"/>
            <w:sz w:val="48"/>
            <w:szCs w:val="48"/>
            <w:rtl/>
          </w:rPr>
          <w:t>لقوة</w:t>
        </w:r>
      </w:hyperlink>
      <w:r w:rsidRPr="005B71EB">
        <w:rPr>
          <w:rFonts w:ascii="Arabic Typesetting" w:eastAsia="Times New Roman" w:hAnsi="Arabic Typesetting" w:cs="Arabic Typesetting"/>
          <w:color w:val="000000" w:themeColor="text1"/>
          <w:sz w:val="48"/>
          <w:szCs w:val="48"/>
          <w:rtl/>
        </w:rPr>
        <w:t> والضعف للخصم وبشكل كامل .</w:t>
      </w:r>
      <w:r w:rsidRPr="005B71EB">
        <w:rPr>
          <w:rFonts w:ascii="Arabic Typesetting" w:eastAsia="Times New Roman" w:hAnsi="Arabic Typesetting" w:cs="Arabic Typesetting"/>
          <w:color w:val="000000" w:themeColor="text1"/>
          <w:sz w:val="48"/>
          <w:szCs w:val="48"/>
          <w:rtl/>
        </w:rPr>
        <w:br/>
        <w:t>3- استعداده للعمل في كافة الظروف والمتغيرات في المباراة .</w:t>
      </w:r>
      <w:r w:rsidRPr="005B71EB">
        <w:rPr>
          <w:rFonts w:ascii="Arabic Typesetting" w:eastAsia="Times New Roman" w:hAnsi="Arabic Typesetting" w:cs="Arabic Typesetting"/>
          <w:color w:val="000000" w:themeColor="text1"/>
          <w:sz w:val="48"/>
          <w:szCs w:val="48"/>
          <w:rtl/>
        </w:rPr>
        <w:br/>
        <w:t>4- تفكر اللاعب على كيفية التأثير النفسي على المنافسين .</w:t>
      </w:r>
      <w:r w:rsidRPr="005B71EB">
        <w:rPr>
          <w:rFonts w:ascii="Arabic Typesetting" w:eastAsia="Times New Roman" w:hAnsi="Arabic Typesetting" w:cs="Arabic Typesetting"/>
          <w:color w:val="000000" w:themeColor="text1"/>
          <w:sz w:val="48"/>
          <w:szCs w:val="48"/>
          <w:rtl/>
        </w:rPr>
        <w:br/>
        <w:t xml:space="preserve">5-إيجاد تدريبات نموذجية قبل المباراة لمواقف ممكن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تجري في المباراة.</w:t>
      </w:r>
      <w:r w:rsidRPr="005B71EB">
        <w:rPr>
          <w:rFonts w:ascii="Arabic Typesetting" w:eastAsia="Times New Roman" w:hAnsi="Arabic Typesetting" w:cs="Arabic Typesetting"/>
          <w:color w:val="000000" w:themeColor="text1"/>
          <w:sz w:val="48"/>
          <w:szCs w:val="48"/>
          <w:rtl/>
        </w:rPr>
        <w:br/>
        <w:t xml:space="preserve">6-العمل على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يكون اللاعب في جو هادئ وخصوصا في ليلة المباراة عندما يلجا اللاعب لنوم والاسترخاء .</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b/>
          <w:bCs/>
          <w:color w:val="000000" w:themeColor="text1"/>
          <w:sz w:val="48"/>
          <w:szCs w:val="48"/>
          <w:bdr w:val="none" w:sz="0" w:space="0" w:color="auto" w:frame="1"/>
          <w:rtl/>
        </w:rPr>
        <w:t>دور المدرب في يوم المباراة:</w:t>
      </w:r>
      <w:r w:rsidRPr="005B71EB">
        <w:rPr>
          <w:rFonts w:ascii="Arabic Typesetting" w:eastAsia="Times New Roman" w:hAnsi="Arabic Typesetting" w:cs="Arabic Typesetting"/>
          <w:color w:val="000000" w:themeColor="text1"/>
          <w:sz w:val="48"/>
          <w:szCs w:val="48"/>
          <w:rtl/>
        </w:rPr>
        <w:br/>
        <w:t xml:space="preserve">1- العمل على كيفية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يتحكم اللاعب في حالته الانفعالية والمزاجية .</w:t>
      </w:r>
      <w:r w:rsidRPr="005B71EB">
        <w:rPr>
          <w:rFonts w:ascii="Arabic Typesetting" w:eastAsia="Times New Roman" w:hAnsi="Arabic Typesetting" w:cs="Arabic Typesetting"/>
          <w:color w:val="000000" w:themeColor="text1"/>
          <w:sz w:val="48"/>
          <w:szCs w:val="48"/>
          <w:rtl/>
        </w:rPr>
        <w:br/>
        <w:t>2- أداء </w:t>
      </w:r>
      <w:r w:rsidRPr="002E126E">
        <w:rPr>
          <w:rFonts w:ascii="Arabic Typesetting" w:hAnsi="Arabic Typesetting" w:cs="Arabic Typesetting"/>
          <w:sz w:val="48"/>
          <w:szCs w:val="48"/>
        </w:rPr>
        <w:fldChar w:fldCharType="begin"/>
      </w:r>
      <w:proofErr w:type="gramStart"/>
      <w:r w:rsidRPr="002E126E">
        <w:rPr>
          <w:rFonts w:ascii="Arabic Typesetting" w:hAnsi="Arabic Typesetting" w:cs="Arabic Typesetting"/>
          <w:sz w:val="48"/>
          <w:szCs w:val="48"/>
        </w:rPr>
        <w:instrText xml:space="preserve">HYPERLINK </w:instrText>
      </w:r>
      <w:proofErr w:type="gramEnd"/>
      <w:r w:rsidRPr="002E126E">
        <w:rPr>
          <w:rFonts w:ascii="Arabic Typesetting" w:hAnsi="Arabic Typesetting" w:cs="Arabic Typesetting"/>
          <w:sz w:val="48"/>
          <w:szCs w:val="48"/>
        </w:rPr>
        <w:instrText>"https://www.sport.ta4a.us/human-sciences/athletic-training/1040-warm-up-types-and-its-importance.html" \t "_blank"</w:instrText>
      </w:r>
      <w:r w:rsidRPr="002E126E">
        <w:rPr>
          <w:rFonts w:ascii="Arabic Typesetting" w:hAnsi="Arabic Typesetting" w:cs="Arabic Typesetting"/>
          <w:sz w:val="48"/>
          <w:szCs w:val="48"/>
        </w:rPr>
        <w:fldChar w:fldCharType="separate"/>
      </w:r>
      <w:r w:rsidRPr="002E126E">
        <w:rPr>
          <w:rFonts w:ascii="Arabic Typesetting" w:eastAsia="Times New Roman" w:hAnsi="Arabic Typesetting" w:cs="Arabic Typesetting"/>
          <w:color w:val="000000" w:themeColor="text1"/>
          <w:sz w:val="48"/>
          <w:szCs w:val="48"/>
          <w:rtl/>
        </w:rPr>
        <w:t>الإحماء</w:t>
      </w:r>
      <w:r w:rsidRPr="002E126E">
        <w:rPr>
          <w:rFonts w:ascii="Arabic Typesetting" w:hAnsi="Arabic Typesetting" w:cs="Arabic Typesetting"/>
          <w:sz w:val="48"/>
          <w:szCs w:val="48"/>
        </w:rPr>
        <w:fldChar w:fldCharType="end"/>
      </w:r>
      <w:r w:rsidRPr="002E126E">
        <w:rPr>
          <w:rFonts w:ascii="Arabic Typesetting" w:eastAsia="Times New Roman" w:hAnsi="Arabic Typesetting" w:cs="Arabic Typesetting"/>
          <w:color w:val="000000" w:themeColor="text1"/>
          <w:sz w:val="48"/>
          <w:szCs w:val="48"/>
          <w:rtl/>
        </w:rPr>
        <w:t> </w:t>
      </w:r>
      <w:r w:rsidRPr="005B71EB">
        <w:rPr>
          <w:rFonts w:ascii="Arabic Typesetting" w:eastAsia="Times New Roman" w:hAnsi="Arabic Typesetting" w:cs="Arabic Typesetting"/>
          <w:color w:val="000000" w:themeColor="text1"/>
          <w:sz w:val="48"/>
          <w:szCs w:val="48"/>
          <w:rtl/>
        </w:rPr>
        <w:t>المطلوب لرفع درجة الاستعداد والتعبئة والذي يكون حسب اللعبة الممارسة .</w:t>
      </w:r>
      <w:r w:rsidRPr="005B71EB">
        <w:rPr>
          <w:rFonts w:ascii="Arabic Typesetting" w:eastAsia="Times New Roman" w:hAnsi="Arabic Typesetting" w:cs="Arabic Typesetting"/>
          <w:color w:val="000000" w:themeColor="text1"/>
          <w:sz w:val="48"/>
          <w:szCs w:val="48"/>
          <w:rtl/>
        </w:rPr>
        <w:br/>
        <w:t xml:space="preserve">3- بقاء الإعداد النفسي حتى الثواني الأخيرة قبل بدء السباق </w:t>
      </w:r>
      <w:proofErr w:type="spellStart"/>
      <w:r w:rsidRPr="005B71EB">
        <w:rPr>
          <w:rFonts w:ascii="Arabic Typesetting" w:eastAsia="Times New Roman" w:hAnsi="Arabic Typesetting" w:cs="Arabic Typesetting"/>
          <w:color w:val="000000" w:themeColor="text1"/>
          <w:sz w:val="48"/>
          <w:szCs w:val="48"/>
          <w:rtl/>
        </w:rPr>
        <w:t>او</w:t>
      </w:r>
      <w:proofErr w:type="spellEnd"/>
      <w:r w:rsidRPr="005B71EB">
        <w:rPr>
          <w:rFonts w:ascii="Arabic Typesetting" w:eastAsia="Times New Roman" w:hAnsi="Arabic Typesetting" w:cs="Arabic Typesetting"/>
          <w:color w:val="000000" w:themeColor="text1"/>
          <w:sz w:val="48"/>
          <w:szCs w:val="48"/>
          <w:rtl/>
        </w:rPr>
        <w:t xml:space="preserve"> المباراة حيث انه يتطلب من اللاعب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يكون في استعداد نفسي كامل للمحافظة على استعداده لبدء المسابقة.</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color w:val="000000" w:themeColor="text1"/>
          <w:sz w:val="48"/>
          <w:szCs w:val="48"/>
          <w:rtl/>
        </w:rPr>
        <w:lastRenderedPageBreak/>
        <w:t xml:space="preserve">4- على المدرب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يجعل اللاعب يحس بالثبات واكتساب الإحساس والرغبة بالفوز .</w:t>
      </w:r>
      <w:r w:rsidRPr="005B71EB">
        <w:rPr>
          <w:rFonts w:ascii="Arabic Typesetting" w:eastAsia="Times New Roman" w:hAnsi="Arabic Typesetting" w:cs="Arabic Typesetting"/>
          <w:color w:val="000000" w:themeColor="text1"/>
          <w:sz w:val="48"/>
          <w:szCs w:val="48"/>
          <w:rtl/>
        </w:rPr>
        <w:br/>
      </w:r>
      <w:r w:rsidRPr="005B71EB">
        <w:rPr>
          <w:rFonts w:ascii="Arabic Typesetting" w:eastAsia="Times New Roman" w:hAnsi="Arabic Typesetting" w:cs="Arabic Typesetting"/>
          <w:b/>
          <w:bCs/>
          <w:color w:val="000000" w:themeColor="text1"/>
          <w:sz w:val="48"/>
          <w:szCs w:val="48"/>
          <w:rtl/>
        </w:rPr>
        <w:br/>
      </w:r>
      <w:r w:rsidRPr="005B71EB">
        <w:rPr>
          <w:rFonts w:ascii="Arabic Typesetting" w:eastAsia="Times New Roman" w:hAnsi="Arabic Typesetting" w:cs="Arabic Typesetting"/>
          <w:b/>
          <w:bCs/>
          <w:color w:val="000000" w:themeColor="text1"/>
          <w:sz w:val="48"/>
          <w:szCs w:val="48"/>
          <w:bdr w:val="none" w:sz="0" w:space="0" w:color="auto" w:frame="1"/>
          <w:rtl/>
        </w:rPr>
        <w:t xml:space="preserve">دور المدرب إثناء السباق </w:t>
      </w:r>
      <w:proofErr w:type="spellStart"/>
      <w:r w:rsidRPr="005B71EB">
        <w:rPr>
          <w:rFonts w:ascii="Arabic Typesetting" w:eastAsia="Times New Roman" w:hAnsi="Arabic Typesetting" w:cs="Arabic Typesetting"/>
          <w:b/>
          <w:bCs/>
          <w:color w:val="000000" w:themeColor="text1"/>
          <w:sz w:val="48"/>
          <w:szCs w:val="48"/>
          <w:bdr w:val="none" w:sz="0" w:space="0" w:color="auto" w:frame="1"/>
          <w:rtl/>
        </w:rPr>
        <w:t>او</w:t>
      </w:r>
      <w:proofErr w:type="spellEnd"/>
      <w:r w:rsidRPr="005B71EB">
        <w:rPr>
          <w:rFonts w:ascii="Arabic Typesetting" w:eastAsia="Times New Roman" w:hAnsi="Arabic Typesetting" w:cs="Arabic Typesetting"/>
          <w:b/>
          <w:bCs/>
          <w:color w:val="000000" w:themeColor="text1"/>
          <w:sz w:val="48"/>
          <w:szCs w:val="48"/>
          <w:bdr w:val="none" w:sz="0" w:space="0" w:color="auto" w:frame="1"/>
          <w:rtl/>
        </w:rPr>
        <w:t xml:space="preserve"> المباراة:</w:t>
      </w:r>
      <w:r w:rsidRPr="005B71EB">
        <w:rPr>
          <w:rFonts w:ascii="Arabic Typesetting" w:eastAsia="Times New Roman" w:hAnsi="Arabic Typesetting" w:cs="Arabic Typesetting"/>
          <w:color w:val="000000" w:themeColor="text1"/>
          <w:sz w:val="48"/>
          <w:szCs w:val="48"/>
          <w:rtl/>
        </w:rPr>
        <w:br/>
        <w:t>1- الاعتماد على التدريب النفسي القائم على الكلمات كمؤثر نفسي يتصدر التهيئة الكاملة للاستعداد الدائم والمتوقع لأي ظرف غير متوقع .</w:t>
      </w:r>
      <w:r w:rsidRPr="005B71EB">
        <w:rPr>
          <w:rFonts w:ascii="Arabic Typesetting" w:eastAsia="Times New Roman" w:hAnsi="Arabic Typesetting" w:cs="Arabic Typesetting"/>
          <w:color w:val="000000" w:themeColor="text1"/>
          <w:sz w:val="48"/>
          <w:szCs w:val="48"/>
          <w:rtl/>
        </w:rPr>
        <w:br/>
        <w:t>2- بث روح الحماس والتفاؤل في نفسية اللاعبين .</w:t>
      </w:r>
      <w:r w:rsidRPr="005B71EB">
        <w:rPr>
          <w:rFonts w:ascii="Arabic Typesetting" w:eastAsia="Times New Roman" w:hAnsi="Arabic Typesetting" w:cs="Arabic Typesetting"/>
          <w:color w:val="000000" w:themeColor="text1"/>
          <w:sz w:val="48"/>
          <w:szCs w:val="48"/>
          <w:rtl/>
        </w:rPr>
        <w:br/>
        <w:t xml:space="preserve">3- العمل على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يكون الفريق كوحدة واحدة كل منه تقع عليه واجبات من دون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ينتظر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يرى غيره ماذا يفعل إي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تكون المسؤولية مشتركة .</w:t>
      </w:r>
      <w:r w:rsidRPr="005B71EB">
        <w:rPr>
          <w:rFonts w:ascii="Arabic Typesetting" w:eastAsia="Times New Roman" w:hAnsi="Arabic Typesetting" w:cs="Arabic Typesetting"/>
          <w:color w:val="000000" w:themeColor="text1"/>
          <w:sz w:val="48"/>
          <w:szCs w:val="48"/>
          <w:rtl/>
        </w:rPr>
        <w:br/>
        <w:t>4- استخدام أسلوب النقد الموضوعي بدون تجريح لأي من اللاعبين.</w:t>
      </w:r>
      <w:r w:rsidRPr="005B71EB">
        <w:rPr>
          <w:rFonts w:ascii="Arabic Typesetting" w:eastAsia="Times New Roman" w:hAnsi="Arabic Typesetting" w:cs="Arabic Typesetting"/>
          <w:color w:val="000000" w:themeColor="text1"/>
          <w:sz w:val="48"/>
          <w:szCs w:val="48"/>
          <w:rtl/>
        </w:rPr>
        <w:br/>
        <w:t xml:space="preserve">5- ضرورة تدخل المدرب الفوري إذا أحس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هنالك تدهور في موقف إي من اللاعبين بحيث ابتعد عند الاستعداد النفسي الكامل لخوض المباراة .</w:t>
      </w:r>
      <w:r w:rsidRPr="005B71EB">
        <w:rPr>
          <w:rFonts w:ascii="Arabic Typesetting" w:eastAsia="Times New Roman" w:hAnsi="Arabic Typesetting" w:cs="Arabic Typesetting"/>
          <w:color w:val="000000" w:themeColor="text1"/>
          <w:sz w:val="48"/>
          <w:szCs w:val="48"/>
          <w:rtl/>
        </w:rPr>
        <w:br/>
        <w:t xml:space="preserve">6- ضرورة بث شعور </w:t>
      </w:r>
      <w:proofErr w:type="spellStart"/>
      <w:r w:rsidRPr="005B71EB">
        <w:rPr>
          <w:rFonts w:ascii="Arabic Typesetting" w:eastAsia="Times New Roman" w:hAnsi="Arabic Typesetting" w:cs="Arabic Typesetting"/>
          <w:color w:val="000000" w:themeColor="text1"/>
          <w:sz w:val="48"/>
          <w:szCs w:val="48"/>
          <w:rtl/>
        </w:rPr>
        <w:t>ان</w:t>
      </w:r>
      <w:proofErr w:type="spellEnd"/>
      <w:r w:rsidRPr="005B71EB">
        <w:rPr>
          <w:rFonts w:ascii="Arabic Typesetting" w:eastAsia="Times New Roman" w:hAnsi="Arabic Typesetting" w:cs="Arabic Typesetting"/>
          <w:color w:val="000000" w:themeColor="text1"/>
          <w:sz w:val="48"/>
          <w:szCs w:val="48"/>
          <w:rtl/>
        </w:rPr>
        <w:t xml:space="preserve"> المباراة هي معركة نفسية مع الخصم تقتض</w:t>
      </w:r>
      <w:r>
        <w:rPr>
          <w:rFonts w:ascii="Arabic Typesetting" w:eastAsia="Times New Roman" w:hAnsi="Arabic Typesetting" w:cs="Arabic Typesetting"/>
          <w:color w:val="000000" w:themeColor="text1"/>
          <w:sz w:val="48"/>
          <w:szCs w:val="48"/>
          <w:rtl/>
        </w:rPr>
        <w:t xml:space="preserve">ي منه الإلمام بايجابياتهم </w:t>
      </w:r>
      <w:r>
        <w:rPr>
          <w:rFonts w:ascii="Arabic Typesetting" w:eastAsia="Times New Roman" w:hAnsi="Arabic Typesetting" w:cs="Arabic Typesetting" w:hint="cs"/>
          <w:color w:val="000000" w:themeColor="text1"/>
          <w:sz w:val="48"/>
          <w:szCs w:val="48"/>
          <w:rtl/>
        </w:rPr>
        <w:t>وسلبياتهم .</w:t>
      </w:r>
    </w:p>
    <w:p w:rsidR="00D22670" w:rsidRPr="001C796C" w:rsidRDefault="00D22670" w:rsidP="00D22670">
      <w:pPr>
        <w:shd w:val="clear" w:color="auto" w:fill="FFFFFF" w:themeFill="background1"/>
        <w:bidi/>
        <w:spacing w:after="0" w:line="240" w:lineRule="auto"/>
        <w:jc w:val="both"/>
        <w:rPr>
          <w:rFonts w:ascii="Arabic Typesetting" w:eastAsia="Times New Roman" w:hAnsi="Arabic Typesetting" w:cs="Arabic Typesetting"/>
          <w:color w:val="000000" w:themeColor="text1"/>
          <w:sz w:val="48"/>
          <w:szCs w:val="48"/>
          <w:rtl/>
        </w:rPr>
      </w:pPr>
    </w:p>
    <w:p w:rsidR="00D22670" w:rsidRPr="005B71EB" w:rsidRDefault="00D22670" w:rsidP="00D22670">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التحضير النفسي من حيث </w:t>
      </w:r>
      <w:proofErr w:type="gramStart"/>
      <w:r w:rsidRPr="005B71EB">
        <w:rPr>
          <w:rFonts w:ascii="Arabic Typesetting" w:hAnsi="Arabic Typesetting" w:cs="Arabic Typesetting"/>
          <w:b/>
          <w:bCs/>
          <w:sz w:val="48"/>
          <w:szCs w:val="48"/>
          <w:rtl/>
        </w:rPr>
        <w:t>النوعية :</w:t>
      </w:r>
      <w:proofErr w:type="gramEnd"/>
    </w:p>
    <w:p w:rsidR="00D22670" w:rsidRPr="005B71EB" w:rsidRDefault="00D22670" w:rsidP="00D22670">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التحضير النفسي </w:t>
      </w:r>
      <w:proofErr w:type="gramStart"/>
      <w:r w:rsidRPr="005B71EB">
        <w:rPr>
          <w:rFonts w:ascii="Arabic Typesetting" w:hAnsi="Arabic Typesetting" w:cs="Arabic Typesetting"/>
          <w:b/>
          <w:bCs/>
          <w:sz w:val="48"/>
          <w:szCs w:val="48"/>
          <w:rtl/>
        </w:rPr>
        <w:t>العام :</w:t>
      </w:r>
      <w:proofErr w:type="gramEnd"/>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يمكن تلخیص أهداف هذا النوع من الأعداد فیما يلي:</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Pr>
        <w:t xml:space="preserve">: </w:t>
      </w:r>
      <w:r w:rsidRPr="005B71EB">
        <w:rPr>
          <w:rFonts w:ascii="Arabic Typesetting" w:hAnsi="Arabic Typesetting" w:cs="Arabic Typesetting"/>
          <w:b/>
          <w:bCs/>
          <w:sz w:val="48"/>
          <w:szCs w:val="48"/>
          <w:rtl/>
        </w:rPr>
        <w:t>تطوير العمليات للاعب</w:t>
      </w:r>
      <w:r w:rsidRPr="005B71EB">
        <w:rPr>
          <w:rFonts w:ascii="Arabic Typesetting" w:hAnsi="Arabic Typesetting" w:cs="Arabic Typesetting"/>
          <w:sz w:val="48"/>
          <w:szCs w:val="48"/>
          <w:rtl/>
        </w:rPr>
        <w:t>: ويقصد بالعمليات النفسیة ما هو مرتبط بتحقیق الغرض من ممارسة كرة القدم مثل الإدراك الحسي بأنواعه المختلفة وعملیات الانتباه والتطور الحركي والتذكير وكذلك القدرة على الاستجابة الحركية بأشكالها وأنواعها المختلفة.</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lastRenderedPageBreak/>
        <w:t xml:space="preserve">الارتقاء بسمات الشخصية للاعب: وذلك بالمساعدة  على بث الثقة في  نفوس اللاعبين على  تحمل </w:t>
      </w:r>
      <w:proofErr w:type="spellStart"/>
      <w:r w:rsidRPr="005B71EB">
        <w:rPr>
          <w:rFonts w:ascii="Arabic Typesetting" w:hAnsi="Arabic Typesetting" w:cs="Arabic Typesetting"/>
          <w:sz w:val="48"/>
          <w:szCs w:val="48"/>
          <w:rtl/>
        </w:rPr>
        <w:t>مشاق</w:t>
      </w:r>
      <w:proofErr w:type="spellEnd"/>
      <w:r w:rsidRPr="005B71EB">
        <w:rPr>
          <w:rFonts w:ascii="Arabic Typesetting" w:hAnsi="Arabic Typesetting" w:cs="Arabic Typesetting"/>
          <w:sz w:val="48"/>
          <w:szCs w:val="48"/>
          <w:rtl/>
        </w:rPr>
        <w:t xml:space="preserve"> التدريب باستثماره الحالة الدفاعیة لديهم والصفات الإرادية والخصائص الانفعالية الكامنة لديه.</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b/>
          <w:bCs/>
          <w:sz w:val="48"/>
          <w:szCs w:val="48"/>
          <w:rtl/>
        </w:rPr>
        <w:t>تثبيت الحالة النفسية للاعب:</w:t>
      </w:r>
      <w:r w:rsidRPr="005B71EB">
        <w:rPr>
          <w:rFonts w:ascii="Arabic Typesetting" w:hAnsi="Arabic Typesetting" w:cs="Arabic Typesetting"/>
          <w:sz w:val="48"/>
          <w:szCs w:val="48"/>
          <w:rtl/>
        </w:rPr>
        <w:t>حیث تتمیز بعدم الثبات والاختلاف  المتباين في  الشدة والطول حیث أن ثبات الحالة النفسیة مركب من مجموعة ظواهر نفسیة( التفكر،الانفعال،الإرادة)وهي تؤثر إلى حد كبير  على نشاطات اللاعب سلبیا أو إيجابيا ويحتاج اللاعب لفترات طويلة من التدريب للتحكم فیها وتوجیهها ويجب أن تسير هذه المبادئ جنبا إلى جنب مع النواحي التدريبیة الأخرى أثناء عملیة التدريب</w:t>
      </w:r>
    </w:p>
    <w:p w:rsidR="00D22670" w:rsidRPr="005B71EB" w:rsidRDefault="00D22670" w:rsidP="00D22670">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الإعداد النفسي </w:t>
      </w:r>
      <w:proofErr w:type="gramStart"/>
      <w:r w:rsidRPr="005B71EB">
        <w:rPr>
          <w:rFonts w:ascii="Arabic Typesetting" w:hAnsi="Arabic Typesetting" w:cs="Arabic Typesetting"/>
          <w:b/>
          <w:bCs/>
          <w:sz w:val="48"/>
          <w:szCs w:val="48"/>
          <w:rtl/>
        </w:rPr>
        <w:t>الخاص :</w:t>
      </w:r>
      <w:proofErr w:type="gramEnd"/>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هذا النوع من الإعداد يهدف إلى استخدام الإعداد النفسي لحالة معینة لها  خصوصياتها :</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الإعداد النفسي الخاص لمنافسة معینة</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Pr>
        <w:t xml:space="preserve">  </w:t>
      </w:r>
      <w:r w:rsidRPr="005B71EB">
        <w:rPr>
          <w:rFonts w:ascii="Arabic Typesetting" w:hAnsi="Arabic Typesetting" w:cs="Arabic Typesetting"/>
          <w:sz w:val="48"/>
          <w:szCs w:val="48"/>
          <w:rtl/>
        </w:rPr>
        <w:t>الإعداد النفسي للاعب واحد</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الإعداد النفسي الخاص للاعب ضد خصم معين</w:t>
      </w:r>
    </w:p>
    <w:p w:rsidR="00D22670" w:rsidRPr="005B71EB" w:rsidRDefault="00D22670" w:rsidP="00D22670">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الإعداد الخاص لمنافسة معینة</w:t>
      </w:r>
    </w:p>
    <w:p w:rsidR="00D22670" w:rsidRPr="005B71EB" w:rsidRDefault="00D22670" w:rsidP="00D22670">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التوجيهات </w:t>
      </w:r>
      <w:proofErr w:type="gramStart"/>
      <w:r w:rsidRPr="005B71EB">
        <w:rPr>
          <w:rFonts w:ascii="Arabic Typesetting" w:hAnsi="Arabic Typesetting" w:cs="Arabic Typesetting"/>
          <w:b/>
          <w:bCs/>
          <w:sz w:val="48"/>
          <w:szCs w:val="48"/>
          <w:rtl/>
        </w:rPr>
        <w:t>العامة :</w:t>
      </w:r>
      <w:proofErr w:type="gramEnd"/>
    </w:p>
    <w:p w:rsidR="00B56FCD" w:rsidRDefault="00D22670" w:rsidP="00D22670">
      <w:pPr>
        <w:jc w:val="right"/>
      </w:pPr>
      <w:r w:rsidRPr="005B71EB">
        <w:rPr>
          <w:rFonts w:ascii="Arabic Typesetting" w:hAnsi="Arabic Typesetting" w:cs="Arabic Typesetting"/>
          <w:sz w:val="48"/>
          <w:szCs w:val="48"/>
          <w:rtl/>
        </w:rPr>
        <w:t xml:space="preserve"> ينبغي على المدرب الرياضي أن يبحث عن أهم الطرق والوسائل المختلفة التي يستطیع استخدامها لضمان عدم التأثير السلبي لحالة ما قبل المنافسة على مستوى اللاعبين  ،يجب </w:t>
      </w:r>
      <w:r w:rsidRPr="005B71EB">
        <w:rPr>
          <w:rFonts w:ascii="Arabic Typesetting" w:hAnsi="Arabic Typesetting" w:cs="Arabic Typesetting"/>
          <w:sz w:val="48"/>
          <w:szCs w:val="48"/>
          <w:rtl/>
        </w:rPr>
        <w:lastRenderedPageBreak/>
        <w:t>على المدرب مراعاة عامل الفروق الفردية بالنسبة للاعبين، وكذلك عامل الفروق بالنسبة للمرافق المختلفة التي ترتبط بكل مقابلة رياضية ومن ناحية أخرى يجب مراعاة أن":الإعداد النفسي قصير المدى الذي يتمثل في  الإعداد النفسي المباشر للفرد قبل إشراكه في  المباراة لن يؤدي إلى النتائج المرجوة في حالة افتقاد للتحضير النفسي طويل المدى</w:t>
      </w:r>
    </w:p>
    <w:sectPr w:rsidR="00B56FCD" w:rsidSect="00B56FCD">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22670"/>
    <w:rsid w:val="00B56FCD"/>
    <w:rsid w:val="00D226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ort.ta4a.us/fitness/1078-muscle-power.html" TargetMode="External"/><Relationship Id="rId5" Type="http://schemas.openxmlformats.org/officeDocument/2006/relationships/hyperlink" Target="http://www.sport.ta4a.us/human-sciences/sports-psychology/1057-concern.html" TargetMode="External"/><Relationship Id="rId4" Type="http://schemas.openxmlformats.org/officeDocument/2006/relationships/hyperlink" Target="http://www.sport.ta4a.us/human-sciences/sports-psychology/1068-thinking.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2024-04-28T03:00:00Z</dcterms:created>
  <dcterms:modified xsi:type="dcterms:W3CDTF">2024-04-28T03:00:00Z</dcterms:modified>
</cp:coreProperties>
</file>