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B5E" w:rsidRPr="009D6109" w:rsidRDefault="009D6109" w:rsidP="00AE3CCF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D610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جامعة الجيلالي بونعامة بخميس مليانة </w:t>
      </w:r>
      <w:r w:rsidR="001D1CB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</w:t>
      </w:r>
      <w:r w:rsidR="00AE3CC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                     01</w:t>
      </w:r>
      <w:r w:rsidR="001D1CB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/0</w:t>
      </w:r>
      <w:r w:rsidR="00AE3CC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</w:t>
      </w:r>
      <w:r w:rsidR="001D1CB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/2023.</w:t>
      </w:r>
    </w:p>
    <w:p w:rsidR="009D6109" w:rsidRPr="009D6109" w:rsidRDefault="009D6109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D610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كلية الحقوق </w:t>
      </w:r>
      <w:proofErr w:type="gramStart"/>
      <w:r w:rsidRPr="009D610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و العلوم</w:t>
      </w:r>
      <w:proofErr w:type="gramEnd"/>
      <w:r w:rsidRPr="009D610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السياسية </w:t>
      </w:r>
    </w:p>
    <w:p w:rsidR="009D6109" w:rsidRDefault="009D6109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D610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قسم الحقوق </w:t>
      </w:r>
    </w:p>
    <w:p w:rsidR="009D6109" w:rsidRDefault="009D6109" w:rsidP="009D610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D610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امتحان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9D610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السداسي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9D610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الثالث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9D610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لمقياس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9D610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القانون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9D610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التجاري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9D6109" w:rsidRDefault="009D6109" w:rsidP="009D610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D610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السنة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9D610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الثانية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9D610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ليسانس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9D610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المجموعة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9D6109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الثانية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9D6109" w:rsidRDefault="00716171" w:rsidP="00485843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السؤال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الأول</w:t>
      </w:r>
      <w:r w:rsidR="004858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:</w:t>
      </w:r>
      <w:proofErr w:type="gramEnd"/>
      <w:r w:rsidR="004858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14</w:t>
      </w:r>
      <w:r w:rsidR="009D610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نقطة .</w:t>
      </w:r>
    </w:p>
    <w:p w:rsidR="008A6E80" w:rsidRDefault="009D6109" w:rsidP="00A71D2F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bookmarkStart w:id="0" w:name="_GoBack"/>
      <w:bookmarkEnd w:id="0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حمد تاجر يملك محلا لبيع الهواتف ال</w:t>
      </w:r>
      <w:r w:rsidR="00A71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نقالة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ملحقاته</w:t>
      </w:r>
      <w:r w:rsidR="00A71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</w:t>
      </w:r>
      <w:r w:rsidR="00A71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خوفا من الأخطار التي يمكن أن تلحق بمحله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</w:t>
      </w:r>
      <w:r w:rsidR="008B1F6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 w:rsidR="008A6E80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 بالتأ</w:t>
      </w:r>
      <w:r w:rsidR="00A71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مين عليه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لدى شركة التأمين ، و من أجل توسيع نشاطه استدان من خالد مبلغا ماليا معت</w:t>
      </w:r>
      <w:r w:rsidR="0048584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برا و على سبيل الضمان منح له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سفتجة مستحقة الأداء بتاريخ 01/07/2023 ، كما قام</w:t>
      </w:r>
      <w:r w:rsidR="008A6E8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بشراء سيارة لتنقلاته المهنية .</w:t>
      </w:r>
    </w:p>
    <w:p w:rsidR="009D6109" w:rsidRDefault="00485843" w:rsidP="00F0077B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بعد مدة تفاجأ بقيام صالح بفتح مح</w:t>
      </w:r>
      <w:r w:rsidR="00A71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 تجاري يزاول نفس النشاط و هو ما أثر على </w:t>
      </w:r>
      <w:proofErr w:type="gramStart"/>
      <w:r w:rsidR="00A71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مبيعات  أحمد</w:t>
      </w:r>
      <w:proofErr w:type="gramEnd"/>
      <w:r w:rsidR="00A71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توقف عن دفع ديونه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ما زاد الأمر تعقيد</w:t>
      </w:r>
      <w:r w:rsidR="008A6E8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أنه لم يمسك الدفاتر التجارية </w:t>
      </w:r>
      <w:r w:rsidR="00A71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إطلاقا ،       و بغية دفع ديونه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أخذ قرض من البنك</w:t>
      </w:r>
      <w:r w:rsidR="00A71D2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كمقابل</w:t>
      </w:r>
      <w:r w:rsidR="00F0077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لذلك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ره</w:t>
      </w:r>
      <w:r w:rsidR="00466E4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 محله التجاري للبنك</w:t>
      </w:r>
      <w:r w:rsidR="00F0077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485843" w:rsidRDefault="00485843" w:rsidP="009D6109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بناء على الوقائع المذكورة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أعلاه :</w:t>
      </w:r>
      <w:proofErr w:type="gramEnd"/>
    </w:p>
    <w:p w:rsidR="00485843" w:rsidRDefault="00373E11" w:rsidP="00373E11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استخر</w:t>
      </w:r>
      <w:r w:rsidR="0048584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ج الأعمال </w:t>
      </w:r>
      <w:proofErr w:type="gramStart"/>
      <w:r w:rsidR="0048584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التجارية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بين نوع كل واحد منها </w:t>
      </w:r>
      <w:r w:rsidR="00485843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485843" w:rsidRDefault="00485843" w:rsidP="00485843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ما هي العقوبات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الجزائية  المقررة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لعدم مسك الدفاتر التجارية .</w:t>
      </w:r>
    </w:p>
    <w:p w:rsidR="00485843" w:rsidRPr="00485843" w:rsidRDefault="00485843" w:rsidP="00386BE0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على فرض أن أحمد عجز عن الوفاء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بديونه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رفع الدائنون دعوى افلاس ضده ، هل </w:t>
      </w:r>
      <w:r w:rsidR="008D618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يستفيد من التسوية القضائية ؟</w:t>
      </w:r>
      <w:r w:rsidRPr="0048584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86BE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علل ذلك</w:t>
      </w:r>
      <w:r w:rsidRPr="004858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:rsidR="00485843" w:rsidRDefault="00716171" w:rsidP="00485843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السؤال الثاني</w:t>
      </w:r>
      <w:r w:rsidR="00485843" w:rsidRPr="004858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: </w:t>
      </w:r>
      <w:r w:rsidR="0048584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06 </w:t>
      </w:r>
      <w:r w:rsidR="004A50B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نقاط.</w:t>
      </w:r>
    </w:p>
    <w:p w:rsidR="00485843" w:rsidRDefault="003B7A86" w:rsidP="00925C4F">
      <w:pPr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هل يعتبر القيد في السجل التجاري أثرا لممارسة النشاط التجاري أو ش</w:t>
      </w:r>
      <w:r w:rsidR="00373E1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رطا </w:t>
      </w:r>
      <w:proofErr w:type="gramStart"/>
      <w:r w:rsidR="00373E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لذلك ؟</w:t>
      </w:r>
      <w:proofErr w:type="gramEnd"/>
      <w:r w:rsidR="00373E1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AE3CC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اشرح</w:t>
      </w:r>
      <w:r w:rsidR="00373E1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ذلك مع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ذكر الأساس </w:t>
      </w:r>
      <w:proofErr w:type="gramStart"/>
      <w:r w:rsidR="00925C4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.</w:t>
      </w:r>
      <w:proofErr w:type="gramEnd"/>
    </w:p>
    <w:p w:rsidR="003B7A86" w:rsidRDefault="003B7A86" w:rsidP="001128EC">
      <w:pPr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128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بالتوفيق </w:t>
      </w:r>
      <w:r w:rsidR="003B1243" w:rsidRPr="001128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للجميع</w:t>
      </w:r>
      <w:r w:rsidR="001128EC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1128EC" w:rsidRPr="001128EC" w:rsidRDefault="001128EC" w:rsidP="001128EC">
      <w:pPr>
        <w:jc w:val="right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1128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أستاذة </w:t>
      </w:r>
      <w:proofErr w:type="gramStart"/>
      <w:r w:rsidRPr="001128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المقياس .</w:t>
      </w:r>
      <w:proofErr w:type="gramEnd"/>
    </w:p>
    <w:sectPr w:rsidR="001128EC" w:rsidRPr="001128EC" w:rsidSect="00B74B5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307A9"/>
    <w:multiLevelType w:val="hybridMultilevel"/>
    <w:tmpl w:val="8A7ADF22"/>
    <w:lvl w:ilvl="0" w:tplc="955ED850">
      <w:start w:val="1"/>
      <w:numFmt w:val="decimal"/>
      <w:lvlText w:val="%1-"/>
      <w:lvlJc w:val="left"/>
      <w:pPr>
        <w:ind w:left="78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09"/>
    <w:rsid w:val="001128EC"/>
    <w:rsid w:val="001D1CB8"/>
    <w:rsid w:val="00373E11"/>
    <w:rsid w:val="00386BE0"/>
    <w:rsid w:val="003B1243"/>
    <w:rsid w:val="003B7A86"/>
    <w:rsid w:val="003D1535"/>
    <w:rsid w:val="00466E46"/>
    <w:rsid w:val="00485843"/>
    <w:rsid w:val="004A50B4"/>
    <w:rsid w:val="00716171"/>
    <w:rsid w:val="008A6E80"/>
    <w:rsid w:val="008B1F64"/>
    <w:rsid w:val="008D618D"/>
    <w:rsid w:val="00925C4F"/>
    <w:rsid w:val="009D6109"/>
    <w:rsid w:val="00A71D2F"/>
    <w:rsid w:val="00AE3CCF"/>
    <w:rsid w:val="00B74B5E"/>
    <w:rsid w:val="00F0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1A962A"/>
  <w15:chartTrackingRefBased/>
  <w15:docId w15:val="{E824400D-9088-47D3-A63D-13468BBB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584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6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6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HOCINE</dc:creator>
  <cp:keywords/>
  <dc:description/>
  <cp:lastModifiedBy>HOCINE</cp:lastModifiedBy>
  <cp:revision>13</cp:revision>
  <cp:lastPrinted>2023-01-14T19:38:00Z</cp:lastPrinted>
  <dcterms:created xsi:type="dcterms:W3CDTF">2023-01-10T17:48:00Z</dcterms:created>
  <dcterms:modified xsi:type="dcterms:W3CDTF">2023-01-31T16:22:00Z</dcterms:modified>
</cp:coreProperties>
</file>