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523" w:rsidRPr="00F53D3A" w:rsidRDefault="001F0523" w:rsidP="00141545">
      <w:pPr>
        <w:spacing w:line="360" w:lineRule="auto"/>
        <w:rPr>
          <w:rFonts w:asciiTheme="majorBidi" w:hAnsiTheme="majorBidi" w:cstheme="majorBidi"/>
          <w:sz w:val="28"/>
          <w:szCs w:val="28"/>
          <w:shd w:val="clear" w:color="auto" w:fill="FFFFFF"/>
          <w:lang w:val="en-GB"/>
        </w:rPr>
      </w:pPr>
    </w:p>
    <w:p w:rsidR="00F53D3A" w:rsidRPr="00F53D3A" w:rsidRDefault="00F53D3A" w:rsidP="00F53D3A">
      <w:pPr>
        <w:rPr>
          <w:rFonts w:asciiTheme="majorBidi" w:eastAsiaTheme="minorEastAsia" w:hAnsiTheme="majorBidi" w:cstheme="majorBidi"/>
          <w:b/>
          <w:sz w:val="28"/>
          <w:szCs w:val="28"/>
          <w:u w:val="single"/>
          <w:lang w:val="en-GB" w:eastAsia="fr-FR"/>
        </w:rPr>
      </w:pPr>
      <w:proofErr w:type="spellStart"/>
      <w:r w:rsidRPr="00F53D3A">
        <w:rPr>
          <w:rFonts w:asciiTheme="majorBidi" w:eastAsiaTheme="minorEastAsia" w:hAnsiTheme="majorBidi" w:cstheme="majorBidi"/>
          <w:b/>
          <w:sz w:val="28"/>
          <w:szCs w:val="28"/>
          <w:u w:val="single"/>
          <w:lang w:val="en-GB" w:eastAsia="fr-FR"/>
        </w:rPr>
        <w:t>Teacher</w:t>
      </w:r>
      <w:proofErr w:type="gramStart"/>
      <w:r w:rsidRPr="00F53D3A">
        <w:rPr>
          <w:rFonts w:asciiTheme="majorBidi" w:eastAsiaTheme="minorEastAsia" w:hAnsiTheme="majorBidi" w:cstheme="majorBidi"/>
          <w:b/>
          <w:sz w:val="28"/>
          <w:szCs w:val="28"/>
          <w:lang w:val="en-GB" w:eastAsia="fr-FR"/>
        </w:rPr>
        <w:t>:Mekhaneg</w:t>
      </w:r>
      <w:proofErr w:type="spellEnd"/>
      <w:proofErr w:type="gramEnd"/>
      <w:r w:rsidRPr="00F53D3A">
        <w:rPr>
          <w:rFonts w:asciiTheme="majorBidi" w:eastAsiaTheme="minorEastAsia" w:hAnsiTheme="majorBidi" w:cstheme="majorBidi"/>
          <w:b/>
          <w:sz w:val="28"/>
          <w:szCs w:val="28"/>
          <w:lang w:val="en-GB" w:eastAsia="fr-FR"/>
        </w:rPr>
        <w:t xml:space="preserve"> </w:t>
      </w:r>
      <w:proofErr w:type="spellStart"/>
      <w:r w:rsidRPr="00F53D3A">
        <w:rPr>
          <w:rFonts w:asciiTheme="majorBidi" w:eastAsiaTheme="minorEastAsia" w:hAnsiTheme="majorBidi" w:cstheme="majorBidi"/>
          <w:b/>
          <w:sz w:val="28"/>
          <w:szCs w:val="28"/>
          <w:lang w:val="en-GB" w:eastAsia="fr-FR"/>
        </w:rPr>
        <w:t>Abdallah</w:t>
      </w:r>
      <w:proofErr w:type="spellEnd"/>
    </w:p>
    <w:p w:rsidR="00F53D3A" w:rsidRDefault="00F53D3A" w:rsidP="00F53D3A">
      <w:pPr>
        <w:rPr>
          <w:rFonts w:asciiTheme="majorBidi" w:eastAsiaTheme="minorEastAsia" w:hAnsiTheme="majorBidi" w:cstheme="majorBidi"/>
          <w:b/>
          <w:sz w:val="28"/>
          <w:szCs w:val="28"/>
          <w:lang w:val="en-GB" w:eastAsia="fr-FR"/>
        </w:rPr>
      </w:pPr>
      <w:r w:rsidRPr="00F53D3A">
        <w:rPr>
          <w:rFonts w:asciiTheme="majorBidi" w:eastAsiaTheme="minorEastAsia" w:hAnsiTheme="majorBidi" w:cstheme="majorBidi"/>
          <w:b/>
          <w:sz w:val="28"/>
          <w:szCs w:val="28"/>
          <w:u w:val="single"/>
          <w:lang w:val="en-GB" w:eastAsia="fr-FR"/>
        </w:rPr>
        <w:t>Level</w:t>
      </w:r>
      <w:r w:rsidRPr="00F53D3A">
        <w:rPr>
          <w:rFonts w:asciiTheme="majorBidi" w:eastAsiaTheme="minorEastAsia" w:hAnsiTheme="majorBidi" w:cstheme="majorBidi"/>
          <w:b/>
          <w:sz w:val="28"/>
          <w:szCs w:val="28"/>
          <w:lang w:val="en-GB" w:eastAsia="fr-FR"/>
        </w:rPr>
        <w:t>: 1</w:t>
      </w:r>
      <w:r w:rsidRPr="00F53D3A">
        <w:rPr>
          <w:rFonts w:asciiTheme="majorBidi" w:eastAsiaTheme="minorEastAsia" w:hAnsiTheme="majorBidi" w:cstheme="majorBidi"/>
          <w:b/>
          <w:sz w:val="28"/>
          <w:szCs w:val="28"/>
          <w:vertAlign w:val="superscript"/>
          <w:lang w:val="en-GB" w:eastAsia="fr-FR"/>
        </w:rPr>
        <w:t>st</w:t>
      </w:r>
      <w:r w:rsidRPr="00F53D3A">
        <w:rPr>
          <w:rFonts w:asciiTheme="majorBidi" w:eastAsiaTheme="minorEastAsia" w:hAnsiTheme="majorBidi" w:cstheme="majorBidi"/>
          <w:b/>
          <w:sz w:val="28"/>
          <w:szCs w:val="28"/>
          <w:lang w:val="en-GB" w:eastAsia="fr-FR"/>
        </w:rPr>
        <w:t xml:space="preserve"> year</w:t>
      </w:r>
    </w:p>
    <w:p w:rsidR="00F53D3A" w:rsidRPr="00F53D3A" w:rsidRDefault="00F53D3A" w:rsidP="001064AC">
      <w:pPr>
        <w:rPr>
          <w:rFonts w:asciiTheme="majorBidi" w:eastAsiaTheme="minorEastAsia" w:hAnsiTheme="majorBidi" w:cstheme="majorBidi"/>
          <w:b/>
          <w:sz w:val="28"/>
          <w:szCs w:val="28"/>
          <w:lang w:val="en-GB" w:eastAsia="fr-FR"/>
        </w:rPr>
      </w:pPr>
      <w:r w:rsidRPr="00F53D3A">
        <w:rPr>
          <w:rFonts w:asciiTheme="majorBidi" w:eastAsiaTheme="minorEastAsia" w:hAnsiTheme="majorBidi" w:cstheme="majorBidi"/>
          <w:b/>
          <w:sz w:val="28"/>
          <w:szCs w:val="28"/>
          <w:u w:val="single"/>
          <w:lang w:val="en-GB" w:eastAsia="fr-FR"/>
        </w:rPr>
        <w:t>Module</w:t>
      </w:r>
      <w:r>
        <w:rPr>
          <w:rFonts w:asciiTheme="majorBidi" w:eastAsiaTheme="minorEastAsia" w:hAnsiTheme="majorBidi" w:cstheme="majorBidi"/>
          <w:b/>
          <w:sz w:val="28"/>
          <w:szCs w:val="28"/>
          <w:lang w:val="en-GB" w:eastAsia="fr-FR"/>
        </w:rPr>
        <w:t xml:space="preserve">: </w:t>
      </w:r>
      <w:r w:rsidR="001064AC">
        <w:rPr>
          <w:rFonts w:asciiTheme="majorBidi" w:eastAsiaTheme="minorEastAsia" w:hAnsiTheme="majorBidi" w:cstheme="majorBidi"/>
          <w:b/>
          <w:sz w:val="28"/>
          <w:szCs w:val="28"/>
          <w:lang w:val="en-GB" w:eastAsia="fr-FR"/>
        </w:rPr>
        <w:t>C</w:t>
      </w:r>
      <w:r>
        <w:rPr>
          <w:rFonts w:asciiTheme="majorBidi" w:eastAsiaTheme="minorEastAsia" w:hAnsiTheme="majorBidi" w:cstheme="majorBidi"/>
          <w:b/>
          <w:sz w:val="28"/>
          <w:szCs w:val="28"/>
          <w:lang w:val="en-GB" w:eastAsia="fr-FR"/>
        </w:rPr>
        <w:t>onstitutional Law</w:t>
      </w:r>
      <w:bookmarkStart w:id="0" w:name="_GoBack"/>
      <w:bookmarkEnd w:id="0"/>
    </w:p>
    <w:p w:rsidR="00F53D3A" w:rsidRPr="00F53D3A" w:rsidRDefault="00F53D3A" w:rsidP="001064AC">
      <w:pPr>
        <w:rPr>
          <w:rFonts w:asciiTheme="majorBidi" w:eastAsiaTheme="minorEastAsia" w:hAnsiTheme="majorBidi" w:cstheme="majorBidi"/>
          <w:b/>
          <w:bCs/>
          <w:sz w:val="28"/>
          <w:szCs w:val="28"/>
          <w:lang w:val="en-GB" w:eastAsia="fr-FR"/>
        </w:rPr>
      </w:pPr>
      <w:r w:rsidRPr="00F53D3A">
        <w:rPr>
          <w:rFonts w:asciiTheme="majorBidi" w:eastAsiaTheme="minorEastAsia" w:hAnsiTheme="majorBidi" w:cstheme="majorBidi"/>
          <w:b/>
          <w:bCs/>
          <w:sz w:val="28"/>
          <w:szCs w:val="28"/>
          <w:lang w:val="en-GB" w:eastAsia="fr-FR"/>
        </w:rPr>
        <w:t>LECTURE</w:t>
      </w:r>
      <w:r>
        <w:rPr>
          <w:rFonts w:asciiTheme="majorBidi" w:eastAsiaTheme="minorEastAsia" w:hAnsiTheme="majorBidi" w:cstheme="majorBidi"/>
          <w:b/>
          <w:bCs/>
          <w:sz w:val="28"/>
          <w:szCs w:val="28"/>
          <w:lang w:val="en-GB" w:eastAsia="fr-FR"/>
        </w:rPr>
        <w:t xml:space="preserve"> 5</w:t>
      </w:r>
      <w:r w:rsidRPr="00F53D3A">
        <w:rPr>
          <w:rFonts w:asciiTheme="majorBidi" w:eastAsiaTheme="minorEastAsia" w:hAnsiTheme="majorBidi" w:cstheme="majorBidi"/>
          <w:b/>
          <w:bCs/>
          <w:sz w:val="28"/>
          <w:szCs w:val="28"/>
          <w:lang w:val="en-GB" w:eastAsia="fr-FR"/>
        </w:rPr>
        <w:t xml:space="preserve">: </w:t>
      </w:r>
      <w:r>
        <w:rPr>
          <w:rFonts w:asciiTheme="majorBidi" w:eastAsiaTheme="minorEastAsia" w:hAnsiTheme="majorBidi" w:cstheme="majorBidi"/>
          <w:b/>
          <w:bCs/>
          <w:sz w:val="28"/>
          <w:szCs w:val="28"/>
          <w:lang w:val="en-GB" w:eastAsia="fr-FR"/>
        </w:rPr>
        <w:t>The rule of Law</w:t>
      </w:r>
    </w:p>
    <w:p w:rsidR="001F0523" w:rsidRPr="00F53D3A" w:rsidRDefault="00D544BE" w:rsidP="00141545">
      <w:pPr>
        <w:spacing w:line="360" w:lineRule="auto"/>
        <w:rPr>
          <w:rFonts w:asciiTheme="majorBidi" w:hAnsiTheme="majorBidi" w:cstheme="majorBidi"/>
          <w:b/>
          <w:bCs/>
          <w:sz w:val="28"/>
          <w:szCs w:val="28"/>
          <w:shd w:val="clear" w:color="auto" w:fill="FFFFFF"/>
          <w:lang w:val="en-GB"/>
        </w:rPr>
      </w:pPr>
      <w:r w:rsidRPr="00F53D3A">
        <w:rPr>
          <w:rFonts w:asciiTheme="majorBidi" w:hAnsiTheme="majorBidi" w:cstheme="majorBidi"/>
          <w:b/>
          <w:bCs/>
          <w:sz w:val="28"/>
          <w:szCs w:val="28"/>
          <w:shd w:val="clear" w:color="auto" w:fill="FFFFFF"/>
          <w:lang w:val="en-GB"/>
        </w:rPr>
        <w:t>1. Definition</w:t>
      </w:r>
      <w:r w:rsidR="001F0523" w:rsidRPr="00F53D3A">
        <w:rPr>
          <w:rFonts w:asciiTheme="majorBidi" w:hAnsiTheme="majorBidi" w:cstheme="majorBidi"/>
          <w:b/>
          <w:bCs/>
          <w:sz w:val="28"/>
          <w:szCs w:val="28"/>
          <w:shd w:val="clear" w:color="auto" w:fill="FFFFFF"/>
          <w:lang w:val="en-GB"/>
        </w:rPr>
        <w:t xml:space="preserve"> of the rule of law</w:t>
      </w:r>
    </w:p>
    <w:p w:rsidR="00D85781" w:rsidRPr="00F53D3A" w:rsidRDefault="007E30FE" w:rsidP="00141545">
      <w:pPr>
        <w:spacing w:line="360" w:lineRule="auto"/>
        <w:rPr>
          <w:rFonts w:asciiTheme="majorBidi" w:hAnsiTheme="majorBidi" w:cstheme="majorBidi"/>
          <w:sz w:val="28"/>
          <w:szCs w:val="28"/>
          <w:lang w:val="en-GB"/>
        </w:rPr>
      </w:pPr>
      <w:r w:rsidRPr="00F53D3A">
        <w:rPr>
          <w:rFonts w:asciiTheme="majorBidi" w:hAnsiTheme="majorBidi" w:cstheme="majorBidi"/>
          <w:sz w:val="28"/>
          <w:szCs w:val="28"/>
          <w:shd w:val="clear" w:color="auto" w:fill="FFFFFF"/>
          <w:lang w:val="en-GB"/>
        </w:rPr>
        <w:t>The rule of law is an </w:t>
      </w:r>
      <w:hyperlink r:id="rId8" w:tooltip="Ideal (ethics)" w:history="1">
        <w:r w:rsidRPr="00F53D3A">
          <w:rPr>
            <w:rStyle w:val="Lienhypertexte"/>
            <w:rFonts w:asciiTheme="majorBidi" w:hAnsiTheme="majorBidi" w:cstheme="majorBidi"/>
            <w:color w:val="auto"/>
            <w:sz w:val="28"/>
            <w:szCs w:val="28"/>
            <w:u w:val="none"/>
            <w:shd w:val="clear" w:color="auto" w:fill="FFFFFF"/>
            <w:lang w:val="en-GB"/>
          </w:rPr>
          <w:t>ideal</w:t>
        </w:r>
      </w:hyperlink>
      <w:r w:rsidRPr="00F53D3A">
        <w:rPr>
          <w:rFonts w:asciiTheme="majorBidi" w:hAnsiTheme="majorBidi" w:cstheme="majorBidi"/>
          <w:sz w:val="28"/>
          <w:szCs w:val="28"/>
          <w:shd w:val="clear" w:color="auto" w:fill="FFFFFF"/>
          <w:lang w:val="en-GB"/>
        </w:rPr>
        <w:t xml:space="preserve"> that all citizens and institutions within a country, </w:t>
      </w:r>
      <w:r w:rsidR="00141545" w:rsidRPr="00F53D3A">
        <w:rPr>
          <w:rFonts w:asciiTheme="majorBidi" w:hAnsiTheme="majorBidi" w:cstheme="majorBidi"/>
          <w:sz w:val="28"/>
          <w:szCs w:val="28"/>
          <w:shd w:val="clear" w:color="auto" w:fill="FFFFFF"/>
          <w:lang w:val="en-GB"/>
        </w:rPr>
        <w:t>S</w:t>
      </w:r>
      <w:r w:rsidRPr="00F53D3A">
        <w:rPr>
          <w:rFonts w:asciiTheme="majorBidi" w:hAnsiTheme="majorBidi" w:cstheme="majorBidi"/>
          <w:sz w:val="28"/>
          <w:szCs w:val="28"/>
          <w:shd w:val="clear" w:color="auto" w:fill="FFFFFF"/>
          <w:lang w:val="en-GB"/>
        </w:rPr>
        <w:t>tate, or community are accountable to the same </w:t>
      </w:r>
      <w:hyperlink r:id="rId9" w:tooltip="Law" w:history="1">
        <w:r w:rsidRPr="00F53D3A">
          <w:rPr>
            <w:rStyle w:val="Lienhypertexte"/>
            <w:rFonts w:asciiTheme="majorBidi" w:hAnsiTheme="majorBidi" w:cstheme="majorBidi"/>
            <w:color w:val="auto"/>
            <w:sz w:val="28"/>
            <w:szCs w:val="28"/>
            <w:u w:val="none"/>
            <w:shd w:val="clear" w:color="auto" w:fill="FFFFFF"/>
            <w:lang w:val="en-GB"/>
          </w:rPr>
          <w:t>laws</w:t>
        </w:r>
      </w:hyperlink>
      <w:r w:rsidRPr="00F53D3A">
        <w:rPr>
          <w:rFonts w:asciiTheme="majorBidi" w:hAnsiTheme="majorBidi" w:cstheme="majorBidi"/>
          <w:sz w:val="28"/>
          <w:szCs w:val="28"/>
          <w:shd w:val="clear" w:color="auto" w:fill="FFFFFF"/>
          <w:lang w:val="en-GB"/>
        </w:rPr>
        <w:t>, including lawmakers and leaders. It is sometimes stated simply as "no one is above the law". The term </w:t>
      </w:r>
      <w:r w:rsidRPr="00F53D3A">
        <w:rPr>
          <w:rFonts w:asciiTheme="majorBidi" w:hAnsiTheme="majorBidi" w:cstheme="majorBidi"/>
          <w:b/>
          <w:bCs/>
          <w:sz w:val="28"/>
          <w:szCs w:val="28"/>
          <w:shd w:val="clear" w:color="auto" w:fill="FFFFFF"/>
          <w:lang w:val="en-GB"/>
        </w:rPr>
        <w:t>rule of law</w:t>
      </w:r>
      <w:r w:rsidRPr="00F53D3A">
        <w:rPr>
          <w:rFonts w:asciiTheme="majorBidi" w:hAnsiTheme="majorBidi" w:cstheme="majorBidi"/>
          <w:sz w:val="28"/>
          <w:szCs w:val="28"/>
          <w:shd w:val="clear" w:color="auto" w:fill="FFFFFF"/>
          <w:lang w:val="en-GB"/>
        </w:rPr>
        <w:t> is closely related to </w:t>
      </w:r>
      <w:hyperlink r:id="rId10" w:tooltip="Constitutionalism" w:history="1">
        <w:r w:rsidRPr="00F53D3A">
          <w:rPr>
            <w:rStyle w:val="Lienhypertexte"/>
            <w:rFonts w:asciiTheme="majorBidi" w:hAnsiTheme="majorBidi" w:cstheme="majorBidi"/>
            <w:color w:val="auto"/>
            <w:sz w:val="28"/>
            <w:szCs w:val="28"/>
            <w:u w:val="none"/>
            <w:shd w:val="clear" w:color="auto" w:fill="FFFFFF"/>
            <w:lang w:val="en-GB"/>
          </w:rPr>
          <w:t>constitutionalism</w:t>
        </w:r>
      </w:hyperlink>
      <w:r w:rsidRPr="00F53D3A">
        <w:rPr>
          <w:rFonts w:asciiTheme="majorBidi" w:hAnsiTheme="majorBidi" w:cstheme="majorBidi"/>
          <w:sz w:val="28"/>
          <w:szCs w:val="28"/>
          <w:shd w:val="clear" w:color="auto" w:fill="FFFFFF"/>
          <w:lang w:val="en-GB"/>
        </w:rPr>
        <w:t> . The rule of law is defined in the </w:t>
      </w:r>
      <w:proofErr w:type="spellStart"/>
      <w:r w:rsidR="00CC257A" w:rsidRPr="00F53D3A">
        <w:rPr>
          <w:rFonts w:asciiTheme="majorBidi" w:hAnsiTheme="majorBidi" w:cstheme="majorBidi"/>
          <w:sz w:val="28"/>
          <w:szCs w:val="28"/>
          <w:lang w:val="en-GB"/>
        </w:rPr>
        <w:fldChar w:fldCharType="begin"/>
      </w:r>
      <w:r w:rsidR="00CC257A" w:rsidRPr="00F53D3A">
        <w:rPr>
          <w:rFonts w:asciiTheme="majorBidi" w:hAnsiTheme="majorBidi" w:cstheme="majorBidi"/>
          <w:sz w:val="28"/>
          <w:szCs w:val="28"/>
          <w:lang w:val="en-GB"/>
        </w:rPr>
        <w:instrText xml:space="preserve"> HYPERLINK "https://en.wikipedia.org/wiki/Encyclop%C3%A6dia_Britannica" \o "Encyclopædia Britannica" </w:instrText>
      </w:r>
      <w:r w:rsidR="00CC257A" w:rsidRPr="00F53D3A">
        <w:rPr>
          <w:rFonts w:asciiTheme="majorBidi" w:hAnsiTheme="majorBidi" w:cstheme="majorBidi"/>
          <w:sz w:val="28"/>
          <w:szCs w:val="28"/>
          <w:lang w:val="en-GB"/>
        </w:rPr>
        <w:fldChar w:fldCharType="separate"/>
      </w:r>
      <w:r w:rsidRPr="00F53D3A">
        <w:rPr>
          <w:rStyle w:val="Lienhypertexte"/>
          <w:rFonts w:asciiTheme="majorBidi" w:hAnsiTheme="majorBidi" w:cstheme="majorBidi"/>
          <w:i/>
          <w:iCs/>
          <w:color w:val="auto"/>
          <w:sz w:val="28"/>
          <w:szCs w:val="28"/>
          <w:u w:val="none"/>
          <w:shd w:val="clear" w:color="auto" w:fill="FFFFFF"/>
          <w:lang w:val="en-GB"/>
        </w:rPr>
        <w:t>Encyclopædia</w:t>
      </w:r>
      <w:proofErr w:type="spellEnd"/>
      <w:r w:rsidRPr="00F53D3A">
        <w:rPr>
          <w:rStyle w:val="Lienhypertexte"/>
          <w:rFonts w:asciiTheme="majorBidi" w:hAnsiTheme="majorBidi" w:cstheme="majorBidi"/>
          <w:i/>
          <w:iCs/>
          <w:color w:val="auto"/>
          <w:sz w:val="28"/>
          <w:szCs w:val="28"/>
          <w:u w:val="none"/>
          <w:shd w:val="clear" w:color="auto" w:fill="FFFFFF"/>
          <w:lang w:val="en-GB"/>
        </w:rPr>
        <w:t xml:space="preserve"> Britannica</w:t>
      </w:r>
      <w:r w:rsidR="00CC257A" w:rsidRPr="00F53D3A">
        <w:rPr>
          <w:rStyle w:val="Lienhypertexte"/>
          <w:rFonts w:asciiTheme="majorBidi" w:hAnsiTheme="majorBidi" w:cstheme="majorBidi"/>
          <w:i/>
          <w:iCs/>
          <w:color w:val="auto"/>
          <w:sz w:val="28"/>
          <w:szCs w:val="28"/>
          <w:u w:val="none"/>
          <w:shd w:val="clear" w:color="auto" w:fill="FFFFFF"/>
          <w:lang w:val="en-GB"/>
        </w:rPr>
        <w:fldChar w:fldCharType="end"/>
      </w:r>
      <w:r w:rsidRPr="00F53D3A">
        <w:rPr>
          <w:rFonts w:asciiTheme="majorBidi" w:hAnsiTheme="majorBidi" w:cstheme="majorBidi"/>
          <w:sz w:val="28"/>
          <w:szCs w:val="28"/>
          <w:shd w:val="clear" w:color="auto" w:fill="FFFFFF"/>
          <w:lang w:val="en-GB"/>
        </w:rPr>
        <w:t> as "the mechanism, process, institution, practice, or norm that supports the equality of all citizens before the law, secures a no arbitrary form of government, and more generally prevents the arbitrary use of power.</w:t>
      </w:r>
      <w:r w:rsidRPr="00F53D3A">
        <w:rPr>
          <w:rFonts w:asciiTheme="majorBidi" w:hAnsiTheme="majorBidi" w:cstheme="majorBidi"/>
          <w:sz w:val="28"/>
          <w:szCs w:val="28"/>
          <w:lang w:val="en-GB"/>
        </w:rPr>
        <w:t xml:space="preserve"> </w:t>
      </w:r>
    </w:p>
    <w:p w:rsidR="00C0599C" w:rsidRPr="00F53D3A" w:rsidRDefault="00C0599C" w:rsidP="00141545">
      <w:pPr>
        <w:spacing w:line="360" w:lineRule="auto"/>
        <w:rPr>
          <w:rFonts w:asciiTheme="majorBidi" w:hAnsiTheme="majorBidi" w:cstheme="majorBidi"/>
          <w:sz w:val="28"/>
          <w:szCs w:val="28"/>
          <w:lang w:val="en-GB"/>
        </w:rPr>
      </w:pPr>
      <w:r w:rsidRPr="00F53D3A">
        <w:rPr>
          <w:rFonts w:asciiTheme="majorBidi" w:hAnsiTheme="majorBidi" w:cstheme="majorBidi"/>
          <w:sz w:val="28"/>
          <w:szCs w:val="28"/>
          <w:lang w:val="en-GB"/>
        </w:rPr>
        <w:t xml:space="preserve">The rule of law is a durable system of laws, institutions, norms, and community commitment that delivers four universal principles: accountability, just law, </w:t>
      </w:r>
      <w:proofErr w:type="gramStart"/>
      <w:r w:rsidRPr="00F53D3A">
        <w:rPr>
          <w:rFonts w:asciiTheme="majorBidi" w:hAnsiTheme="majorBidi" w:cstheme="majorBidi"/>
          <w:sz w:val="28"/>
          <w:szCs w:val="28"/>
          <w:lang w:val="en-GB"/>
        </w:rPr>
        <w:t>open</w:t>
      </w:r>
      <w:proofErr w:type="gramEnd"/>
      <w:r w:rsidRPr="00F53D3A">
        <w:rPr>
          <w:rFonts w:asciiTheme="majorBidi" w:hAnsiTheme="majorBidi" w:cstheme="majorBidi"/>
          <w:sz w:val="28"/>
          <w:szCs w:val="28"/>
          <w:lang w:val="en-GB"/>
        </w:rPr>
        <w:t xml:space="preserve"> government, and accessible and impartial justice.</w:t>
      </w:r>
    </w:p>
    <w:p w:rsidR="00141545" w:rsidRPr="00F53D3A" w:rsidRDefault="00141545" w:rsidP="00141545">
      <w:pPr>
        <w:spacing w:after="0"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bdr w:val="none" w:sz="0" w:space="0" w:color="auto" w:frame="1"/>
          <w:lang w:val="en-GB" w:eastAsia="fr-FR"/>
        </w:rPr>
        <w:t>This Professor A.V. Dicey outlined the rule of law as</w:t>
      </w:r>
      <w:r w:rsidRPr="00F53D3A">
        <w:rPr>
          <w:rFonts w:asciiTheme="majorBidi" w:eastAsia="Times New Roman" w:hAnsiTheme="majorBidi" w:cstheme="majorBidi"/>
          <w:sz w:val="28"/>
          <w:szCs w:val="28"/>
          <w:bdr w:val="none" w:sz="0" w:space="0" w:color="auto" w:frame="1"/>
          <w:lang w:val="en-GB" w:eastAsia="fr-FR"/>
        </w:rPr>
        <w:t xml:space="preserve"> </w:t>
      </w:r>
      <w:r w:rsidRPr="00F53D3A">
        <w:rPr>
          <w:rFonts w:asciiTheme="majorBidi" w:eastAsia="Times New Roman" w:hAnsiTheme="majorBidi" w:cstheme="majorBidi"/>
          <w:sz w:val="28"/>
          <w:szCs w:val="28"/>
          <w:bdr w:val="none" w:sz="0" w:space="0" w:color="auto" w:frame="1"/>
          <w:lang w:val="en-GB" w:eastAsia="fr-FR"/>
        </w:rPr>
        <w:t xml:space="preserve">the absolute supremacy or predominance of regular law as opposed to the influence of arbitrary power, and excludes the existence of arbitrariness, of prerogative, or even of wide discretionary authority on the part of the government. </w:t>
      </w:r>
    </w:p>
    <w:p w:rsidR="001F0523" w:rsidRPr="00F53D3A" w:rsidRDefault="00141545" w:rsidP="00F53D3A">
      <w:pPr>
        <w:pStyle w:val="NormalWeb"/>
        <w:shd w:val="clear" w:color="auto" w:fill="FFFFFF"/>
        <w:spacing w:before="0" w:beforeAutospacing="0" w:after="0" w:afterAutospacing="0" w:line="360" w:lineRule="auto"/>
        <w:textAlignment w:val="baseline"/>
        <w:rPr>
          <w:rFonts w:asciiTheme="majorBidi" w:hAnsiTheme="majorBidi" w:cstheme="majorBidi"/>
          <w:sz w:val="28"/>
          <w:szCs w:val="28"/>
          <w:lang w:val="en-GB"/>
        </w:rPr>
      </w:pPr>
      <w:r w:rsidRPr="00F53D3A">
        <w:rPr>
          <w:rFonts w:asciiTheme="majorBidi" w:hAnsiTheme="majorBidi" w:cstheme="majorBidi"/>
          <w:sz w:val="28"/>
          <w:szCs w:val="28"/>
          <w:bdr w:val="none" w:sz="0" w:space="0" w:color="auto" w:frame="1"/>
          <w:lang w:val="en-GB"/>
        </w:rPr>
        <w:t>This means that all people, regardless of their status, race, culture, religion, or any other attribute, should be ruled equally by just laws. </w:t>
      </w:r>
      <w:r w:rsidR="00F53D3A" w:rsidRPr="00F53D3A">
        <w:rPr>
          <w:rFonts w:asciiTheme="majorBidi" w:hAnsiTheme="majorBidi" w:cstheme="majorBidi"/>
          <w:sz w:val="28"/>
          <w:szCs w:val="28"/>
          <w:bdr w:val="none" w:sz="0" w:space="0" w:color="auto" w:frame="1"/>
          <w:lang w:val="en-GB"/>
        </w:rPr>
        <w:t xml:space="preserve"> </w:t>
      </w:r>
      <w:r w:rsidR="001F0523" w:rsidRPr="00F53D3A">
        <w:rPr>
          <w:rFonts w:asciiTheme="majorBidi" w:hAnsiTheme="majorBidi" w:cstheme="majorBidi"/>
          <w:sz w:val="28"/>
          <w:szCs w:val="28"/>
          <w:bdr w:val="none" w:sz="0" w:space="0" w:color="auto" w:frame="1"/>
          <w:shd w:val="clear" w:color="auto" w:fill="FFFFFF"/>
          <w:lang w:val="en-GB"/>
        </w:rPr>
        <w:t>Without responsible and engaged citizens, society is unable to work together to uphold important principles and values which support our rule of law and democratic society.  </w:t>
      </w:r>
    </w:p>
    <w:p w:rsidR="001F0523" w:rsidRPr="00F53D3A" w:rsidRDefault="00D544BE" w:rsidP="00141545">
      <w:pPr>
        <w:spacing w:line="360" w:lineRule="auto"/>
        <w:rPr>
          <w:rFonts w:asciiTheme="majorBidi" w:hAnsiTheme="majorBidi" w:cstheme="majorBidi"/>
          <w:b/>
          <w:bCs/>
          <w:sz w:val="28"/>
          <w:szCs w:val="28"/>
          <w:bdr w:val="none" w:sz="0" w:space="0" w:color="auto" w:frame="1"/>
          <w:shd w:val="clear" w:color="auto" w:fill="FFFFFF"/>
          <w:lang w:val="en-GB"/>
        </w:rPr>
      </w:pPr>
      <w:r w:rsidRPr="00F53D3A">
        <w:rPr>
          <w:rFonts w:asciiTheme="majorBidi" w:hAnsiTheme="majorBidi" w:cstheme="majorBidi"/>
          <w:b/>
          <w:bCs/>
          <w:sz w:val="28"/>
          <w:szCs w:val="28"/>
          <w:bdr w:val="none" w:sz="0" w:space="0" w:color="auto" w:frame="1"/>
          <w:shd w:val="clear" w:color="auto" w:fill="FFFFFF"/>
          <w:lang w:val="en-GB"/>
        </w:rPr>
        <w:t>2. The</w:t>
      </w:r>
      <w:r w:rsidR="001F0523" w:rsidRPr="00F53D3A">
        <w:rPr>
          <w:rFonts w:asciiTheme="majorBidi" w:hAnsiTheme="majorBidi" w:cstheme="majorBidi"/>
          <w:b/>
          <w:bCs/>
          <w:sz w:val="28"/>
          <w:szCs w:val="28"/>
          <w:bdr w:val="none" w:sz="0" w:space="0" w:color="auto" w:frame="1"/>
          <w:shd w:val="clear" w:color="auto" w:fill="FFFFFF"/>
          <w:lang w:val="en-GB"/>
        </w:rPr>
        <w:t xml:space="preserve"> principles of the rule of law</w:t>
      </w:r>
    </w:p>
    <w:p w:rsidR="001F0523" w:rsidRPr="00F53D3A" w:rsidRDefault="00D544BE" w:rsidP="00141545">
      <w:pPr>
        <w:spacing w:after="100" w:line="360" w:lineRule="auto"/>
        <w:textAlignment w:val="baseline"/>
        <w:outlineLvl w:val="0"/>
        <w:rPr>
          <w:rFonts w:asciiTheme="majorBidi" w:eastAsia="Times New Roman" w:hAnsiTheme="majorBidi" w:cstheme="majorBidi"/>
          <w:b/>
          <w:bCs/>
          <w:spacing w:val="8"/>
          <w:kern w:val="36"/>
          <w:sz w:val="28"/>
          <w:szCs w:val="28"/>
          <w:lang w:val="en-GB" w:eastAsia="fr-FR"/>
        </w:rPr>
      </w:pPr>
      <w:r w:rsidRPr="00F53D3A">
        <w:rPr>
          <w:rFonts w:asciiTheme="majorBidi" w:eastAsia="Times New Roman" w:hAnsiTheme="majorBidi" w:cstheme="majorBidi"/>
          <w:b/>
          <w:bCs/>
          <w:spacing w:val="8"/>
          <w:kern w:val="36"/>
          <w:sz w:val="28"/>
          <w:szCs w:val="28"/>
          <w:lang w:val="en-GB" w:eastAsia="fr-FR"/>
        </w:rPr>
        <w:lastRenderedPageBreak/>
        <w:t>2.1. No</w:t>
      </w:r>
      <w:r w:rsidR="001F0523" w:rsidRPr="00F53D3A">
        <w:rPr>
          <w:rFonts w:asciiTheme="majorBidi" w:eastAsia="Times New Roman" w:hAnsiTheme="majorBidi" w:cstheme="majorBidi"/>
          <w:b/>
          <w:bCs/>
          <w:spacing w:val="8"/>
          <w:kern w:val="36"/>
          <w:sz w:val="28"/>
          <w:szCs w:val="28"/>
          <w:lang w:val="en-GB" w:eastAsia="fr-FR"/>
        </w:rPr>
        <w:t xml:space="preserve"> One is Above the Law </w:t>
      </w:r>
    </w:p>
    <w:p w:rsidR="001F0523" w:rsidRPr="00F53D3A" w:rsidRDefault="001F0523" w:rsidP="00141545">
      <w:pPr>
        <w:spacing w:after="384"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At its most basic level, the rule of law is the concept that both the government and citizens know the law and obey it.</w:t>
      </w:r>
    </w:p>
    <w:p w:rsidR="001F0523" w:rsidRPr="00F53D3A" w:rsidRDefault="001F0523" w:rsidP="00D544BE">
      <w:pPr>
        <w:spacing w:after="0"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 xml:space="preserve">The phrase </w:t>
      </w:r>
      <w:r w:rsidR="00D544BE" w:rsidRPr="00F53D3A">
        <w:rPr>
          <w:rFonts w:asciiTheme="majorBidi" w:eastAsia="Times New Roman" w:hAnsiTheme="majorBidi" w:cstheme="majorBidi"/>
          <w:sz w:val="28"/>
          <w:szCs w:val="28"/>
          <w:lang w:val="en-GB" w:eastAsia="fr-FR"/>
        </w:rPr>
        <w:t>“</w:t>
      </w:r>
      <w:r w:rsidRPr="00F53D3A">
        <w:rPr>
          <w:rFonts w:asciiTheme="majorBidi" w:eastAsia="Times New Roman" w:hAnsiTheme="majorBidi" w:cstheme="majorBidi"/>
          <w:sz w:val="28"/>
          <w:szCs w:val="28"/>
          <w:lang w:val="en-GB" w:eastAsia="fr-FR"/>
        </w:rPr>
        <w:t>equality before the law</w:t>
      </w:r>
      <w:r w:rsidR="00D544BE" w:rsidRPr="00F53D3A">
        <w:rPr>
          <w:rFonts w:asciiTheme="majorBidi" w:eastAsia="Times New Roman" w:hAnsiTheme="majorBidi" w:cstheme="majorBidi"/>
          <w:sz w:val="28"/>
          <w:szCs w:val="28"/>
          <w:lang w:val="en-GB" w:eastAsia="fr-FR"/>
        </w:rPr>
        <w:t>”</w:t>
      </w:r>
      <w:r w:rsidRPr="00F53D3A">
        <w:rPr>
          <w:rFonts w:asciiTheme="majorBidi" w:eastAsia="Times New Roman" w:hAnsiTheme="majorBidi" w:cstheme="majorBidi"/>
          <w:sz w:val="28"/>
          <w:szCs w:val="28"/>
          <w:lang w:val="en-GB" w:eastAsia="fr-FR"/>
        </w:rPr>
        <w:t xml:space="preserve"> is often used in relation to the rule of law and means:</w:t>
      </w:r>
    </w:p>
    <w:p w:rsidR="001F0523" w:rsidRPr="00F53D3A" w:rsidRDefault="001F0523" w:rsidP="00D544BE">
      <w:pPr>
        <w:spacing w:line="360" w:lineRule="auto"/>
        <w:textAlignment w:val="baseline"/>
        <w:rPr>
          <w:rFonts w:asciiTheme="majorBidi" w:eastAsia="Times New Roman" w:hAnsiTheme="majorBidi" w:cstheme="majorBidi"/>
          <w:sz w:val="28"/>
          <w:szCs w:val="28"/>
          <w:lang w:val="en-GB" w:eastAsia="fr-FR"/>
        </w:rPr>
      </w:pPr>
      <w:proofErr w:type="gramStart"/>
      <w:r w:rsidRPr="00F53D3A">
        <w:rPr>
          <w:rFonts w:asciiTheme="majorBidi" w:eastAsia="Times New Roman" w:hAnsiTheme="majorBidi" w:cstheme="majorBidi"/>
          <w:sz w:val="28"/>
          <w:szCs w:val="28"/>
          <w:lang w:val="en-GB" w:eastAsia="fr-FR"/>
        </w:rPr>
        <w:t>the</w:t>
      </w:r>
      <w:proofErr w:type="gramEnd"/>
      <w:r w:rsidRPr="00F53D3A">
        <w:rPr>
          <w:rFonts w:asciiTheme="majorBidi" w:eastAsia="Times New Roman" w:hAnsiTheme="majorBidi" w:cstheme="majorBidi"/>
          <w:sz w:val="28"/>
          <w:szCs w:val="28"/>
          <w:lang w:val="en-GB" w:eastAsia="fr-FR"/>
        </w:rPr>
        <w:t xml:space="preserve"> law should apply to all people equally regardless of their status in society </w:t>
      </w:r>
      <w:r w:rsidR="00D544BE" w:rsidRPr="00F53D3A">
        <w:rPr>
          <w:rFonts w:asciiTheme="majorBidi" w:eastAsia="Times New Roman" w:hAnsiTheme="majorBidi" w:cstheme="majorBidi"/>
          <w:sz w:val="28"/>
          <w:szCs w:val="28"/>
          <w:lang w:val="en-GB" w:eastAsia="fr-FR"/>
        </w:rPr>
        <w:t>:</w:t>
      </w:r>
      <w:r w:rsidRPr="00F53D3A">
        <w:rPr>
          <w:rFonts w:asciiTheme="majorBidi" w:eastAsia="Times New Roman" w:hAnsiTheme="majorBidi" w:cstheme="majorBidi"/>
          <w:sz w:val="28"/>
          <w:szCs w:val="28"/>
          <w:lang w:val="en-GB" w:eastAsia="fr-FR"/>
        </w:rPr>
        <w:t xml:space="preserve"> rich or poor, young or old, regardless of their gender, race, culture, religion, or any other attribute.</w:t>
      </w:r>
    </w:p>
    <w:p w:rsidR="001F0523" w:rsidRPr="00F53D3A" w:rsidRDefault="00D544BE" w:rsidP="00141545">
      <w:pPr>
        <w:spacing w:line="360" w:lineRule="auto"/>
        <w:textAlignment w:val="baseline"/>
        <w:rPr>
          <w:rFonts w:asciiTheme="majorBidi" w:eastAsia="Times New Roman" w:hAnsiTheme="majorBidi" w:cstheme="majorBidi"/>
          <w:b/>
          <w:bCs/>
          <w:sz w:val="28"/>
          <w:szCs w:val="28"/>
          <w:lang w:val="en-GB" w:eastAsia="fr-FR"/>
        </w:rPr>
      </w:pPr>
      <w:r w:rsidRPr="00F53D3A">
        <w:rPr>
          <w:rFonts w:asciiTheme="majorBidi" w:eastAsia="Times New Roman" w:hAnsiTheme="majorBidi" w:cstheme="majorBidi"/>
          <w:b/>
          <w:bCs/>
          <w:sz w:val="28"/>
          <w:szCs w:val="28"/>
          <w:bdr w:val="none" w:sz="0" w:space="0" w:color="auto" w:frame="1"/>
          <w:lang w:val="en-GB" w:eastAsia="fr-FR"/>
        </w:rPr>
        <w:t>2.2. Equality</w:t>
      </w:r>
      <w:r w:rsidR="001F0523" w:rsidRPr="00F53D3A">
        <w:rPr>
          <w:rFonts w:asciiTheme="majorBidi" w:eastAsia="Times New Roman" w:hAnsiTheme="majorBidi" w:cstheme="majorBidi"/>
          <w:b/>
          <w:bCs/>
          <w:sz w:val="28"/>
          <w:szCs w:val="28"/>
          <w:bdr w:val="none" w:sz="0" w:space="0" w:color="auto" w:frame="1"/>
          <w:lang w:val="en-GB" w:eastAsia="fr-FR"/>
        </w:rPr>
        <w:t> before the law </w:t>
      </w:r>
    </w:p>
    <w:p w:rsidR="001F0523" w:rsidRPr="00F53D3A" w:rsidRDefault="001F0523" w:rsidP="00141545">
      <w:pPr>
        <w:spacing w:after="0"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bdr w:val="none" w:sz="0" w:space="0" w:color="auto" w:frame="1"/>
          <w:lang w:val="en-GB" w:eastAsia="fr-FR"/>
        </w:rPr>
        <w:t>The e</w:t>
      </w:r>
      <w:r w:rsidRPr="00F53D3A">
        <w:rPr>
          <w:rFonts w:asciiTheme="majorBidi" w:eastAsia="Times New Roman" w:hAnsiTheme="majorBidi" w:cstheme="majorBidi"/>
          <w:sz w:val="28"/>
          <w:szCs w:val="28"/>
          <w:bdr w:val="none" w:sz="0" w:space="0" w:color="auto" w:frame="1"/>
          <w:lang w:val="en-GB" w:eastAsia="fr-FR"/>
        </w:rPr>
        <w:t>quality before the law means that all human beings have the right to be treated equally before the law.  They are also entitled to the equal protection of the law, which means all people have the right to be treated fairly</w:t>
      </w:r>
      <w:r w:rsidRPr="00F53D3A">
        <w:rPr>
          <w:rFonts w:asciiTheme="majorBidi" w:eastAsia="Times New Roman" w:hAnsiTheme="majorBidi" w:cstheme="majorBidi"/>
          <w:sz w:val="28"/>
          <w:szCs w:val="28"/>
          <w:lang w:val="en-GB" w:eastAsia="fr-FR"/>
        </w:rPr>
        <w:t> </w:t>
      </w:r>
      <w:r w:rsidRPr="00F53D3A">
        <w:rPr>
          <w:rFonts w:asciiTheme="majorBidi" w:eastAsia="Times New Roman" w:hAnsiTheme="majorBidi" w:cstheme="majorBidi"/>
          <w:sz w:val="28"/>
          <w:szCs w:val="28"/>
          <w:bdr w:val="none" w:sz="0" w:space="0" w:color="auto" w:frame="1"/>
          <w:lang w:val="en-GB" w:eastAsia="fr-FR"/>
        </w:rPr>
        <w:t>and not be discriminated against because of their race, colour, gender, language, religion, political beliefs, status or any other unlawful reason. </w:t>
      </w:r>
    </w:p>
    <w:p w:rsidR="001F0523" w:rsidRPr="00F53D3A" w:rsidRDefault="001F0523" w:rsidP="00141545">
      <w:pPr>
        <w:spacing w:after="0"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bdr w:val="none" w:sz="0" w:space="0" w:color="auto" w:frame="1"/>
          <w:lang w:val="en-GB" w:eastAsia="fr-FR"/>
        </w:rPr>
        <w:t>Importantly, the law must be superior.</w:t>
      </w:r>
      <w:r w:rsidRPr="00F53D3A">
        <w:rPr>
          <w:rFonts w:asciiTheme="majorBidi" w:eastAsia="Times New Roman" w:hAnsiTheme="majorBidi" w:cstheme="majorBidi"/>
          <w:sz w:val="28"/>
          <w:szCs w:val="28"/>
          <w:lang w:val="en-GB" w:eastAsia="fr-FR"/>
        </w:rPr>
        <w:t> </w:t>
      </w:r>
      <w:r w:rsidRPr="00F53D3A">
        <w:rPr>
          <w:rFonts w:asciiTheme="majorBidi" w:eastAsia="Times New Roman" w:hAnsiTheme="majorBidi" w:cstheme="majorBidi"/>
          <w:sz w:val="28"/>
          <w:szCs w:val="28"/>
          <w:bdr w:val="none" w:sz="0" w:space="0" w:color="auto" w:frame="1"/>
          <w:lang w:val="en-GB" w:eastAsia="fr-FR"/>
        </w:rPr>
        <w:t>All citizens must enjoy equality before the law and be subject</w:t>
      </w:r>
      <w:r w:rsidRPr="00F53D3A">
        <w:rPr>
          <w:rFonts w:asciiTheme="majorBidi" w:eastAsia="Times New Roman" w:hAnsiTheme="majorBidi" w:cstheme="majorBidi"/>
          <w:sz w:val="28"/>
          <w:szCs w:val="28"/>
          <w:lang w:val="en-GB" w:eastAsia="fr-FR"/>
        </w:rPr>
        <w:t> </w:t>
      </w:r>
      <w:r w:rsidRPr="00F53D3A">
        <w:rPr>
          <w:rFonts w:asciiTheme="majorBidi" w:eastAsia="Times New Roman" w:hAnsiTheme="majorBidi" w:cstheme="majorBidi"/>
          <w:sz w:val="28"/>
          <w:szCs w:val="28"/>
          <w:bdr w:val="none" w:sz="0" w:space="0" w:color="auto" w:frame="1"/>
          <w:lang w:val="en-GB" w:eastAsia="fr-FR"/>
        </w:rPr>
        <w:t>to the laws.</w:t>
      </w:r>
    </w:p>
    <w:p w:rsidR="001F0523" w:rsidRPr="00F53D3A" w:rsidRDefault="001F0523" w:rsidP="00F53D3A">
      <w:pPr>
        <w:spacing w:after="0"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bdr w:val="none" w:sz="0" w:space="0" w:color="auto" w:frame="1"/>
          <w:lang w:val="en-GB" w:eastAsia="fr-FR"/>
        </w:rPr>
        <w:t>It means</w:t>
      </w:r>
      <w:r w:rsidR="00BB1A3A" w:rsidRPr="00F53D3A">
        <w:rPr>
          <w:rFonts w:asciiTheme="majorBidi" w:eastAsia="Times New Roman" w:hAnsiTheme="majorBidi" w:cstheme="majorBidi"/>
          <w:sz w:val="28"/>
          <w:szCs w:val="28"/>
          <w:bdr w:val="none" w:sz="0" w:space="0" w:color="auto" w:frame="1"/>
          <w:lang w:val="en-GB" w:eastAsia="fr-FR"/>
        </w:rPr>
        <w:t> that</w:t>
      </w:r>
      <w:r w:rsidRPr="00F53D3A">
        <w:rPr>
          <w:rFonts w:asciiTheme="majorBidi" w:eastAsia="Times New Roman" w:hAnsiTheme="majorBidi" w:cstheme="majorBidi"/>
          <w:sz w:val="28"/>
          <w:szCs w:val="28"/>
          <w:bdr w:val="none" w:sz="0" w:space="0" w:color="auto" w:frame="1"/>
          <w:lang w:val="en-GB" w:eastAsia="fr-FR"/>
        </w:rPr>
        <w:t xml:space="preserve"> </w:t>
      </w:r>
      <w:r w:rsidR="00BB1A3A" w:rsidRPr="00F53D3A">
        <w:rPr>
          <w:rFonts w:asciiTheme="majorBidi" w:eastAsia="Times New Roman" w:hAnsiTheme="majorBidi" w:cstheme="majorBidi"/>
          <w:sz w:val="28"/>
          <w:szCs w:val="28"/>
          <w:bdr w:val="none" w:sz="0" w:space="0" w:color="auto" w:frame="1"/>
          <w:lang w:val="en-GB" w:eastAsia="fr-FR"/>
        </w:rPr>
        <w:t xml:space="preserve">the </w:t>
      </w:r>
      <w:r w:rsidRPr="00F53D3A">
        <w:rPr>
          <w:rFonts w:asciiTheme="majorBidi" w:eastAsia="Times New Roman" w:hAnsiTheme="majorBidi" w:cstheme="majorBidi"/>
          <w:sz w:val="28"/>
          <w:szCs w:val="28"/>
          <w:bdr w:val="none" w:sz="0" w:space="0" w:color="auto" w:frame="1"/>
          <w:lang w:val="en-GB" w:eastAsia="fr-FR"/>
        </w:rPr>
        <w:t xml:space="preserve">equal subjection of all classes to the ordinary law of the land administered by the ordinary law courts; the </w:t>
      </w:r>
      <w:r w:rsidR="00D544BE" w:rsidRPr="00F53D3A">
        <w:rPr>
          <w:rFonts w:asciiTheme="majorBidi" w:eastAsia="Times New Roman" w:hAnsiTheme="majorBidi" w:cstheme="majorBidi"/>
          <w:sz w:val="28"/>
          <w:szCs w:val="28"/>
          <w:bdr w:val="none" w:sz="0" w:space="0" w:color="auto" w:frame="1"/>
          <w:lang w:val="en-GB" w:eastAsia="fr-FR"/>
        </w:rPr>
        <w:t>“</w:t>
      </w:r>
      <w:r w:rsidRPr="00F53D3A">
        <w:rPr>
          <w:rFonts w:asciiTheme="majorBidi" w:eastAsia="Times New Roman" w:hAnsiTheme="majorBidi" w:cstheme="majorBidi"/>
          <w:sz w:val="28"/>
          <w:szCs w:val="28"/>
          <w:bdr w:val="none" w:sz="0" w:space="0" w:color="auto" w:frame="1"/>
          <w:lang w:val="en-GB" w:eastAsia="fr-FR"/>
        </w:rPr>
        <w:t>rule of law</w:t>
      </w:r>
      <w:r w:rsidR="00D544BE" w:rsidRPr="00F53D3A">
        <w:rPr>
          <w:rFonts w:asciiTheme="majorBidi" w:eastAsia="Times New Roman" w:hAnsiTheme="majorBidi" w:cstheme="majorBidi"/>
          <w:sz w:val="28"/>
          <w:szCs w:val="28"/>
          <w:bdr w:val="none" w:sz="0" w:space="0" w:color="auto" w:frame="1"/>
          <w:lang w:val="en-GB" w:eastAsia="fr-FR"/>
        </w:rPr>
        <w:t>”</w:t>
      </w:r>
      <w:r w:rsidRPr="00F53D3A">
        <w:rPr>
          <w:rFonts w:asciiTheme="majorBidi" w:eastAsia="Times New Roman" w:hAnsiTheme="majorBidi" w:cstheme="majorBidi"/>
          <w:sz w:val="28"/>
          <w:szCs w:val="28"/>
          <w:bdr w:val="none" w:sz="0" w:space="0" w:color="auto" w:frame="1"/>
          <w:lang w:val="en-GB" w:eastAsia="fr-FR"/>
        </w:rPr>
        <w:t xml:space="preserve"> in this case excludes the idea of any exemption of officials or others from the duty of obedience to the law which governs other citizens or from the jurisdiction of the ordinary </w:t>
      </w:r>
      <w:proofErr w:type="spellStart"/>
      <w:r w:rsidRPr="00F53D3A">
        <w:rPr>
          <w:rFonts w:asciiTheme="majorBidi" w:eastAsia="Times New Roman" w:hAnsiTheme="majorBidi" w:cstheme="majorBidi"/>
          <w:sz w:val="28"/>
          <w:szCs w:val="28"/>
          <w:bdr w:val="none" w:sz="0" w:space="0" w:color="auto" w:frame="1"/>
          <w:lang w:val="en-GB" w:eastAsia="fr-FR"/>
        </w:rPr>
        <w:t>courts.</w:t>
      </w:r>
      <w:r w:rsidR="00D544BE" w:rsidRPr="00F53D3A">
        <w:rPr>
          <w:rFonts w:asciiTheme="majorBidi" w:eastAsia="Times New Roman" w:hAnsiTheme="majorBidi" w:cstheme="majorBidi"/>
          <w:sz w:val="28"/>
          <w:szCs w:val="28"/>
          <w:bdr w:val="none" w:sz="0" w:space="0" w:color="auto" w:frame="1"/>
          <w:lang w:val="en-GB" w:eastAsia="fr-FR"/>
        </w:rPr>
        <w:t>A</w:t>
      </w:r>
      <w:r w:rsidRPr="00F53D3A">
        <w:rPr>
          <w:rFonts w:asciiTheme="majorBidi" w:eastAsia="Times New Roman" w:hAnsiTheme="majorBidi" w:cstheme="majorBidi"/>
          <w:sz w:val="28"/>
          <w:szCs w:val="28"/>
          <w:bdr w:val="none" w:sz="0" w:space="0" w:color="auto" w:frame="1"/>
          <w:lang w:val="en-GB" w:eastAsia="fr-FR"/>
        </w:rPr>
        <w:t>ll</w:t>
      </w:r>
      <w:proofErr w:type="spellEnd"/>
      <w:r w:rsidRPr="00F53D3A">
        <w:rPr>
          <w:rFonts w:asciiTheme="majorBidi" w:eastAsia="Times New Roman" w:hAnsiTheme="majorBidi" w:cstheme="majorBidi"/>
          <w:sz w:val="28"/>
          <w:szCs w:val="28"/>
          <w:bdr w:val="none" w:sz="0" w:space="0" w:color="auto" w:frame="1"/>
          <w:lang w:val="en-GB" w:eastAsia="fr-FR"/>
        </w:rPr>
        <w:t xml:space="preserve"> citizens, including those in power, should be fairly and equally ruled by the law.  </w:t>
      </w:r>
      <w:r w:rsidRPr="00F53D3A">
        <w:rPr>
          <w:rFonts w:asciiTheme="majorBidi" w:eastAsia="Times New Roman" w:hAnsiTheme="majorBidi" w:cstheme="majorBidi"/>
          <w:sz w:val="28"/>
          <w:szCs w:val="28"/>
          <w:lang w:val="en-GB" w:eastAsia="fr-FR"/>
        </w:rPr>
        <w:t>Under the rule of law, the law should apply to all people equally no matter if they are rich or poor.</w:t>
      </w:r>
    </w:p>
    <w:p w:rsidR="001F0523" w:rsidRPr="00F53D3A" w:rsidRDefault="001F0523" w:rsidP="00D544BE">
      <w:pPr>
        <w:shd w:val="clear" w:color="auto" w:fill="FFFFFF"/>
        <w:spacing w:after="384"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 xml:space="preserve">As all people are equally subject to the law, all people must equally answer for their actions under the law and the law must be applied to each person in the same way. To ensure all people are bound by laws, there also must be equal access to the protections provided by the law through a fair trial and an </w:t>
      </w:r>
      <w:r w:rsidRPr="00F53D3A">
        <w:rPr>
          <w:rFonts w:asciiTheme="majorBidi" w:eastAsia="Times New Roman" w:hAnsiTheme="majorBidi" w:cstheme="majorBidi"/>
          <w:sz w:val="28"/>
          <w:szCs w:val="28"/>
          <w:lang w:val="en-GB" w:eastAsia="fr-FR"/>
        </w:rPr>
        <w:lastRenderedPageBreak/>
        <w:t xml:space="preserve">independent and impartial judiciary. The equality before </w:t>
      </w:r>
      <w:r w:rsidRPr="00F53D3A">
        <w:rPr>
          <w:rFonts w:asciiTheme="majorBidi" w:hAnsiTheme="majorBidi" w:cstheme="majorBidi"/>
          <w:sz w:val="28"/>
          <w:szCs w:val="28"/>
          <w:shd w:val="clear" w:color="auto" w:fill="FFFFFF"/>
          <w:lang w:val="en-GB"/>
        </w:rPr>
        <w:t>bec</w:t>
      </w:r>
      <w:r w:rsidR="00D544BE" w:rsidRPr="00F53D3A">
        <w:rPr>
          <w:rFonts w:asciiTheme="majorBidi" w:hAnsiTheme="majorBidi" w:cstheme="majorBidi"/>
          <w:sz w:val="28"/>
          <w:szCs w:val="28"/>
          <w:shd w:val="clear" w:color="auto" w:fill="FFFFFF"/>
          <w:lang w:val="en-GB"/>
        </w:rPr>
        <w:t>o</w:t>
      </w:r>
      <w:r w:rsidRPr="00F53D3A">
        <w:rPr>
          <w:rFonts w:asciiTheme="majorBidi" w:hAnsiTheme="majorBidi" w:cstheme="majorBidi"/>
          <w:sz w:val="28"/>
          <w:szCs w:val="28"/>
          <w:shd w:val="clear" w:color="auto" w:fill="FFFFFF"/>
          <w:lang w:val="en-GB"/>
        </w:rPr>
        <w:t>me</w:t>
      </w:r>
      <w:r w:rsidR="00D544BE" w:rsidRPr="00F53D3A">
        <w:rPr>
          <w:rFonts w:asciiTheme="majorBidi" w:hAnsiTheme="majorBidi" w:cstheme="majorBidi"/>
          <w:sz w:val="28"/>
          <w:szCs w:val="28"/>
          <w:shd w:val="clear" w:color="auto" w:fill="FFFFFF"/>
          <w:lang w:val="en-GB"/>
        </w:rPr>
        <w:t>s a</w:t>
      </w:r>
      <w:r w:rsidRPr="00F53D3A">
        <w:rPr>
          <w:rFonts w:asciiTheme="majorBidi" w:hAnsiTheme="majorBidi" w:cstheme="majorBidi"/>
          <w:sz w:val="28"/>
          <w:szCs w:val="28"/>
          <w:shd w:val="clear" w:color="auto" w:fill="FFFFFF"/>
          <w:lang w:val="en-GB"/>
        </w:rPr>
        <w:t xml:space="preserve"> key legal principles of the justice system.</w:t>
      </w:r>
    </w:p>
    <w:p w:rsidR="001F0523" w:rsidRPr="00F53D3A" w:rsidRDefault="00C0599C" w:rsidP="00141545">
      <w:pPr>
        <w:spacing w:line="360" w:lineRule="auto"/>
        <w:rPr>
          <w:rFonts w:asciiTheme="majorBidi" w:hAnsiTheme="majorBidi" w:cstheme="majorBidi"/>
          <w:b/>
          <w:bCs/>
          <w:sz w:val="28"/>
          <w:szCs w:val="28"/>
          <w:shd w:val="clear" w:color="auto" w:fill="FFFFFF"/>
          <w:lang w:val="en-GB"/>
        </w:rPr>
      </w:pPr>
      <w:r w:rsidRPr="00F53D3A">
        <w:rPr>
          <w:rFonts w:asciiTheme="majorBidi" w:hAnsiTheme="majorBidi" w:cstheme="majorBidi"/>
          <w:b/>
          <w:bCs/>
          <w:sz w:val="28"/>
          <w:szCs w:val="28"/>
          <w:shd w:val="clear" w:color="auto" w:fill="FFFFFF"/>
          <w:lang w:val="en-GB"/>
        </w:rPr>
        <w:t>3. The</w:t>
      </w:r>
      <w:r w:rsidR="001F0523" w:rsidRPr="00F53D3A">
        <w:rPr>
          <w:rFonts w:asciiTheme="majorBidi" w:hAnsiTheme="majorBidi" w:cstheme="majorBidi"/>
          <w:b/>
          <w:bCs/>
          <w:sz w:val="28"/>
          <w:szCs w:val="28"/>
          <w:shd w:val="clear" w:color="auto" w:fill="FFFFFF"/>
          <w:lang w:val="en-GB"/>
        </w:rPr>
        <w:t xml:space="preserve"> </w:t>
      </w:r>
      <w:r w:rsidR="00D544BE" w:rsidRPr="00F53D3A">
        <w:rPr>
          <w:rFonts w:asciiTheme="majorBidi" w:hAnsiTheme="majorBidi" w:cstheme="majorBidi"/>
          <w:b/>
          <w:bCs/>
          <w:sz w:val="28"/>
          <w:szCs w:val="28"/>
          <w:shd w:val="clear" w:color="auto" w:fill="FFFFFF"/>
          <w:lang w:val="en-GB"/>
        </w:rPr>
        <w:t>importance</w:t>
      </w:r>
      <w:r w:rsidR="001F0523" w:rsidRPr="00F53D3A">
        <w:rPr>
          <w:rFonts w:asciiTheme="majorBidi" w:hAnsiTheme="majorBidi" w:cstheme="majorBidi"/>
          <w:b/>
          <w:bCs/>
          <w:sz w:val="28"/>
          <w:szCs w:val="28"/>
          <w:shd w:val="clear" w:color="auto" w:fill="FFFFFF"/>
          <w:lang w:val="en-GB"/>
        </w:rPr>
        <w:t xml:space="preserve"> of the rule of law in society</w:t>
      </w:r>
    </w:p>
    <w:p w:rsidR="00D544BE" w:rsidRPr="00F53D3A" w:rsidRDefault="00D544BE" w:rsidP="00D544BE">
      <w:pPr>
        <w:spacing w:line="360" w:lineRule="auto"/>
        <w:rPr>
          <w:rFonts w:asciiTheme="majorBidi" w:hAnsiTheme="majorBidi" w:cstheme="majorBidi"/>
          <w:sz w:val="28"/>
          <w:szCs w:val="28"/>
          <w:shd w:val="clear" w:color="auto" w:fill="FFFFFF"/>
          <w:lang w:val="en-GB"/>
        </w:rPr>
      </w:pPr>
      <w:r w:rsidRPr="00F53D3A">
        <w:rPr>
          <w:rFonts w:asciiTheme="majorBidi" w:hAnsiTheme="majorBidi" w:cstheme="majorBidi"/>
          <w:sz w:val="28"/>
          <w:szCs w:val="28"/>
          <w:shd w:val="clear" w:color="auto" w:fill="FFFFFF"/>
          <w:lang w:val="en-GB"/>
        </w:rPr>
        <w:t>The rule of law has been considered one of the key dimensions that determine the quality and </w:t>
      </w:r>
      <w:hyperlink r:id="rId11" w:tooltip="Good governance" w:history="1">
        <w:r w:rsidRPr="00F53D3A">
          <w:rPr>
            <w:rStyle w:val="Lienhypertexte"/>
            <w:rFonts w:asciiTheme="majorBidi" w:hAnsiTheme="majorBidi" w:cstheme="majorBidi"/>
            <w:color w:val="auto"/>
            <w:sz w:val="28"/>
            <w:szCs w:val="28"/>
            <w:u w:val="none"/>
            <w:shd w:val="clear" w:color="auto" w:fill="FFFFFF"/>
            <w:lang w:val="en-GB"/>
          </w:rPr>
          <w:t>good governance</w:t>
        </w:r>
      </w:hyperlink>
      <w:r w:rsidRPr="00F53D3A">
        <w:rPr>
          <w:rFonts w:asciiTheme="majorBidi" w:hAnsiTheme="majorBidi" w:cstheme="majorBidi"/>
          <w:sz w:val="28"/>
          <w:szCs w:val="28"/>
          <w:shd w:val="clear" w:color="auto" w:fill="FFFFFF"/>
          <w:lang w:val="en-GB"/>
        </w:rPr>
        <w:t> of a country. Research, like the </w:t>
      </w:r>
      <w:hyperlink r:id="rId12" w:tooltip="Worldwide Governance Indicators" w:history="1">
        <w:r w:rsidRPr="00F53D3A">
          <w:rPr>
            <w:rStyle w:val="Lienhypertexte"/>
            <w:rFonts w:asciiTheme="majorBidi" w:hAnsiTheme="majorBidi" w:cstheme="majorBidi"/>
            <w:color w:val="auto"/>
            <w:sz w:val="28"/>
            <w:szCs w:val="28"/>
            <w:u w:val="none"/>
            <w:shd w:val="clear" w:color="auto" w:fill="FFFFFF"/>
            <w:lang w:val="en-GB"/>
          </w:rPr>
          <w:t>Worldwide Governance Indicators</w:t>
        </w:r>
      </w:hyperlink>
      <w:r w:rsidRPr="00F53D3A">
        <w:rPr>
          <w:rFonts w:asciiTheme="majorBidi" w:hAnsiTheme="majorBidi" w:cstheme="majorBidi"/>
          <w:sz w:val="28"/>
          <w:szCs w:val="28"/>
          <w:shd w:val="clear" w:color="auto" w:fill="FFFFFF"/>
          <w:lang w:val="en-GB"/>
        </w:rPr>
        <w:t>, defines the rule of law as "the extent to which agents have confidence and abide by the rules of society, and in particular the quality of contract enforcement, the police and the courts.</w:t>
      </w:r>
    </w:p>
    <w:p w:rsidR="005045E4" w:rsidRPr="00F53D3A" w:rsidRDefault="005045E4" w:rsidP="00D544BE">
      <w:pPr>
        <w:spacing w:line="360" w:lineRule="auto"/>
        <w:rPr>
          <w:rFonts w:asciiTheme="majorBidi" w:hAnsiTheme="majorBidi" w:cstheme="majorBidi"/>
          <w:sz w:val="28"/>
          <w:szCs w:val="28"/>
          <w:shd w:val="clear" w:color="auto" w:fill="FFFFFF"/>
          <w:lang w:val="en-GB"/>
        </w:rPr>
      </w:pPr>
      <w:r w:rsidRPr="00F53D3A">
        <w:rPr>
          <w:rFonts w:asciiTheme="majorBidi" w:hAnsiTheme="majorBidi" w:cstheme="majorBidi"/>
          <w:sz w:val="28"/>
          <w:szCs w:val="28"/>
          <w:shd w:val="clear" w:color="auto" w:fill="FFFFFF"/>
          <w:lang w:val="en-GB"/>
        </w:rPr>
        <w:t>The rule of law is an important component of sustaining peace, as advanced by the General Assembly and Security Council in the twin resolutions on the review of the peacebuilding architecture.</w:t>
      </w:r>
    </w:p>
    <w:p w:rsidR="001F0523" w:rsidRPr="00F53D3A" w:rsidRDefault="001F0523" w:rsidP="00141545">
      <w:pPr>
        <w:shd w:val="clear" w:color="auto" w:fill="FFFFFF"/>
        <w:spacing w:after="384"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The rule of law is important because a country that adheres to the rule of law results in a society in which:</w:t>
      </w:r>
    </w:p>
    <w:p w:rsidR="001F0523" w:rsidRPr="00F53D3A" w:rsidRDefault="001F0523" w:rsidP="00141545">
      <w:pPr>
        <w:numPr>
          <w:ilvl w:val="0"/>
          <w:numId w:val="1"/>
        </w:numPr>
        <w:shd w:val="clear" w:color="auto" w:fill="FFFFFF"/>
        <w:spacing w:after="0" w:line="360" w:lineRule="auto"/>
        <w:ind w:left="0"/>
        <w:textAlignment w:val="baseline"/>
        <w:rPr>
          <w:rFonts w:asciiTheme="majorBidi" w:eastAsia="Times New Roman" w:hAnsiTheme="majorBidi" w:cstheme="majorBidi"/>
          <w:sz w:val="28"/>
          <w:szCs w:val="28"/>
          <w:lang w:val="en-GB" w:eastAsia="fr-FR"/>
        </w:rPr>
      </w:pPr>
      <w:hyperlink r:id="rId13" w:history="1">
        <w:r w:rsidRPr="00F53D3A">
          <w:rPr>
            <w:rFonts w:asciiTheme="majorBidi" w:eastAsia="Times New Roman" w:hAnsiTheme="majorBidi" w:cstheme="majorBidi"/>
            <w:sz w:val="28"/>
            <w:szCs w:val="28"/>
            <w:bdr w:val="none" w:sz="0" w:space="0" w:color="auto" w:frame="1"/>
            <w:lang w:val="en-GB" w:eastAsia="fr-FR"/>
          </w:rPr>
          <w:t>All persons</w:t>
        </w:r>
      </w:hyperlink>
      <w:r w:rsidRPr="00F53D3A">
        <w:rPr>
          <w:rFonts w:asciiTheme="majorBidi" w:eastAsia="Times New Roman" w:hAnsiTheme="majorBidi" w:cstheme="majorBidi"/>
          <w:sz w:val="28"/>
          <w:szCs w:val="28"/>
          <w:lang w:val="en-GB" w:eastAsia="fr-FR"/>
        </w:rPr>
        <w:t> and organisations including the government are subject to and accountable to the law</w:t>
      </w:r>
      <w:r w:rsidR="00D544BE" w:rsidRPr="00F53D3A">
        <w:rPr>
          <w:rFonts w:asciiTheme="majorBidi" w:eastAsia="Times New Roman" w:hAnsiTheme="majorBidi" w:cstheme="majorBidi"/>
          <w:sz w:val="28"/>
          <w:szCs w:val="28"/>
          <w:lang w:val="en-GB" w:eastAsia="fr-FR"/>
        </w:rPr>
        <w:t>.</w:t>
      </w:r>
    </w:p>
    <w:p w:rsidR="001F0523" w:rsidRPr="00F53D3A" w:rsidRDefault="001F0523" w:rsidP="00141545">
      <w:pPr>
        <w:numPr>
          <w:ilvl w:val="0"/>
          <w:numId w:val="1"/>
        </w:numPr>
        <w:shd w:val="clear" w:color="auto" w:fill="FFFFFF"/>
        <w:spacing w:after="0" w:line="360" w:lineRule="auto"/>
        <w:ind w:left="0"/>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The </w:t>
      </w:r>
      <w:hyperlink r:id="rId14" w:history="1">
        <w:r w:rsidRPr="00F53D3A">
          <w:rPr>
            <w:rFonts w:asciiTheme="majorBidi" w:eastAsia="Times New Roman" w:hAnsiTheme="majorBidi" w:cstheme="majorBidi"/>
            <w:sz w:val="28"/>
            <w:szCs w:val="28"/>
            <w:bdr w:val="none" w:sz="0" w:space="0" w:color="auto" w:frame="1"/>
            <w:lang w:val="en-GB" w:eastAsia="fr-FR"/>
          </w:rPr>
          <w:t>law is known and accessible</w:t>
        </w:r>
      </w:hyperlink>
      <w:r w:rsidR="00D544BE" w:rsidRPr="00F53D3A">
        <w:rPr>
          <w:rFonts w:asciiTheme="majorBidi" w:eastAsia="Times New Roman" w:hAnsiTheme="majorBidi" w:cstheme="majorBidi"/>
          <w:sz w:val="28"/>
          <w:szCs w:val="28"/>
          <w:lang w:val="en-GB" w:eastAsia="fr-FR"/>
        </w:rPr>
        <w:t>.</w:t>
      </w:r>
    </w:p>
    <w:p w:rsidR="001F0523" w:rsidRPr="00F53D3A" w:rsidRDefault="001F0523" w:rsidP="00141545">
      <w:pPr>
        <w:numPr>
          <w:ilvl w:val="0"/>
          <w:numId w:val="1"/>
        </w:numPr>
        <w:shd w:val="clear" w:color="auto" w:fill="FFFFFF"/>
        <w:spacing w:after="0" w:line="360" w:lineRule="auto"/>
        <w:ind w:left="0"/>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The </w:t>
      </w:r>
      <w:hyperlink r:id="rId15" w:history="1">
        <w:r w:rsidRPr="00F53D3A">
          <w:rPr>
            <w:rFonts w:asciiTheme="majorBidi" w:eastAsia="Times New Roman" w:hAnsiTheme="majorBidi" w:cstheme="majorBidi"/>
            <w:sz w:val="28"/>
            <w:szCs w:val="28"/>
            <w:bdr w:val="none" w:sz="0" w:space="0" w:color="auto" w:frame="1"/>
            <w:lang w:val="en-GB" w:eastAsia="fr-FR"/>
          </w:rPr>
          <w:t>Court</w:t>
        </w:r>
      </w:hyperlink>
      <w:r w:rsidRPr="00F53D3A">
        <w:rPr>
          <w:rFonts w:asciiTheme="majorBidi" w:eastAsia="Times New Roman" w:hAnsiTheme="majorBidi" w:cstheme="majorBidi"/>
          <w:sz w:val="28"/>
          <w:szCs w:val="28"/>
          <w:lang w:val="en-GB" w:eastAsia="fr-FR"/>
        </w:rPr>
        <w:t> system is </w:t>
      </w:r>
      <w:hyperlink r:id="rId16" w:history="1">
        <w:r w:rsidRPr="00F53D3A">
          <w:rPr>
            <w:rFonts w:asciiTheme="majorBidi" w:eastAsia="Times New Roman" w:hAnsiTheme="majorBidi" w:cstheme="majorBidi"/>
            <w:sz w:val="28"/>
            <w:szCs w:val="28"/>
            <w:bdr w:val="none" w:sz="0" w:space="0" w:color="auto" w:frame="1"/>
            <w:lang w:val="en-GB" w:eastAsia="fr-FR"/>
          </w:rPr>
          <w:t>independent</w:t>
        </w:r>
      </w:hyperlink>
      <w:r w:rsidRPr="00F53D3A">
        <w:rPr>
          <w:rFonts w:asciiTheme="majorBidi" w:eastAsia="Times New Roman" w:hAnsiTheme="majorBidi" w:cstheme="majorBidi"/>
          <w:sz w:val="28"/>
          <w:szCs w:val="28"/>
          <w:lang w:val="en-GB" w:eastAsia="fr-FR"/>
        </w:rPr>
        <w:t> and resolves disputes in an open and impartial manner</w:t>
      </w:r>
      <w:r w:rsidR="00D544BE" w:rsidRPr="00F53D3A">
        <w:rPr>
          <w:rFonts w:asciiTheme="majorBidi" w:eastAsia="Times New Roman" w:hAnsiTheme="majorBidi" w:cstheme="majorBidi"/>
          <w:sz w:val="28"/>
          <w:szCs w:val="28"/>
          <w:lang w:val="en-GB" w:eastAsia="fr-FR"/>
        </w:rPr>
        <w:t>.</w:t>
      </w:r>
    </w:p>
    <w:p w:rsidR="001F0523" w:rsidRPr="00F53D3A" w:rsidRDefault="001F0523" w:rsidP="00141545">
      <w:pPr>
        <w:numPr>
          <w:ilvl w:val="0"/>
          <w:numId w:val="1"/>
        </w:numPr>
        <w:shd w:val="clear" w:color="auto" w:fill="FFFFFF"/>
        <w:spacing w:after="0" w:line="360" w:lineRule="auto"/>
        <w:ind w:left="0"/>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All persons are </w:t>
      </w:r>
      <w:hyperlink r:id="rId17" w:history="1">
        <w:r w:rsidRPr="00F53D3A">
          <w:rPr>
            <w:rFonts w:asciiTheme="majorBidi" w:eastAsia="Times New Roman" w:hAnsiTheme="majorBidi" w:cstheme="majorBidi"/>
            <w:sz w:val="28"/>
            <w:szCs w:val="28"/>
            <w:bdr w:val="none" w:sz="0" w:space="0" w:color="auto" w:frame="1"/>
            <w:lang w:val="en-GB" w:eastAsia="fr-FR"/>
          </w:rPr>
          <w:t>presumed innocent</w:t>
        </w:r>
      </w:hyperlink>
      <w:r w:rsidRPr="00F53D3A">
        <w:rPr>
          <w:rFonts w:asciiTheme="majorBidi" w:eastAsia="Times New Roman" w:hAnsiTheme="majorBidi" w:cstheme="majorBidi"/>
          <w:sz w:val="28"/>
          <w:szCs w:val="28"/>
          <w:lang w:val="en-GB" w:eastAsia="fr-FR"/>
        </w:rPr>
        <w:t> until proven otherwise by a Court</w:t>
      </w:r>
      <w:r w:rsidR="00D544BE" w:rsidRPr="00F53D3A">
        <w:rPr>
          <w:rFonts w:asciiTheme="majorBidi" w:eastAsia="Times New Roman" w:hAnsiTheme="majorBidi" w:cstheme="majorBidi"/>
          <w:sz w:val="28"/>
          <w:szCs w:val="28"/>
          <w:lang w:val="en-GB" w:eastAsia="fr-FR"/>
        </w:rPr>
        <w:t>.</w:t>
      </w:r>
    </w:p>
    <w:p w:rsidR="001F0523" w:rsidRPr="00F53D3A" w:rsidRDefault="001F0523" w:rsidP="00141545">
      <w:pPr>
        <w:numPr>
          <w:ilvl w:val="0"/>
          <w:numId w:val="1"/>
        </w:numPr>
        <w:shd w:val="clear" w:color="auto" w:fill="FFFFFF"/>
        <w:spacing w:after="0" w:line="360" w:lineRule="auto"/>
        <w:ind w:left="0"/>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All persons have the right to a </w:t>
      </w:r>
      <w:hyperlink r:id="rId18" w:history="1">
        <w:r w:rsidRPr="00F53D3A">
          <w:rPr>
            <w:rFonts w:asciiTheme="majorBidi" w:eastAsia="Times New Roman" w:hAnsiTheme="majorBidi" w:cstheme="majorBidi"/>
            <w:sz w:val="28"/>
            <w:szCs w:val="28"/>
            <w:bdr w:val="none" w:sz="0" w:space="0" w:color="auto" w:frame="1"/>
            <w:lang w:val="en-GB" w:eastAsia="fr-FR"/>
          </w:rPr>
          <w:t>fair and prompt tria</w:t>
        </w:r>
      </w:hyperlink>
      <w:r w:rsidRPr="00F53D3A">
        <w:rPr>
          <w:rFonts w:asciiTheme="majorBidi" w:eastAsia="Times New Roman" w:hAnsiTheme="majorBidi" w:cstheme="majorBidi"/>
          <w:sz w:val="28"/>
          <w:szCs w:val="28"/>
          <w:lang w:val="en-GB" w:eastAsia="fr-FR"/>
        </w:rPr>
        <w:t>l</w:t>
      </w:r>
      <w:r w:rsidR="00D544BE" w:rsidRPr="00F53D3A">
        <w:rPr>
          <w:rFonts w:asciiTheme="majorBidi" w:eastAsia="Times New Roman" w:hAnsiTheme="majorBidi" w:cstheme="majorBidi"/>
          <w:sz w:val="28"/>
          <w:szCs w:val="28"/>
          <w:lang w:val="en-GB" w:eastAsia="fr-FR"/>
        </w:rPr>
        <w:t>.</w:t>
      </w:r>
    </w:p>
    <w:p w:rsidR="001F0523" w:rsidRPr="00F53D3A" w:rsidRDefault="001F0523" w:rsidP="00141545">
      <w:pPr>
        <w:numPr>
          <w:ilvl w:val="0"/>
          <w:numId w:val="1"/>
        </w:numPr>
        <w:shd w:val="clear" w:color="auto" w:fill="FFFFFF"/>
        <w:spacing w:after="0" w:line="360" w:lineRule="auto"/>
        <w:ind w:left="0"/>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No person should be </w:t>
      </w:r>
      <w:hyperlink r:id="rId19" w:history="1">
        <w:r w:rsidRPr="00F53D3A">
          <w:rPr>
            <w:rFonts w:asciiTheme="majorBidi" w:eastAsia="Times New Roman" w:hAnsiTheme="majorBidi" w:cstheme="majorBidi"/>
            <w:sz w:val="28"/>
            <w:szCs w:val="28"/>
            <w:bdr w:val="none" w:sz="0" w:space="0" w:color="auto" w:frame="1"/>
            <w:lang w:val="en-GB" w:eastAsia="fr-FR"/>
          </w:rPr>
          <w:t>arbitrarily</w:t>
        </w:r>
      </w:hyperlink>
      <w:r w:rsidRPr="00F53D3A">
        <w:rPr>
          <w:rFonts w:asciiTheme="majorBidi" w:eastAsia="Times New Roman" w:hAnsiTheme="majorBidi" w:cstheme="majorBidi"/>
          <w:sz w:val="28"/>
          <w:szCs w:val="28"/>
          <w:lang w:val="en-GB" w:eastAsia="fr-FR"/>
        </w:rPr>
        <w:t> arrested, imprisoned, or deprived of their property</w:t>
      </w:r>
      <w:r w:rsidR="00D544BE" w:rsidRPr="00F53D3A">
        <w:rPr>
          <w:rFonts w:asciiTheme="majorBidi" w:eastAsia="Times New Roman" w:hAnsiTheme="majorBidi" w:cstheme="majorBidi"/>
          <w:sz w:val="28"/>
          <w:szCs w:val="28"/>
          <w:lang w:val="en-GB" w:eastAsia="fr-FR"/>
        </w:rPr>
        <w:t>.</w:t>
      </w:r>
    </w:p>
    <w:p w:rsidR="001F0523" w:rsidRPr="00F53D3A" w:rsidRDefault="001F0523" w:rsidP="00141545">
      <w:pPr>
        <w:numPr>
          <w:ilvl w:val="0"/>
          <w:numId w:val="1"/>
        </w:numPr>
        <w:shd w:val="clear" w:color="auto" w:fill="FFFFFF"/>
        <w:spacing w:after="0" w:line="360" w:lineRule="auto"/>
        <w:ind w:left="0"/>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Punishment is determined by a Court and people can only be punished </w:t>
      </w:r>
      <w:hyperlink r:id="rId20" w:history="1">
        <w:r w:rsidRPr="00F53D3A">
          <w:rPr>
            <w:rFonts w:asciiTheme="majorBidi" w:eastAsia="Times New Roman" w:hAnsiTheme="majorBidi" w:cstheme="majorBidi"/>
            <w:sz w:val="28"/>
            <w:szCs w:val="28"/>
            <w:bdr w:val="none" w:sz="0" w:space="0" w:color="auto" w:frame="1"/>
            <w:lang w:val="en-GB" w:eastAsia="fr-FR"/>
          </w:rPr>
          <w:t>in accordance with the law</w:t>
        </w:r>
      </w:hyperlink>
      <w:r w:rsidRPr="00F53D3A">
        <w:rPr>
          <w:rFonts w:asciiTheme="majorBidi" w:eastAsia="Times New Roman" w:hAnsiTheme="majorBidi" w:cstheme="majorBidi"/>
          <w:sz w:val="28"/>
          <w:szCs w:val="28"/>
          <w:lang w:val="en-GB" w:eastAsia="fr-FR"/>
        </w:rPr>
        <w:t>.</w:t>
      </w:r>
    </w:p>
    <w:p w:rsidR="001F0523" w:rsidRPr="00F53D3A" w:rsidRDefault="001F0523" w:rsidP="00141545">
      <w:pPr>
        <w:shd w:val="clear" w:color="auto" w:fill="FFFFFF"/>
        <w:spacing w:after="384" w:line="360" w:lineRule="auto"/>
        <w:textAlignment w:val="baseline"/>
        <w:rPr>
          <w:rFonts w:asciiTheme="majorBidi" w:eastAsia="Times New Roman" w:hAnsiTheme="majorBidi" w:cstheme="majorBidi"/>
          <w:sz w:val="28"/>
          <w:szCs w:val="28"/>
          <w:lang w:val="en-GB" w:eastAsia="fr-FR"/>
        </w:rPr>
      </w:pPr>
      <w:r w:rsidRPr="00F53D3A">
        <w:rPr>
          <w:rFonts w:asciiTheme="majorBidi" w:eastAsia="Times New Roman" w:hAnsiTheme="majorBidi" w:cstheme="majorBidi"/>
          <w:sz w:val="28"/>
          <w:szCs w:val="28"/>
          <w:lang w:val="en-GB" w:eastAsia="fr-FR"/>
        </w:rPr>
        <w:t xml:space="preserve">As a result, it can be said that the Rule of Law is more than simply the government and citizens knowing and obeying the law.  The Rule of Law </w:t>
      </w:r>
      <w:r w:rsidRPr="00F53D3A">
        <w:rPr>
          <w:rFonts w:asciiTheme="majorBidi" w:eastAsia="Times New Roman" w:hAnsiTheme="majorBidi" w:cstheme="majorBidi"/>
          <w:sz w:val="28"/>
          <w:szCs w:val="28"/>
          <w:lang w:val="en-GB" w:eastAsia="fr-FR"/>
        </w:rPr>
        <w:lastRenderedPageBreak/>
        <w:t>involves other ideals, for example that citizens remain active and informed and participate in the creation of just laws which regulate their behaviour and protect human rights.</w:t>
      </w:r>
    </w:p>
    <w:p w:rsidR="00D544BE" w:rsidRPr="00F53D3A" w:rsidRDefault="001F0523" w:rsidP="005045E4">
      <w:pPr>
        <w:shd w:val="clear" w:color="auto" w:fill="FFFFFF"/>
        <w:spacing w:after="384" w:line="240" w:lineRule="auto"/>
        <w:textAlignment w:val="baseline"/>
        <w:rPr>
          <w:rFonts w:asciiTheme="majorBidi" w:eastAsia="Times New Roman" w:hAnsiTheme="majorBidi" w:cstheme="majorBidi"/>
          <w:spacing w:val="8"/>
          <w:sz w:val="28"/>
          <w:szCs w:val="28"/>
          <w:lang w:val="en-GB" w:eastAsia="fr-FR"/>
        </w:rPr>
      </w:pPr>
      <w:r w:rsidRPr="00F53D3A">
        <w:rPr>
          <w:rFonts w:asciiTheme="majorBidi" w:eastAsia="Times New Roman" w:hAnsiTheme="majorBidi" w:cstheme="majorBidi"/>
          <w:sz w:val="28"/>
          <w:szCs w:val="28"/>
          <w:lang w:val="en-GB" w:eastAsia="fr-FR"/>
        </w:rPr>
        <w:t xml:space="preserve">At its heart, the Rule of Law is an ideal or an </w:t>
      </w:r>
      <w:r w:rsidR="00D544BE" w:rsidRPr="00F53D3A">
        <w:rPr>
          <w:rFonts w:asciiTheme="majorBidi" w:eastAsia="Times New Roman" w:hAnsiTheme="majorBidi" w:cstheme="majorBidi"/>
          <w:sz w:val="28"/>
          <w:szCs w:val="28"/>
          <w:lang w:val="en-GB" w:eastAsia="fr-FR"/>
        </w:rPr>
        <w:t>aspiration that</w:t>
      </w:r>
      <w:r w:rsidRPr="00F53D3A">
        <w:rPr>
          <w:rFonts w:asciiTheme="majorBidi" w:eastAsia="Times New Roman" w:hAnsiTheme="majorBidi" w:cstheme="majorBidi"/>
          <w:sz w:val="28"/>
          <w:szCs w:val="28"/>
          <w:lang w:val="en-GB" w:eastAsia="fr-FR"/>
        </w:rPr>
        <w:t xml:space="preserve"> members of a society must continuously work </w:t>
      </w:r>
      <w:r w:rsidR="00D544BE" w:rsidRPr="00F53D3A">
        <w:rPr>
          <w:rFonts w:asciiTheme="majorBidi" w:eastAsia="Times New Roman" w:hAnsiTheme="majorBidi" w:cstheme="majorBidi"/>
          <w:sz w:val="28"/>
          <w:szCs w:val="28"/>
          <w:lang w:val="en-GB" w:eastAsia="fr-FR"/>
        </w:rPr>
        <w:t>towards.</w:t>
      </w:r>
      <w:r w:rsidR="00D544BE" w:rsidRPr="00F53D3A">
        <w:rPr>
          <w:rFonts w:asciiTheme="majorBidi" w:eastAsia="Times New Roman" w:hAnsiTheme="majorBidi" w:cstheme="majorBidi"/>
          <w:spacing w:val="8"/>
          <w:sz w:val="28"/>
          <w:szCs w:val="28"/>
          <w:lang w:val="en-GB" w:eastAsia="fr-FR"/>
        </w:rPr>
        <w:t xml:space="preserve"> The</w:t>
      </w:r>
      <w:r w:rsidRPr="00F53D3A">
        <w:rPr>
          <w:rFonts w:asciiTheme="majorBidi" w:eastAsia="Times New Roman" w:hAnsiTheme="majorBidi" w:cstheme="majorBidi"/>
          <w:spacing w:val="8"/>
          <w:sz w:val="28"/>
          <w:szCs w:val="28"/>
          <w:lang w:val="en-GB" w:eastAsia="fr-FR"/>
        </w:rPr>
        <w:t xml:space="preserve"> rule of law is essential in maintaining a free, democratic and fair society.</w:t>
      </w:r>
    </w:p>
    <w:p w:rsidR="00D544BE" w:rsidRPr="00F53D3A" w:rsidRDefault="00D544BE" w:rsidP="005045E4">
      <w:pPr>
        <w:shd w:val="clear" w:color="auto" w:fill="FFFFFF"/>
        <w:spacing w:after="384" w:line="240" w:lineRule="auto"/>
        <w:textAlignment w:val="baseline"/>
        <w:rPr>
          <w:rFonts w:asciiTheme="majorBidi" w:eastAsia="Times New Roman" w:hAnsiTheme="majorBidi" w:cstheme="majorBidi"/>
          <w:b/>
          <w:bCs/>
          <w:spacing w:val="8"/>
          <w:sz w:val="28"/>
          <w:szCs w:val="28"/>
          <w:lang w:val="en-GB" w:eastAsia="fr-FR"/>
        </w:rPr>
      </w:pPr>
      <w:r w:rsidRPr="00F53D3A">
        <w:rPr>
          <w:rFonts w:asciiTheme="majorBidi" w:eastAsia="Times New Roman" w:hAnsiTheme="majorBidi" w:cstheme="majorBidi"/>
          <w:b/>
          <w:bCs/>
          <w:spacing w:val="8"/>
          <w:sz w:val="28"/>
          <w:szCs w:val="28"/>
          <w:lang w:val="en-GB" w:eastAsia="fr-FR"/>
        </w:rPr>
        <w:t>References:</w:t>
      </w:r>
    </w:p>
    <w:p w:rsidR="00C0599C" w:rsidRPr="00394181" w:rsidRDefault="00C0599C" w:rsidP="005045E4">
      <w:pPr>
        <w:spacing w:after="384" w:line="240" w:lineRule="auto"/>
        <w:textAlignment w:val="baseline"/>
        <w:rPr>
          <w:rFonts w:ascii="inherit" w:eastAsia="Times New Roman" w:hAnsi="inherit" w:cs="Times New Roman"/>
          <w:sz w:val="21"/>
          <w:szCs w:val="21"/>
          <w:lang w:eastAsia="fr-FR"/>
        </w:rPr>
      </w:pPr>
      <w:r w:rsidRPr="009A0202">
        <w:rPr>
          <w:rFonts w:ascii="inherit" w:eastAsia="Times New Roman" w:hAnsi="inherit" w:cs="Times New Roman"/>
          <w:color w:val="282828"/>
          <w:sz w:val="21"/>
          <w:szCs w:val="21"/>
          <w:lang w:eastAsia="fr-FR"/>
        </w:rPr>
        <w:t> </w:t>
      </w:r>
      <w:hyperlink r:id="rId21" w:history="1">
        <w:r w:rsidRPr="00394181">
          <w:rPr>
            <w:rStyle w:val="Lienhypertexte"/>
            <w:rFonts w:ascii="inherit" w:eastAsia="Times New Roman" w:hAnsi="inherit" w:cs="Times New Roman"/>
            <w:color w:val="auto"/>
            <w:sz w:val="21"/>
            <w:szCs w:val="21"/>
            <w:lang w:eastAsia="fr-FR"/>
          </w:rPr>
          <w:t>https://www.ruleoflaw.org.au/principles/equality-before-the-law/</w:t>
        </w:r>
      </w:hyperlink>
    </w:p>
    <w:p w:rsidR="00C0599C" w:rsidRPr="00394181" w:rsidRDefault="005045E4" w:rsidP="005045E4">
      <w:pPr>
        <w:spacing w:after="384" w:line="240" w:lineRule="auto"/>
        <w:textAlignment w:val="baseline"/>
        <w:rPr>
          <w:rFonts w:ascii="inherit" w:eastAsia="Times New Roman" w:hAnsi="inherit" w:cs="Times New Roman"/>
          <w:sz w:val="21"/>
          <w:szCs w:val="21"/>
          <w:lang w:eastAsia="fr-FR"/>
        </w:rPr>
      </w:pPr>
      <w:hyperlink r:id="rId22" w:history="1">
        <w:r w:rsidRPr="00394181">
          <w:rPr>
            <w:rStyle w:val="Lienhypertexte"/>
            <w:rFonts w:ascii="inherit" w:eastAsia="Times New Roman" w:hAnsi="inherit" w:cs="Times New Roman"/>
            <w:color w:val="auto"/>
            <w:sz w:val="21"/>
            <w:szCs w:val="21"/>
            <w:lang w:eastAsia="fr-FR"/>
          </w:rPr>
          <w:t>https://worldjusticeproject.org/about-us/overview/what-rule-law</w:t>
        </w:r>
      </w:hyperlink>
    </w:p>
    <w:p w:rsidR="005045E4" w:rsidRPr="00394181" w:rsidRDefault="005045E4" w:rsidP="005045E4">
      <w:pPr>
        <w:spacing w:after="384" w:line="240" w:lineRule="auto"/>
        <w:textAlignment w:val="baseline"/>
        <w:rPr>
          <w:rFonts w:ascii="inherit" w:eastAsia="Times New Roman" w:hAnsi="inherit" w:cs="Times New Roman"/>
          <w:sz w:val="21"/>
          <w:szCs w:val="21"/>
          <w:lang w:eastAsia="fr-FR"/>
        </w:rPr>
      </w:pPr>
      <w:r w:rsidRPr="00394181">
        <w:rPr>
          <w:rFonts w:ascii="inherit" w:eastAsia="Times New Roman" w:hAnsi="inherit" w:cs="Times New Roman"/>
          <w:sz w:val="21"/>
          <w:szCs w:val="21"/>
          <w:lang w:eastAsia="fr-FR"/>
        </w:rPr>
        <w:t>https://www.un.org/ruleoflaw/what-is-the-rule-of-law/</w:t>
      </w:r>
    </w:p>
    <w:p w:rsidR="005045E4" w:rsidRPr="009A0202" w:rsidRDefault="005045E4" w:rsidP="00C0599C">
      <w:pPr>
        <w:spacing w:after="384" w:line="408" w:lineRule="atLeast"/>
        <w:textAlignment w:val="baseline"/>
        <w:rPr>
          <w:rFonts w:ascii="inherit" w:eastAsia="Times New Roman" w:hAnsi="inherit" w:cs="Times New Roman"/>
          <w:color w:val="282828"/>
          <w:sz w:val="21"/>
          <w:szCs w:val="21"/>
          <w:lang w:eastAsia="fr-FR"/>
        </w:rPr>
      </w:pPr>
    </w:p>
    <w:p w:rsidR="00C0599C" w:rsidRPr="00D544BE" w:rsidRDefault="00C0599C" w:rsidP="00D544BE">
      <w:pPr>
        <w:shd w:val="clear" w:color="auto" w:fill="FFFFFF"/>
        <w:spacing w:after="384" w:line="360" w:lineRule="auto"/>
        <w:textAlignment w:val="baseline"/>
        <w:rPr>
          <w:rFonts w:asciiTheme="majorBidi" w:eastAsia="Times New Roman" w:hAnsiTheme="majorBidi" w:cstheme="majorBidi"/>
          <w:b/>
          <w:bCs/>
          <w:sz w:val="24"/>
          <w:szCs w:val="24"/>
          <w:lang w:val="en-GB" w:eastAsia="fr-FR"/>
        </w:rPr>
      </w:pPr>
    </w:p>
    <w:p w:rsidR="001F0523" w:rsidRPr="001F0523" w:rsidRDefault="001F0523" w:rsidP="007E30FE">
      <w:pPr>
        <w:rPr>
          <w:rFonts w:ascii="Arial" w:hAnsi="Arial" w:cs="Arial"/>
          <w:b/>
          <w:bCs/>
          <w:color w:val="000000" w:themeColor="text1"/>
          <w:sz w:val="21"/>
          <w:szCs w:val="21"/>
          <w:shd w:val="clear" w:color="auto" w:fill="FFFFFF"/>
          <w:lang w:val="en-GB"/>
        </w:rPr>
      </w:pPr>
    </w:p>
    <w:p w:rsidR="001F0523" w:rsidRDefault="001F0523" w:rsidP="007E30FE">
      <w:pPr>
        <w:rPr>
          <w:rFonts w:ascii="Arial" w:hAnsi="Arial" w:cs="Arial"/>
          <w:color w:val="000000" w:themeColor="text1"/>
          <w:sz w:val="21"/>
          <w:szCs w:val="21"/>
          <w:shd w:val="clear" w:color="auto" w:fill="FFFFFF"/>
          <w:lang w:val="en-GB"/>
        </w:rPr>
      </w:pPr>
    </w:p>
    <w:p w:rsidR="001F0523" w:rsidRPr="007E30FE" w:rsidRDefault="001F0523" w:rsidP="007E30FE">
      <w:pPr>
        <w:rPr>
          <w:color w:val="000000" w:themeColor="text1"/>
          <w:lang w:val="en-GB"/>
        </w:rPr>
      </w:pPr>
    </w:p>
    <w:sectPr w:rsidR="001F0523" w:rsidRPr="007E30FE">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57A" w:rsidRDefault="00CC257A" w:rsidP="001F0523">
      <w:pPr>
        <w:spacing w:after="0" w:line="240" w:lineRule="auto"/>
      </w:pPr>
      <w:r>
        <w:separator/>
      </w:r>
    </w:p>
  </w:endnote>
  <w:endnote w:type="continuationSeparator" w:id="0">
    <w:p w:rsidR="00CC257A" w:rsidRDefault="00CC257A" w:rsidP="001F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769552"/>
      <w:docPartObj>
        <w:docPartGallery w:val="Page Numbers (Bottom of Page)"/>
        <w:docPartUnique/>
      </w:docPartObj>
    </w:sdtPr>
    <w:sdtContent>
      <w:p w:rsidR="001F0523" w:rsidRDefault="001F0523">
        <w:pPr>
          <w:pStyle w:val="Pieddepage"/>
          <w:jc w:val="center"/>
        </w:pPr>
        <w:r>
          <w:fldChar w:fldCharType="begin"/>
        </w:r>
        <w:r>
          <w:instrText>PAGE   \* MERGEFORMAT</w:instrText>
        </w:r>
        <w:r>
          <w:fldChar w:fldCharType="separate"/>
        </w:r>
        <w:r w:rsidR="001064AC">
          <w:rPr>
            <w:noProof/>
          </w:rPr>
          <w:t>1</w:t>
        </w:r>
        <w:r>
          <w:fldChar w:fldCharType="end"/>
        </w:r>
      </w:p>
    </w:sdtContent>
  </w:sdt>
  <w:p w:rsidR="001F0523" w:rsidRDefault="001F05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57A" w:rsidRDefault="00CC257A" w:rsidP="001F0523">
      <w:pPr>
        <w:spacing w:after="0" w:line="240" w:lineRule="auto"/>
      </w:pPr>
      <w:r>
        <w:separator/>
      </w:r>
    </w:p>
  </w:footnote>
  <w:footnote w:type="continuationSeparator" w:id="0">
    <w:p w:rsidR="00CC257A" w:rsidRDefault="00CC257A" w:rsidP="001F0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FF5"/>
    <w:multiLevelType w:val="multilevel"/>
    <w:tmpl w:val="43D2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FE"/>
    <w:rsid w:val="001064AC"/>
    <w:rsid w:val="00141545"/>
    <w:rsid w:val="001F0523"/>
    <w:rsid w:val="00227667"/>
    <w:rsid w:val="00394181"/>
    <w:rsid w:val="004B39E3"/>
    <w:rsid w:val="005045E4"/>
    <w:rsid w:val="007E30FE"/>
    <w:rsid w:val="00BB1A3A"/>
    <w:rsid w:val="00C0599C"/>
    <w:rsid w:val="00CC257A"/>
    <w:rsid w:val="00D544BE"/>
    <w:rsid w:val="00D85781"/>
    <w:rsid w:val="00F53D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9E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character" w:styleId="Lienhypertexte">
    <w:name w:val="Hyperlink"/>
    <w:basedOn w:val="Policepardfaut"/>
    <w:uiPriority w:val="99"/>
    <w:unhideWhenUsed/>
    <w:rsid w:val="007E30FE"/>
    <w:rPr>
      <w:color w:val="0000FF"/>
      <w:u w:val="single"/>
    </w:rPr>
  </w:style>
  <w:style w:type="paragraph" w:styleId="NormalWeb">
    <w:name w:val="Normal (Web)"/>
    <w:basedOn w:val="Normal"/>
    <w:uiPriority w:val="99"/>
    <w:unhideWhenUsed/>
    <w:rsid w:val="001F052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F0523"/>
    <w:pPr>
      <w:tabs>
        <w:tab w:val="center" w:pos="4536"/>
        <w:tab w:val="right" w:pos="9072"/>
      </w:tabs>
      <w:spacing w:after="0" w:line="240" w:lineRule="auto"/>
    </w:pPr>
  </w:style>
  <w:style w:type="character" w:customStyle="1" w:styleId="En-tteCar">
    <w:name w:val="En-tête Car"/>
    <w:basedOn w:val="Policepardfaut"/>
    <w:link w:val="En-tte"/>
    <w:uiPriority w:val="99"/>
    <w:rsid w:val="001F0523"/>
  </w:style>
  <w:style w:type="paragraph" w:styleId="Pieddepage">
    <w:name w:val="footer"/>
    <w:basedOn w:val="Normal"/>
    <w:link w:val="PieddepageCar"/>
    <w:uiPriority w:val="99"/>
    <w:unhideWhenUsed/>
    <w:rsid w:val="001F0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9E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character" w:styleId="Lienhypertexte">
    <w:name w:val="Hyperlink"/>
    <w:basedOn w:val="Policepardfaut"/>
    <w:uiPriority w:val="99"/>
    <w:unhideWhenUsed/>
    <w:rsid w:val="007E30FE"/>
    <w:rPr>
      <w:color w:val="0000FF"/>
      <w:u w:val="single"/>
    </w:rPr>
  </w:style>
  <w:style w:type="paragraph" w:styleId="NormalWeb">
    <w:name w:val="Normal (Web)"/>
    <w:basedOn w:val="Normal"/>
    <w:uiPriority w:val="99"/>
    <w:unhideWhenUsed/>
    <w:rsid w:val="001F052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F0523"/>
    <w:pPr>
      <w:tabs>
        <w:tab w:val="center" w:pos="4536"/>
        <w:tab w:val="right" w:pos="9072"/>
      </w:tabs>
      <w:spacing w:after="0" w:line="240" w:lineRule="auto"/>
    </w:pPr>
  </w:style>
  <w:style w:type="character" w:customStyle="1" w:styleId="En-tteCar">
    <w:name w:val="En-tête Car"/>
    <w:basedOn w:val="Policepardfaut"/>
    <w:link w:val="En-tte"/>
    <w:uiPriority w:val="99"/>
    <w:rsid w:val="001F0523"/>
  </w:style>
  <w:style w:type="paragraph" w:styleId="Pieddepage">
    <w:name w:val="footer"/>
    <w:basedOn w:val="Normal"/>
    <w:link w:val="PieddepageCar"/>
    <w:uiPriority w:val="99"/>
    <w:unhideWhenUsed/>
    <w:rsid w:val="001F0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deal_(ethics)" TargetMode="External"/><Relationship Id="rId13" Type="http://schemas.openxmlformats.org/officeDocument/2006/relationships/hyperlink" Target="https://www.ruleoflaw.org.au/principles/equality-before-the-law/" TargetMode="External"/><Relationship Id="rId18" Type="http://schemas.openxmlformats.org/officeDocument/2006/relationships/hyperlink" Target="https://www.ruleoflaw.org.au/principles/fair-and-prompt-trial/" TargetMode="External"/><Relationship Id="rId3" Type="http://schemas.microsoft.com/office/2007/relationships/stylesWithEffects" Target="stylesWithEffects.xml"/><Relationship Id="rId21" Type="http://schemas.openxmlformats.org/officeDocument/2006/relationships/hyperlink" Target="https://www.ruleoflaw.org.au/principles/equality-before-the-law/" TargetMode="External"/><Relationship Id="rId7" Type="http://schemas.openxmlformats.org/officeDocument/2006/relationships/endnotes" Target="endnotes.xml"/><Relationship Id="rId12" Type="http://schemas.openxmlformats.org/officeDocument/2006/relationships/hyperlink" Target="https://en.wikipedia.org/wiki/Worldwide_Governance_Indicators" TargetMode="External"/><Relationship Id="rId17" Type="http://schemas.openxmlformats.org/officeDocument/2006/relationships/hyperlink" Target="https://www.ruleoflaw.org.au/principles/presumption-of-innocen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uleoflaw.org.au/principles/independent-judiciary/" TargetMode="External"/><Relationship Id="rId20" Type="http://schemas.openxmlformats.org/officeDocument/2006/relationships/hyperlink" Target="https://www.ruleoflaw.org.au/principles/punishment-only-in-accordance-with-the-la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Good_govern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uleoflaw.org.au/principles/separation-of-powers/" TargetMode="External"/><Relationship Id="rId23" Type="http://schemas.openxmlformats.org/officeDocument/2006/relationships/footer" Target="footer1.xml"/><Relationship Id="rId10" Type="http://schemas.openxmlformats.org/officeDocument/2006/relationships/hyperlink" Target="https://en.wikipedia.org/wiki/Constitutionalism" TargetMode="External"/><Relationship Id="rId19" Type="http://schemas.openxmlformats.org/officeDocument/2006/relationships/hyperlink" Target="https://www.ruleoflaw.org.au/principles/punishment-only-in-accordance-with-the-law/" TargetMode="External"/><Relationship Id="rId4" Type="http://schemas.openxmlformats.org/officeDocument/2006/relationships/settings" Target="settings.xml"/><Relationship Id="rId9" Type="http://schemas.openxmlformats.org/officeDocument/2006/relationships/hyperlink" Target="https://en.wikipedia.org/wiki/Law" TargetMode="External"/><Relationship Id="rId14" Type="http://schemas.openxmlformats.org/officeDocument/2006/relationships/hyperlink" Target="https://www.ruleoflaw.org.au/principles/law-is-known-and-accessible/" TargetMode="External"/><Relationship Id="rId22" Type="http://schemas.openxmlformats.org/officeDocument/2006/relationships/hyperlink" Target="https://worldjusticeproject.org/about-us/overview/what-rule-la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1154</Words>
  <Characters>5621</Characters>
  <Application>Microsoft Office Word</Application>
  <DocSecurity>0</DocSecurity>
  <Lines>108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2023-12-18T19:53:00Z</dcterms:created>
  <dcterms:modified xsi:type="dcterms:W3CDTF">2023-12-18T20:10:00Z</dcterms:modified>
</cp:coreProperties>
</file>