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6589A">
      <w:pPr>
        <w:rPr>
          <w:rFonts w:hint="default" w:cstheme="minorBidi"/>
          <w:rtl/>
          <w:lang w:val="en-US" w:bidi="ar-DZ"/>
        </w:rPr>
      </w:pPr>
      <w:r>
        <w:rPr>
          <w:rFonts w:hint="cs" w:cstheme="minorBidi"/>
          <w:rtl/>
          <w:lang w:val="fr-FR" w:bidi="ar-DZ"/>
        </w:rPr>
        <w:t>جامعة</w:t>
      </w:r>
      <w:r>
        <w:rPr>
          <w:rFonts w:hint="cs" w:cstheme="minorBidi"/>
          <w:rtl/>
          <w:lang w:val="en-US" w:bidi="ar-DZ"/>
        </w:rPr>
        <w:t xml:space="preserve"> الجيلالي بونعامة -خميس مليانة                                </w:t>
      </w:r>
    </w:p>
    <w:p w14:paraId="2B3BA9E2">
      <w:pPr>
        <w:rPr>
          <w:rFonts w:hint="cs" w:cstheme="minorBidi"/>
          <w:rtl/>
          <w:lang w:val="en-US" w:bidi="ar-DZ"/>
        </w:rPr>
      </w:pPr>
      <w:r>
        <w:rPr>
          <w:rFonts w:hint="cs" w:cstheme="minorBidi"/>
          <w:rtl/>
          <w:lang w:val="en-US" w:bidi="ar-DZ"/>
        </w:rPr>
        <w:t xml:space="preserve">كلية العوم الاجتماعية و الانسانية                                      </w:t>
      </w:r>
    </w:p>
    <w:p w14:paraId="2795D303">
      <w:pPr>
        <w:rPr>
          <w:rFonts w:hint="default" w:cstheme="minorBidi"/>
          <w:rtl/>
          <w:lang w:val="en-US" w:bidi="ar-DZ"/>
        </w:rPr>
      </w:pPr>
      <w:r>
        <w:rPr>
          <w:rFonts w:hint="cs" w:cstheme="minorBidi"/>
          <w:rtl/>
          <w:lang w:val="en-US" w:bidi="ar-DZ"/>
        </w:rPr>
        <w:t xml:space="preserve">قسم علم النفس وعلوم التربية و الارطفونيا-                         </w:t>
      </w:r>
    </w:p>
    <w:p w14:paraId="063BCE76">
      <w:pPr>
        <w:rPr>
          <w:rFonts w:hint="default" w:cstheme="minorBidi"/>
          <w:rtl/>
          <w:lang w:val="en-US" w:bidi="ar-DZ"/>
        </w:rPr>
      </w:pPr>
      <w:r>
        <w:rPr>
          <w:rFonts w:hint="cs" w:cstheme="minorBidi"/>
          <w:rtl/>
          <w:lang w:val="en-US" w:bidi="ar-DZ"/>
        </w:rPr>
        <w:t xml:space="preserve">مستوى السنة 2 ليسانس -علم النفس                              </w:t>
      </w:r>
    </w:p>
    <w:p w14:paraId="6049A727">
      <w:pPr>
        <w:rPr>
          <w:rFonts w:hint="default" w:cstheme="minorBidi"/>
          <w:rtl/>
          <w:lang w:val="en-US" w:bidi="ar-DZ"/>
        </w:rPr>
      </w:pPr>
      <w:bookmarkStart w:id="0" w:name="_GoBack"/>
      <w:bookmarkEnd w:id="0"/>
      <w:r>
        <w:rPr>
          <w:rFonts w:hint="cs" w:cstheme="minorBidi"/>
          <w:rtl/>
          <w:lang w:val="en-US" w:bidi="ar-DZ"/>
        </w:rPr>
        <w:t xml:space="preserve">االاجابة النموذجية  لامتحان مقياس المنهجية                                                                                                          </w:t>
      </w:r>
    </w:p>
    <w:p w14:paraId="571E52D1">
      <w:pPr>
        <w:rPr>
          <w:rFonts w:hint="cs" w:cstheme="minorBidi"/>
          <w:rtl/>
          <w:lang w:val="en-US" w:bidi="ar-DZ"/>
        </w:rPr>
      </w:pPr>
    </w:p>
    <w:p w14:paraId="54399EC4">
      <w:pPr>
        <w:rPr>
          <w:rFonts w:hint="cs" w:cstheme="minorBidi"/>
          <w:rtl/>
          <w:lang w:val="en-US" w:bidi="ar-DZ"/>
        </w:rPr>
      </w:pPr>
      <w:r>
        <w:rPr>
          <w:rFonts w:hint="cs" w:cstheme="minorBidi"/>
          <w:rtl/>
          <w:lang w:val="en-US" w:bidi="ar-DZ"/>
        </w:rPr>
        <w:t xml:space="preserve">-أ-                                                                                            </w:t>
      </w:r>
    </w:p>
    <w:p w14:paraId="2AC8B8E5">
      <w:pPr>
        <w:rPr>
          <w:rFonts w:hint="default" w:cstheme="minorBidi"/>
          <w:rtl/>
          <w:lang w:val="en-US" w:bidi="ar-DZ"/>
        </w:rPr>
      </w:pPr>
      <w:r>
        <w:rPr>
          <w:rFonts w:hint="cs" w:cstheme="minorBidi"/>
          <w:rtl/>
          <w:lang w:val="en-US" w:bidi="ar-DZ"/>
        </w:rPr>
        <w:t xml:space="preserve">1-يخضع اختيار الموضوع الى معايير اذكرها مع امثلة من الدرس رفقة كل معيار(4 نقاط)                                  </w:t>
      </w:r>
    </w:p>
    <w:p w14:paraId="1ECCF13B">
      <w:pPr>
        <w:rPr>
          <w:rFonts w:hint="cs" w:cstheme="minorBidi"/>
          <w:rtl/>
          <w:lang w:val="en-US" w:bidi="ar-DZ"/>
        </w:rPr>
      </w:pPr>
      <w:r>
        <w:rPr>
          <w:rFonts w:hint="cs" w:cstheme="minorBidi"/>
          <w:rtl/>
          <w:lang w:val="en-US" w:bidi="ar-DZ"/>
        </w:rPr>
        <w:t xml:space="preserve">ان يكون البحث ضمن اختصاص الباحث فمثلا في علم النفس يدرس سلوك الانسان سواء كان طفلا او راشدا كالخجل لدى الطفل المتمدرس كذلك  يجب توفر مهارات وخبرات لدى الباحث في ميدان التخصص  يعني يجب ان يتحكم في ادوات البحث ومنهجيته في اطار علم النفس مثلا يعرف خصوصيات الاضطراب النفسي كالاكتئاب </w:t>
      </w:r>
    </w:p>
    <w:p w14:paraId="69CA4242">
      <w:pPr>
        <w:rPr>
          <w:rFonts w:hint="default" w:cstheme="minorBidi"/>
          <w:rtl/>
          <w:lang w:val="en-US" w:bidi="ar-DZ"/>
        </w:rPr>
      </w:pPr>
      <w:r>
        <w:rPr>
          <w:rFonts w:hint="cs" w:cstheme="minorBidi"/>
          <w:rtl/>
          <w:lang w:val="en-US" w:bidi="ar-DZ"/>
        </w:rPr>
        <w:t xml:space="preserve">ثاثلا الاساس او البعد الذاتي وهو رغبة الباحث في الموضوع الذي يريد معالجته توفر الشعور بالمشكلة  مثلا يهتم بسلوكات المراهقين في طور المتوسط كالاندفاع البدني او العدوان و رابعا المعيار العلمي  اي توفر المهارات العلمية ومن تكويت علمي  و تبحر في تخصصه و يعرف الربط و التنسيق و الاستنباط و تحليل الظواهر  وكذلك على الباحث ان يكون ناضجا و مطلعا على المصادر العلمية و الدراسات و المقالات  </w:t>
      </w:r>
    </w:p>
    <w:p w14:paraId="40D24E44">
      <w:pPr>
        <w:rPr>
          <w:rFonts w:hint="cs" w:cstheme="minorBidi"/>
          <w:rtl/>
          <w:lang w:val="en-US" w:bidi="ar-DZ"/>
        </w:rPr>
      </w:pPr>
    </w:p>
    <w:p w14:paraId="12BA250C">
      <w:pPr>
        <w:rPr>
          <w:rFonts w:hint="cs" w:cstheme="minorBidi"/>
          <w:rtl/>
          <w:lang w:val="en-US" w:bidi="ar-DZ"/>
        </w:rPr>
      </w:pPr>
    </w:p>
    <w:p w14:paraId="54CF6650">
      <w:pPr>
        <w:rPr>
          <w:rFonts w:hint="cs" w:cstheme="minorBidi"/>
          <w:rtl/>
          <w:lang w:val="en-US" w:bidi="ar-DZ"/>
        </w:rPr>
      </w:pPr>
    </w:p>
    <w:p w14:paraId="4C118127">
      <w:pPr>
        <w:rPr>
          <w:rFonts w:hint="cs" w:cstheme="minorBidi"/>
          <w:rtl/>
          <w:lang w:val="en-US" w:bidi="ar-DZ"/>
        </w:rPr>
      </w:pPr>
    </w:p>
    <w:p w14:paraId="65CCFAB7">
      <w:pPr>
        <w:rPr>
          <w:rFonts w:hint="cs" w:cstheme="minorBidi"/>
          <w:rtl/>
          <w:lang w:val="en-US" w:bidi="ar-DZ"/>
        </w:rPr>
      </w:pPr>
    </w:p>
    <w:p w14:paraId="2229DE9C">
      <w:pPr>
        <w:rPr>
          <w:rFonts w:hint="cs" w:cstheme="minorBidi"/>
          <w:rtl/>
          <w:lang w:val="en-US" w:bidi="ar-DZ"/>
        </w:rPr>
      </w:pPr>
    </w:p>
    <w:p w14:paraId="604C0BD7">
      <w:pPr>
        <w:rPr>
          <w:rFonts w:hint="cs" w:cstheme="minorBidi"/>
          <w:rtl/>
          <w:lang w:val="en-US" w:bidi="ar-DZ"/>
        </w:rPr>
      </w:pPr>
      <w:r>
        <w:rPr>
          <w:rFonts w:hint="cs" w:cstheme="minorBidi"/>
          <w:rtl/>
          <w:lang w:val="en-US" w:bidi="ar-DZ"/>
        </w:rPr>
        <w:t>-</w:t>
      </w:r>
    </w:p>
    <w:p w14:paraId="6A8CB11A">
      <w:pPr>
        <w:rPr>
          <w:rFonts w:hint="cs" w:cstheme="minorBidi"/>
          <w:rtl/>
          <w:lang w:val="en-US" w:bidi="ar-DZ"/>
        </w:rPr>
      </w:pPr>
    </w:p>
    <w:p w14:paraId="36141287">
      <w:pPr>
        <w:rPr>
          <w:rFonts w:hint="cs" w:cstheme="minorBidi"/>
          <w:rtl/>
          <w:lang w:val="en-US" w:bidi="ar-DZ"/>
        </w:rPr>
      </w:pPr>
    </w:p>
    <w:p w14:paraId="440F4F89">
      <w:pPr>
        <w:rPr>
          <w:rFonts w:hint="cs" w:cstheme="minorBidi"/>
          <w:rtl/>
          <w:lang w:val="en-US" w:bidi="ar-DZ"/>
        </w:rPr>
      </w:pPr>
    </w:p>
    <w:p w14:paraId="41835476">
      <w:pPr>
        <w:rPr>
          <w:rFonts w:hint="cs" w:cstheme="minorBidi"/>
          <w:rtl/>
          <w:lang w:val="en-US" w:bidi="ar-DZ"/>
        </w:rPr>
      </w:pPr>
    </w:p>
    <w:p w14:paraId="7C1BA9F6">
      <w:pPr>
        <w:rPr>
          <w:rFonts w:hint="default" w:cstheme="minorBidi"/>
          <w:rtl/>
          <w:lang w:val="en-US" w:bidi="ar-DZ"/>
        </w:rPr>
      </w:pPr>
      <w:r>
        <w:rPr>
          <w:rFonts w:hint="cs" w:cstheme="minorBidi"/>
          <w:rtl/>
          <w:lang w:val="en-US" w:bidi="ar-DZ"/>
        </w:rPr>
        <w:t xml:space="preserve">عرف الاشكالية حسب استيعابك (1ن) فيما يلي :                                                                                       </w:t>
      </w:r>
    </w:p>
    <w:p w14:paraId="56379A26">
      <w:pPr>
        <w:rPr>
          <w:rFonts w:hint="default" w:cstheme="minorBidi"/>
          <w:rtl/>
          <w:lang w:val="en-US" w:bidi="ar-DZ"/>
        </w:rPr>
      </w:pPr>
      <w:r>
        <w:rPr>
          <w:rFonts w:hint="cs" w:cstheme="minorBidi"/>
          <w:rtl/>
          <w:lang w:val="en-US" w:bidi="ar-DZ"/>
        </w:rPr>
        <w:t xml:space="preserve">هي تساؤلات تخص ظاهرة او غموضا علميا يخص مجالا محددا في اطار منهجي                  </w:t>
      </w:r>
    </w:p>
    <w:p w14:paraId="55E8A105">
      <w:pPr>
        <w:rPr>
          <w:rFonts w:hint="cs" w:cstheme="minorBidi"/>
          <w:rtl/>
          <w:lang w:val="en-US" w:bidi="ar-DZ"/>
        </w:rPr>
      </w:pPr>
    </w:p>
    <w:p w14:paraId="757B6BE3">
      <w:pPr>
        <w:rPr>
          <w:rFonts w:hint="cs" w:cstheme="minorBidi"/>
          <w:rtl/>
          <w:lang w:val="en-US" w:bidi="ar-DZ"/>
        </w:rPr>
      </w:pPr>
    </w:p>
    <w:p w14:paraId="7E663A26">
      <w:pPr>
        <w:rPr>
          <w:rFonts w:hint="default" w:cstheme="minorBidi"/>
          <w:rtl/>
          <w:lang w:val="en-US" w:bidi="ar-DZ"/>
        </w:rPr>
      </w:pPr>
      <w:r>
        <w:rPr>
          <w:rFonts w:hint="cs" w:cstheme="minorBidi"/>
          <w:rtl/>
          <w:lang w:val="en-US" w:bidi="ar-DZ"/>
        </w:rPr>
        <w:t xml:space="preserve">اشرح بايجاز و قدم امثلة من الدرس( 3ن )                                                                                                                 هي تساؤل يدور في ذهن الباحث حول موضوع معين  يحتاج تفسيرا فمثلا الابحث يهتم باضطراب الادمان الرقمي لدى المراهقين ويطرح تساؤلات عن سببية هذا الاضطراب هل هي عصبية او نسقية او اجتماعية نفسية مثل التقليد وغيرها   كذلك تنبع مشكلة البحث من شعور الباحث بغموض تجاه موضوع معين فمثلا يرى يوميا مشاحنات بين المراهقين او الاطفال فيتجه الى طرح تساؤلات ماهو السبيل الى علاج هذه السلوكات الاندفاعية وهل هي مرحلة نمائية ام عدم نضج ام بسبب كمواد ادمانية </w:t>
      </w:r>
    </w:p>
    <w:p w14:paraId="5AA0A3AD">
      <w:pPr>
        <w:rPr>
          <w:rFonts w:hint="cs" w:cstheme="minorBidi"/>
          <w:rtl/>
          <w:lang w:val="en-US" w:bidi="ar-DZ"/>
        </w:rPr>
      </w:pPr>
      <w:r>
        <w:rPr>
          <w:rFonts w:hint="cs" w:cstheme="minorBidi"/>
          <w:rtl/>
          <w:lang w:val="en-US" w:bidi="ar-DZ"/>
        </w:rPr>
        <w:t xml:space="preserve">                                                                                                              </w:t>
      </w:r>
    </w:p>
    <w:p w14:paraId="5F26ABEC">
      <w:pPr>
        <w:rPr>
          <w:rFonts w:hint="cs" w:cstheme="minorBidi"/>
          <w:rtl/>
          <w:lang w:val="en-US" w:bidi="ar-DZ"/>
        </w:rPr>
      </w:pPr>
    </w:p>
    <w:p w14:paraId="52CF3B2F">
      <w:pPr>
        <w:rPr>
          <w:rFonts w:hint="default" w:cstheme="minorBidi"/>
          <w:rtl/>
          <w:lang w:val="en-US" w:bidi="ar-DZ"/>
        </w:rPr>
      </w:pPr>
    </w:p>
    <w:p w14:paraId="74C94DBF">
      <w:pPr>
        <w:rPr>
          <w:rFonts w:hint="cs" w:cstheme="minorBidi"/>
          <w:rtl/>
          <w:lang w:val="en-US" w:bidi="ar-DZ"/>
        </w:rPr>
      </w:pPr>
      <w:r>
        <w:rPr>
          <w:rFonts w:hint="cs" w:cstheme="minorBidi"/>
          <w:rtl/>
          <w:lang w:val="en-US" w:bidi="ar-DZ"/>
        </w:rPr>
        <w:t xml:space="preserve">                                                                                                       </w:t>
      </w:r>
    </w:p>
    <w:p w14:paraId="3BB5814D">
      <w:pPr>
        <w:rPr>
          <w:rFonts w:hint="cs" w:cstheme="minorBidi"/>
          <w:rtl/>
          <w:lang w:val="en-US" w:bidi="ar-DZ"/>
        </w:rPr>
      </w:pPr>
    </w:p>
    <w:p w14:paraId="45C45C4A">
      <w:pPr>
        <w:rPr>
          <w:rFonts w:hint="cs" w:cstheme="minorBidi"/>
          <w:rtl/>
          <w:lang w:val="en-US" w:bidi="ar-DZ"/>
        </w:rPr>
      </w:pPr>
    </w:p>
    <w:p w14:paraId="208185C1">
      <w:pPr>
        <w:rPr>
          <w:rFonts w:hint="cs" w:cstheme="minorBidi"/>
          <w:rtl/>
          <w:lang w:val="en-US" w:bidi="ar-DZ"/>
        </w:rPr>
      </w:pPr>
    </w:p>
    <w:p w14:paraId="2F8B9EF2">
      <w:pPr>
        <w:rPr>
          <w:rFonts w:hint="cs" w:cstheme="minorBidi"/>
          <w:rtl/>
          <w:lang w:val="en-US" w:bidi="ar-DZ"/>
        </w:rPr>
      </w:pPr>
    </w:p>
    <w:p w14:paraId="75F58B39">
      <w:pPr>
        <w:rPr>
          <w:rFonts w:hint="cs" w:cstheme="minorBidi"/>
          <w:rtl/>
          <w:lang w:val="en-US" w:bidi="ar-DZ"/>
        </w:rPr>
      </w:pPr>
    </w:p>
    <w:p w14:paraId="66EAA8D1">
      <w:pPr>
        <w:rPr>
          <w:rFonts w:hint="cs" w:cstheme="minorBidi"/>
          <w:rtl/>
          <w:lang w:val="en-US" w:bidi="ar-DZ"/>
        </w:rPr>
      </w:pPr>
    </w:p>
    <w:p w14:paraId="0ED160D9">
      <w:pPr>
        <w:rPr>
          <w:rFonts w:hint="cs" w:cstheme="minorBidi"/>
          <w:rtl/>
          <w:lang w:val="en-US" w:bidi="ar-DZ"/>
        </w:rPr>
      </w:pPr>
    </w:p>
    <w:p w14:paraId="6CB3761D">
      <w:pPr>
        <w:rPr>
          <w:rFonts w:hint="cs" w:cstheme="minorBidi"/>
          <w:rtl/>
          <w:lang w:val="en-US" w:bidi="ar-DZ"/>
        </w:rPr>
      </w:pPr>
    </w:p>
    <w:p w14:paraId="5A50026C">
      <w:pPr>
        <w:rPr>
          <w:rFonts w:hint="default" w:cstheme="minorBidi"/>
          <w:rtl/>
          <w:lang w:val="en-US" w:bidi="ar-DZ"/>
        </w:rPr>
      </w:pPr>
      <w:r>
        <w:rPr>
          <w:rFonts w:hint="cs" w:cstheme="minorBidi"/>
          <w:rtl/>
          <w:lang w:val="en-US" w:bidi="ar-DZ"/>
        </w:rPr>
        <w:t xml:space="preserve">عرف الملاحظة والملاحظة العيادية (2ن)                                                                                                     </w:t>
      </w:r>
    </w:p>
    <w:p w14:paraId="5B3E2CFC">
      <w:pPr>
        <w:rPr>
          <w:rFonts w:hint="default" w:cstheme="minorBidi"/>
          <w:rtl/>
          <w:lang w:val="en-US" w:bidi="ar-DZ"/>
        </w:rPr>
      </w:pPr>
      <w:r>
        <w:rPr>
          <w:rFonts w:hint="cs" w:cstheme="minorBidi"/>
          <w:rtl/>
          <w:lang w:val="en-US" w:bidi="ar-DZ"/>
        </w:rPr>
        <w:t xml:space="preserve">                                                الملاحظة هي تتبع ورصد سلوكات الموضوع المراد دراسته  اما الملاحظة العيادية هي ملاحظة سلوكات المفحوص او العميل في اطار سريري عيادي  اي ضمن اطار يخص  سلوكات المفحوص النفسية او كما يعرفها العلماء ما يحدث في سرير المريض        </w:t>
      </w:r>
    </w:p>
    <w:p w14:paraId="42A19112">
      <w:pPr>
        <w:rPr>
          <w:rFonts w:hint="cs" w:cstheme="minorBidi"/>
          <w:rtl/>
          <w:lang w:val="en-US" w:bidi="ar-DZ"/>
        </w:rPr>
      </w:pPr>
      <w:r>
        <w:rPr>
          <w:rFonts w:hint="cs" w:cstheme="minorBidi"/>
          <w:rtl/>
          <w:lang w:val="en-US" w:bidi="ar-DZ"/>
        </w:rPr>
        <w:t xml:space="preserve">       </w:t>
      </w:r>
    </w:p>
    <w:p w14:paraId="49E2A175">
      <w:pPr>
        <w:rPr>
          <w:rFonts w:hint="default" w:cstheme="minorBidi"/>
          <w:rtl/>
          <w:lang w:val="en-US" w:bidi="ar-DZ"/>
        </w:rPr>
      </w:pPr>
      <w:r>
        <w:rPr>
          <w:rFonts w:hint="cs" w:cstheme="minorBidi"/>
          <w:rtl/>
          <w:lang w:val="en-US" w:bidi="ar-DZ"/>
        </w:rPr>
        <w:t xml:space="preserve">                                                                                                                   </w:t>
      </w:r>
    </w:p>
    <w:p w14:paraId="44E0C168">
      <w:pPr>
        <w:rPr>
          <w:rFonts w:hint="cs" w:cstheme="minorBidi"/>
          <w:rtl/>
          <w:lang w:val="en-US" w:bidi="ar-DZ"/>
        </w:rPr>
      </w:pPr>
    </w:p>
    <w:p w14:paraId="595BD0B0">
      <w:pPr>
        <w:rPr>
          <w:rFonts w:hint="default" w:cstheme="minorBidi"/>
          <w:rtl/>
          <w:lang w:val="en-US" w:bidi="ar-DZ"/>
        </w:rPr>
      </w:pPr>
      <w:r>
        <w:rPr>
          <w:rFonts w:hint="cs" w:cstheme="minorBidi"/>
          <w:rtl/>
          <w:lang w:val="en-US" w:bidi="ar-DZ"/>
        </w:rPr>
        <w:t xml:space="preserve"> اذكر مثالا او امثلة من الدرس حول شبكة الملاحظة(5ن)                                                                                   </w:t>
      </w:r>
    </w:p>
    <w:p w14:paraId="34820F34">
      <w:pPr>
        <w:rPr>
          <w:rFonts w:hint="default" w:cstheme="minorBidi"/>
          <w:rtl/>
          <w:lang w:val="en-US" w:bidi="ar-DZ"/>
        </w:rPr>
      </w:pPr>
      <w:r>
        <w:rPr>
          <w:rFonts w:hint="cs" w:cstheme="minorBidi"/>
          <w:rtl/>
          <w:lang w:val="en-US" w:bidi="ar-DZ"/>
        </w:rPr>
        <w:t>هنا يوضح الطالب الجدول الذي قام الاستاذ بكتابته في السبورة و الذي يحوي السلوك الملاحظ  المدة الزمني و نوع السلوك وقد ضربنا مثالا حول سلوك العدوانية عند الاطفال فمثلا  وقت ال8 يبدي سلوك العض تجاه اصدقائه في وقت 9 يبدي سلوك قضم الاظافر و في توقيت 10 يبدي سلوكات تلوين و تكسير الطاولة و في 11 يبدي سلوكات الضرب تجاه زميلته وهكذا الى اخر حصة في القسم                                                       .</w:t>
      </w:r>
    </w:p>
    <w:p w14:paraId="01ED2E5A">
      <w:pPr>
        <w:rPr>
          <w:rFonts w:hint="cs" w:cstheme="minorBidi"/>
          <w:rtl/>
          <w:lang w:val="en-US" w:bidi="ar-DZ"/>
        </w:rPr>
      </w:pPr>
    </w:p>
    <w:p w14:paraId="0E2A25FF">
      <w:pPr>
        <w:rPr>
          <w:rFonts w:hint="cs" w:cstheme="minorBidi"/>
          <w:rtl/>
          <w:lang w:val="en-US" w:bidi="ar-DZ"/>
        </w:rPr>
      </w:pPr>
    </w:p>
    <w:p w14:paraId="7E67C794">
      <w:pPr>
        <w:rPr>
          <w:rFonts w:hint="cs" w:cstheme="minorBidi"/>
          <w:rtl/>
          <w:lang w:val="en-US" w:bidi="ar-DZ"/>
        </w:rPr>
      </w:pPr>
    </w:p>
    <w:p w14:paraId="68D61B26">
      <w:pPr>
        <w:rPr>
          <w:rFonts w:hint="cs" w:cstheme="minorBidi"/>
          <w:rtl/>
          <w:lang w:val="en-US" w:bidi="ar-DZ"/>
        </w:rPr>
      </w:pPr>
    </w:p>
    <w:p w14:paraId="644B4742">
      <w:pPr>
        <w:rPr>
          <w:rFonts w:hint="cs" w:cstheme="minorBidi"/>
          <w:rtl/>
          <w:lang w:val="en-US" w:bidi="ar-DZ"/>
        </w:rPr>
      </w:pPr>
    </w:p>
    <w:p w14:paraId="1F0665AA">
      <w:pPr>
        <w:rPr>
          <w:rFonts w:hint="cs" w:cstheme="minorBidi"/>
          <w:rtl/>
          <w:lang w:val="en-US" w:bidi="ar-DZ"/>
        </w:rPr>
      </w:pPr>
    </w:p>
    <w:p w14:paraId="01A55996">
      <w:pPr>
        <w:rPr>
          <w:rFonts w:hint="cs" w:cstheme="minorBidi"/>
          <w:rtl/>
          <w:lang w:val="en-US" w:bidi="ar-DZ"/>
        </w:rPr>
      </w:pPr>
    </w:p>
    <w:p w14:paraId="24F30A45">
      <w:pPr>
        <w:rPr>
          <w:rFonts w:hint="cs" w:cstheme="minorBidi"/>
          <w:rtl/>
          <w:lang w:val="en-US" w:bidi="ar-DZ"/>
        </w:rPr>
      </w:pPr>
    </w:p>
    <w:p w14:paraId="625D50A1">
      <w:pPr>
        <w:rPr>
          <w:rFonts w:hint="cs" w:cstheme="minorBidi"/>
          <w:rtl/>
          <w:lang w:val="en-US" w:bidi="ar-DZ"/>
        </w:rPr>
      </w:pPr>
    </w:p>
    <w:p w14:paraId="47D5F3C9">
      <w:pPr>
        <w:rPr>
          <w:rFonts w:hint="cs" w:cstheme="minorBidi"/>
          <w:rtl/>
          <w:lang w:val="en-US" w:bidi="ar-DZ"/>
        </w:rPr>
      </w:pPr>
    </w:p>
    <w:p w14:paraId="07B729BE">
      <w:pPr>
        <w:rPr>
          <w:rFonts w:hint="cs" w:cstheme="minorBidi"/>
          <w:rtl/>
          <w:lang w:val="en-US" w:bidi="ar-DZ"/>
        </w:rPr>
      </w:pPr>
    </w:p>
    <w:p w14:paraId="09AB9E0C">
      <w:pPr>
        <w:rPr>
          <w:rFonts w:hint="cs" w:cstheme="minorBidi"/>
          <w:rtl/>
          <w:lang w:val="en-US" w:bidi="ar-DZ"/>
        </w:rPr>
      </w:pPr>
    </w:p>
    <w:p w14:paraId="4DDDBA12">
      <w:pPr>
        <w:rPr>
          <w:rFonts w:hint="cs" w:cstheme="minorBidi"/>
          <w:rtl/>
          <w:lang w:val="en-US" w:bidi="ar-DZ"/>
        </w:rPr>
      </w:pPr>
    </w:p>
    <w:p w14:paraId="4629E18E">
      <w:pPr>
        <w:rPr>
          <w:rFonts w:hint="cs" w:cstheme="minorBidi"/>
          <w:rtl/>
          <w:lang w:val="en-US" w:bidi="ar-DZ"/>
        </w:rPr>
      </w:pPr>
    </w:p>
    <w:p w14:paraId="039D9C75">
      <w:pPr>
        <w:rPr>
          <w:rFonts w:hint="cs" w:cstheme="minorBidi"/>
          <w:rtl/>
          <w:lang w:val="en-US" w:bidi="ar-DZ"/>
        </w:rPr>
      </w:pPr>
    </w:p>
    <w:p w14:paraId="165B6C13">
      <w:pPr>
        <w:rPr>
          <w:rFonts w:hint="cs" w:cstheme="minorBidi"/>
          <w:rtl/>
          <w:lang w:val="en-US" w:bidi="ar-DZ"/>
        </w:rPr>
      </w:pPr>
    </w:p>
    <w:p w14:paraId="40662AC9">
      <w:pPr>
        <w:rPr>
          <w:rFonts w:hint="cs" w:cstheme="minorBidi"/>
          <w:rtl/>
          <w:lang w:val="en-US" w:bidi="ar-DZ"/>
        </w:rPr>
      </w:pPr>
    </w:p>
    <w:p w14:paraId="36EAEAF3">
      <w:pPr>
        <w:rPr>
          <w:rFonts w:hint="cs" w:cstheme="minorBidi"/>
          <w:rtl/>
          <w:lang w:val="en-US" w:bidi="ar-DZ"/>
        </w:rPr>
      </w:pPr>
    </w:p>
    <w:p w14:paraId="3E6D765D">
      <w:pPr>
        <w:rPr>
          <w:rFonts w:hint="cs" w:cstheme="minorBidi"/>
          <w:rtl/>
          <w:lang w:val="en-US" w:bidi="ar-DZ"/>
        </w:rPr>
      </w:pPr>
    </w:p>
    <w:p w14:paraId="3FF84E5C">
      <w:pPr>
        <w:rPr>
          <w:rFonts w:hint="default" w:cstheme="minorBidi"/>
          <w:rtl/>
          <w:lang w:val="en-US" w:bidi="ar-DZ"/>
        </w:rPr>
      </w:pPr>
      <w:r>
        <w:rPr>
          <w:rFonts w:hint="cs" w:cstheme="minorBidi"/>
          <w:rtl/>
          <w:lang w:val="en-US" w:bidi="ar-DZ"/>
        </w:rPr>
        <w:t xml:space="preserve">لخص اهم تعاريف المقابلة حسب استيعابك(1ن)                                                                                         </w:t>
      </w:r>
    </w:p>
    <w:p w14:paraId="1B9C9DCB">
      <w:pPr>
        <w:rPr>
          <w:rFonts w:hint="default" w:cstheme="minorBidi"/>
          <w:rtl/>
          <w:lang w:val="en-US" w:bidi="ar-DZ"/>
        </w:rPr>
      </w:pPr>
      <w:r>
        <w:rPr>
          <w:rFonts w:hint="cs" w:cstheme="minorBidi"/>
          <w:rtl/>
          <w:lang w:val="en-US" w:bidi="ar-DZ"/>
        </w:rPr>
        <w:t xml:space="preserve">يعرفها لاغاش بانها وضعية مؤقتة من التفاعل و التاثير المتبادل في الاساس من خلال التواصل اللفظي بين شخصين في اتصال مباشر ولها هدف محدد مسبقا و تتمثل احد الاهداف في الربط و التفريب بين وقائع تبدو متباعدة  عن بعضها  البعض </w:t>
      </w:r>
    </w:p>
    <w:p w14:paraId="4169B6E9">
      <w:pPr>
        <w:rPr>
          <w:rFonts w:hint="cs" w:cstheme="minorBidi"/>
          <w:rtl/>
          <w:lang w:val="en-US" w:bidi="ar-DZ"/>
        </w:rPr>
      </w:pPr>
    </w:p>
    <w:p w14:paraId="45BE944F">
      <w:pPr>
        <w:rPr>
          <w:rFonts w:hint="cs" w:cstheme="minorBidi"/>
          <w:rtl/>
          <w:lang w:val="en-US" w:bidi="ar-DZ"/>
        </w:rPr>
      </w:pPr>
    </w:p>
    <w:p w14:paraId="24B41946">
      <w:pPr>
        <w:rPr>
          <w:rFonts w:hint="cs" w:cstheme="minorBidi"/>
          <w:rtl/>
          <w:lang w:val="en-US" w:bidi="ar-DZ"/>
        </w:rPr>
      </w:pPr>
    </w:p>
    <w:p w14:paraId="4F687690">
      <w:pPr>
        <w:rPr>
          <w:rFonts w:hint="cs" w:cstheme="minorBidi"/>
          <w:rtl/>
          <w:lang w:val="en-US" w:bidi="ar-DZ"/>
        </w:rPr>
      </w:pPr>
      <w:r>
        <w:rPr>
          <w:rFonts w:hint="cs" w:cstheme="minorBidi"/>
          <w:rtl/>
          <w:lang w:val="en-US" w:bidi="ar-DZ"/>
        </w:rPr>
        <w:t xml:space="preserve">ولماذا في علم النفس العيادي تسمى بالمقابلة العيادية  (1ن)                                                                   </w:t>
      </w:r>
    </w:p>
    <w:p w14:paraId="5E41D345">
      <w:pPr>
        <w:rPr>
          <w:rFonts w:hint="cs" w:cstheme="minorBidi"/>
          <w:rtl/>
          <w:lang w:val="en-US" w:bidi="ar-DZ"/>
        </w:rPr>
      </w:pPr>
    </w:p>
    <w:p w14:paraId="249C4885">
      <w:pPr>
        <w:rPr>
          <w:rFonts w:hint="default" w:cstheme="minorBidi"/>
          <w:rtl/>
          <w:lang w:val="en-US" w:bidi="ar-DZ"/>
        </w:rPr>
      </w:pPr>
      <w:r>
        <w:rPr>
          <w:rFonts w:hint="cs" w:cstheme="minorBidi"/>
          <w:rtl/>
          <w:lang w:val="en-US" w:bidi="ar-DZ"/>
        </w:rPr>
        <w:t xml:space="preserve">مثلها مثل الملاحظة العيادية هي ما يحدث في سرير المريض اي الحوار المهني الذي يجمع المختص النفسي مع العميل او المفحوص او الحالة في اطار جمع المعلومات حول تاريخ الحالة او الحالة الانية لاعطائها معان اكلينيكية حسب توجه نظري معين                                              </w:t>
      </w:r>
    </w:p>
    <w:p w14:paraId="6F1190DF">
      <w:pPr>
        <w:rPr>
          <w:rFonts w:hint="default" w:cstheme="minorBidi"/>
          <w:rtl/>
          <w:lang w:val="en-US" w:bidi="ar-DZ"/>
        </w:rPr>
      </w:pPr>
    </w:p>
    <w:p w14:paraId="2850E456">
      <w:pPr>
        <w:rPr>
          <w:rFonts w:hint="cs" w:cstheme="minorBidi"/>
          <w:rtl/>
          <w:lang w:val="en-US" w:bidi="ar-DZ"/>
        </w:rPr>
      </w:pPr>
    </w:p>
    <w:p w14:paraId="22534391">
      <w:pPr>
        <w:rPr>
          <w:rFonts w:hint="cs" w:cstheme="minorBidi"/>
          <w:rtl/>
          <w:lang w:val="en-US" w:bidi="ar-DZ"/>
        </w:rPr>
      </w:pPr>
    </w:p>
    <w:p w14:paraId="346EE0DD">
      <w:pPr>
        <w:rPr>
          <w:rFonts w:hint="default" w:cstheme="minorBidi"/>
          <w:rtl/>
          <w:lang w:val="en-US" w:bidi="ar-DZ"/>
        </w:rPr>
      </w:pPr>
      <w:r>
        <w:rPr>
          <w:rFonts w:hint="cs" w:cstheme="minorBidi"/>
          <w:rtl/>
          <w:lang w:val="en-US" w:bidi="ar-DZ"/>
        </w:rPr>
        <w:t xml:space="preserve">              ماهي مكتسباتك المعرفية من خلال هذا المقياس (3ن)                                          </w:t>
      </w:r>
    </w:p>
    <w:p w14:paraId="61DCFF71">
      <w:pPr>
        <w:rPr>
          <w:rFonts w:hint="cs" w:cstheme="minorBidi"/>
          <w:rtl/>
          <w:lang w:val="en-US" w:bidi="ar-DZ"/>
        </w:rPr>
      </w:pPr>
    </w:p>
    <w:p w14:paraId="5C46C7E3">
      <w:pPr>
        <w:rPr>
          <w:rFonts w:hint="cs" w:cstheme="minorBidi"/>
          <w:rtl/>
          <w:lang w:val="en-US" w:bidi="ar-DZ"/>
        </w:rPr>
      </w:pPr>
    </w:p>
    <w:p w14:paraId="6AB3E667">
      <w:pPr>
        <w:rPr>
          <w:rFonts w:hint="default" w:cstheme="minorBidi"/>
          <w:rtl/>
          <w:lang w:val="en-US" w:bidi="ar-DZ"/>
        </w:rPr>
      </w:pPr>
      <w:r>
        <w:rPr>
          <w:rFonts w:hint="cs" w:cstheme="minorBidi"/>
          <w:rtl/>
          <w:lang w:val="en-US" w:bidi="ar-DZ"/>
        </w:rPr>
        <w:t xml:space="preserve">هنا على الطالب اختصار ما الذي اكتسبه في مجال المنهجية مبديا تصورا عاما وشاملا لهذا المفياس            </w:t>
      </w:r>
    </w:p>
    <w:p w14:paraId="56B118A9">
      <w:pPr>
        <w:rPr>
          <w:rFonts w:hint="cs" w:cstheme="minorBidi"/>
          <w:rtl/>
          <w:lang w:val="en-US" w:bidi="ar-DZ"/>
        </w:rPr>
      </w:pPr>
    </w:p>
    <w:p w14:paraId="0DF6D281">
      <w:pPr>
        <w:rPr>
          <w:rFonts w:hint="cs" w:cstheme="minorBidi"/>
          <w:rtl/>
          <w:lang w:val="en-US" w:bidi="ar-DZ"/>
        </w:rPr>
      </w:pPr>
    </w:p>
    <w:p w14:paraId="1681A6B6">
      <w:pPr>
        <w:rPr>
          <w:rFonts w:hint="cs" w:cstheme="minorBidi"/>
          <w:rtl/>
          <w:lang w:val="en-US" w:bidi="ar-DZ"/>
        </w:rPr>
      </w:pPr>
    </w:p>
    <w:p w14:paraId="57326877">
      <w:pPr>
        <w:rPr>
          <w:rFonts w:hint="cs" w:cstheme="minorBidi"/>
          <w:rtl/>
          <w:lang w:val="en-US" w:bidi="ar-DZ"/>
        </w:rPr>
      </w:pPr>
    </w:p>
    <w:p w14:paraId="79C5B2AF">
      <w:pPr>
        <w:rPr>
          <w:rFonts w:hint="cs" w:cstheme="minorBidi"/>
          <w:rtl/>
          <w:lang w:val="en-US" w:bidi="ar-DZ"/>
        </w:rPr>
      </w:pPr>
    </w:p>
    <w:p w14:paraId="0FC78B90">
      <w:pPr>
        <w:rPr>
          <w:rFonts w:hint="cs" w:cstheme="minorBidi"/>
          <w:rtl/>
          <w:lang w:val="en-US" w:bidi="ar-DZ"/>
        </w:rPr>
      </w:pPr>
    </w:p>
    <w:p w14:paraId="360AAAFF">
      <w:pPr>
        <w:rPr>
          <w:rFonts w:hint="cs" w:cstheme="minorBidi"/>
          <w:rtl/>
          <w:lang w:val="en-US" w:bidi="ar-DZ"/>
        </w:rPr>
      </w:pPr>
    </w:p>
    <w:p w14:paraId="38262636">
      <w:pPr>
        <w:rPr>
          <w:rFonts w:hint="cs" w:cstheme="minorBidi"/>
          <w:rtl/>
          <w:lang w:val="en-US" w:bidi="ar-DZ"/>
        </w:rPr>
      </w:pPr>
    </w:p>
    <w:p w14:paraId="7AA9A38D">
      <w:pPr>
        <w:rPr>
          <w:rFonts w:hint="cs" w:cstheme="minorBidi"/>
          <w:rtl/>
          <w:lang w:val="en-US" w:bidi="ar-DZ"/>
        </w:rPr>
      </w:pPr>
      <w:r>
        <w:rPr>
          <w:rFonts w:hint="cs" w:cstheme="minorBidi"/>
          <w:rtl/>
          <w:lang w:val="en-US" w:bidi="ar-DZ"/>
        </w:rPr>
        <w:t xml:space="preserve">                                                                                                       </w:t>
      </w:r>
    </w:p>
    <w:p w14:paraId="08BA5A8F">
      <w:pPr>
        <w:rPr>
          <w:rFonts w:hint="cs" w:cstheme="minorBidi"/>
          <w:rtl/>
          <w:lang w:val="en-US" w:bidi="ar-DZ"/>
        </w:rPr>
      </w:pPr>
    </w:p>
    <w:p w14:paraId="410C764C">
      <w:pPr>
        <w:rPr>
          <w:rFonts w:hint="cs" w:cstheme="minorBidi"/>
          <w:rtl/>
          <w:lang w:val="en-US" w:bidi="ar-DZ"/>
        </w:rPr>
      </w:pPr>
    </w:p>
    <w:p w14:paraId="10631710">
      <w:pPr>
        <w:rPr>
          <w:rFonts w:hint="cs" w:cstheme="minorBidi"/>
          <w:rtl/>
          <w:lang w:val="en-US" w:bidi="ar-DZ"/>
        </w:rPr>
      </w:pPr>
    </w:p>
    <w:p w14:paraId="59419076">
      <w:pPr>
        <w:rPr>
          <w:rFonts w:hint="cs" w:cstheme="minorBidi"/>
          <w:rtl/>
          <w:lang w:val="en-US" w:bidi="ar-DZ"/>
        </w:rPr>
      </w:pPr>
    </w:p>
    <w:p w14:paraId="2568C07A">
      <w:pPr>
        <w:rPr>
          <w:rFonts w:hint="cs" w:cstheme="minorBidi"/>
          <w:rtl/>
          <w:lang w:val="en-US" w:bidi="ar-DZ"/>
        </w:rPr>
      </w:pPr>
    </w:p>
    <w:p w14:paraId="002AF66E">
      <w:pPr>
        <w:rPr>
          <w:rFonts w:hint="cs" w:cstheme="minorBidi"/>
          <w:rtl/>
          <w:lang w:val="en-US" w:bidi="ar-DZ"/>
        </w:rPr>
      </w:pPr>
    </w:p>
    <w:p w14:paraId="18CC9655">
      <w:pPr>
        <w:rPr>
          <w:rFonts w:hint="cs" w:cstheme="minorBidi"/>
          <w:rtl/>
          <w:lang w:val="en-US" w:bidi="ar-DZ"/>
        </w:rPr>
      </w:pPr>
    </w:p>
    <w:p w14:paraId="11BC238D">
      <w:pPr>
        <w:rPr>
          <w:rFonts w:hint="cs" w:cstheme="minorBidi"/>
          <w:rtl/>
          <w:lang w:val="en-US" w:bidi="ar-DZ"/>
        </w:rPr>
      </w:pPr>
    </w:p>
    <w:p w14:paraId="496CB159">
      <w:pPr>
        <w:rPr>
          <w:rFonts w:hint="cs" w:cstheme="minorBidi"/>
          <w:rtl/>
          <w:lang w:val="en-US" w:bidi="ar-DZ"/>
        </w:rPr>
      </w:pPr>
    </w:p>
    <w:p w14:paraId="5FF7950C">
      <w:pPr>
        <w:rPr>
          <w:rFonts w:hint="cs" w:cstheme="minorBidi"/>
          <w:rtl/>
          <w:lang w:val="en-US" w:bidi="ar-DZ"/>
        </w:rPr>
      </w:pPr>
    </w:p>
    <w:p w14:paraId="080D25DB">
      <w:pPr>
        <w:rPr>
          <w:rFonts w:hint="cs" w:cstheme="minorBidi"/>
          <w:rtl/>
          <w:lang w:val="en-US" w:bidi="ar-DZ"/>
        </w:rPr>
      </w:pPr>
    </w:p>
    <w:p w14:paraId="429BC427">
      <w:pPr>
        <w:rPr>
          <w:rFonts w:hint="cs" w:cstheme="minorBidi"/>
          <w:rtl/>
          <w:lang w:val="en-US" w:bidi="ar-DZ"/>
        </w:rPr>
      </w:pPr>
    </w:p>
    <w:p w14:paraId="73CB4882">
      <w:pPr>
        <w:rPr>
          <w:rFonts w:hint="cs" w:cstheme="minorBidi"/>
          <w:rtl/>
          <w:lang w:val="en-US" w:bidi="ar-DZ"/>
        </w:rPr>
      </w:pPr>
    </w:p>
    <w:p w14:paraId="37FBF36E">
      <w:pPr>
        <w:rPr>
          <w:rFonts w:hint="cs" w:cstheme="minorBidi"/>
          <w:rtl/>
          <w:lang w:val="en-US" w:bidi="ar-DZ"/>
        </w:rPr>
      </w:pPr>
    </w:p>
    <w:p w14:paraId="540E5125">
      <w:pPr>
        <w:rPr>
          <w:rFonts w:hint="cs" w:cstheme="minorBidi"/>
          <w:rtl/>
          <w:lang w:val="en-US" w:bidi="ar-DZ"/>
        </w:rPr>
      </w:pPr>
    </w:p>
    <w:p w14:paraId="1DB3732C">
      <w:pPr>
        <w:rPr>
          <w:rFonts w:hint="cs" w:cstheme="minorBidi"/>
          <w:rtl/>
          <w:lang w:val="en-US" w:bidi="ar-DZ"/>
        </w:rPr>
      </w:pPr>
    </w:p>
    <w:p w14:paraId="34B30D7B">
      <w:pPr>
        <w:rPr>
          <w:rFonts w:hint="cs" w:cstheme="minorBidi"/>
          <w:rtl/>
          <w:lang w:val="en-US" w:bidi="ar-DZ"/>
        </w:rPr>
      </w:pPr>
    </w:p>
    <w:p w14:paraId="470E4661">
      <w:pPr>
        <w:rPr>
          <w:rFonts w:hint="cs" w:cstheme="minorBidi"/>
          <w:rtl/>
          <w:lang w:val="en-US" w:bidi="ar-DZ"/>
        </w:rPr>
      </w:pPr>
    </w:p>
    <w:p w14:paraId="4F379E35">
      <w:pPr>
        <w:rPr>
          <w:rFonts w:hint="cs" w:cstheme="minorBidi"/>
          <w:rtl/>
          <w:lang w:val="en-US" w:bidi="ar-DZ"/>
        </w:rPr>
      </w:pPr>
    </w:p>
    <w:p w14:paraId="4C115158">
      <w:pPr>
        <w:rPr>
          <w:rFonts w:hint="cs" w:cstheme="minorBidi"/>
          <w:rtl/>
          <w:lang w:val="en-US" w:bidi="ar-DZ"/>
        </w:rPr>
      </w:pPr>
    </w:p>
    <w:p w14:paraId="3E9B2D84">
      <w:pPr>
        <w:rPr>
          <w:rFonts w:hint="cs" w:cstheme="minorBidi"/>
          <w:rtl/>
          <w:lang w:val="en-US" w:bidi="ar-DZ"/>
        </w:rPr>
      </w:pPr>
    </w:p>
    <w:p w14:paraId="23DB5263">
      <w:pPr>
        <w:rPr>
          <w:rFonts w:hint="cs" w:cstheme="minorBidi"/>
          <w:rtl/>
          <w:lang w:val="en-US" w:bidi="ar-DZ"/>
        </w:rPr>
      </w:pPr>
    </w:p>
    <w:p w14:paraId="1F8CA47D">
      <w:pPr>
        <w:rPr>
          <w:rFonts w:hint="cs" w:cstheme="minorBidi"/>
          <w:rtl/>
          <w:lang w:val="en-US" w:bidi="ar-DZ"/>
        </w:rPr>
      </w:pPr>
    </w:p>
    <w:p w14:paraId="07F4E6DF">
      <w:pPr>
        <w:rPr>
          <w:rFonts w:hint="cs" w:cstheme="minorBidi"/>
          <w:rtl/>
          <w:lang w:val="en-US" w:bidi="ar-DZ"/>
        </w:rPr>
      </w:pPr>
    </w:p>
    <w:p w14:paraId="109969CC">
      <w:pPr>
        <w:rPr>
          <w:rFonts w:hint="cs" w:cstheme="minorBidi"/>
          <w:rtl/>
          <w:lang w:val="en-US" w:bidi="ar-DZ"/>
        </w:rPr>
      </w:pPr>
    </w:p>
    <w:p w14:paraId="5F2A0718">
      <w:pPr>
        <w:rPr>
          <w:rFonts w:hint="cs" w:cstheme="minorBidi"/>
          <w:rtl/>
          <w:lang w:val="en-US" w:bidi="ar-DZ"/>
        </w:rPr>
      </w:pPr>
    </w:p>
    <w:p w14:paraId="5761A8D0">
      <w:pPr>
        <w:rPr>
          <w:rFonts w:hint="cs" w:cstheme="minorBidi"/>
          <w:rtl/>
          <w:lang w:val="en-US" w:bidi="ar-DZ"/>
        </w:rPr>
      </w:pPr>
    </w:p>
    <w:p w14:paraId="6B454D48">
      <w:pPr>
        <w:rPr>
          <w:rFonts w:hint="cs" w:cstheme="minorBidi"/>
          <w:rtl/>
          <w:lang w:val="en-US" w:bidi="ar-DZ"/>
        </w:rPr>
      </w:pPr>
    </w:p>
    <w:p w14:paraId="116317B0">
      <w:pPr>
        <w:rPr>
          <w:rFonts w:hint="cs" w:cstheme="minorBidi"/>
          <w:rtl/>
          <w:lang w:val="en-US" w:bidi="ar-DZ"/>
        </w:rPr>
      </w:pPr>
    </w:p>
    <w:p w14:paraId="60C49D0C">
      <w:pPr>
        <w:rPr>
          <w:rFonts w:hint="default" w:cstheme="minorBidi"/>
          <w:rtl/>
          <w:lang w:val="en-US" w:bidi="ar-DZ"/>
        </w:rPr>
      </w:pPr>
      <w:r>
        <w:rPr>
          <w:rFonts w:hint="cs" w:cstheme="minorBidi"/>
          <w:rtl/>
          <w:lang w:val="en-US" w:bidi="ar-DZ"/>
        </w:rPr>
        <w:t xml:space="preserve">2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A141A1"/>
    <w:rsid w:val="1D7E536E"/>
    <w:rsid w:val="22D46803"/>
    <w:rsid w:val="39A141A1"/>
    <w:rsid w:val="5651762B"/>
    <w:rsid w:val="5F99593B"/>
    <w:rsid w:val="60DE64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Balloon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103</Words>
  <Characters>486</Characters>
  <Lines>0</Lines>
  <Paragraphs>0</Paragraphs>
  <TotalTime>24</TotalTime>
  <ScaleCrop>false</ScaleCrop>
  <LinksUpToDate>false</LinksUpToDate>
  <CharactersWithSpaces>1956</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2026-05-15T14:00:00Z</dcterms:created>
  <dc:creator>درباني ايناس</dc:creator>
  <cp:lastModifiedBy>pc</cp:lastModifiedBy>
  <cp:lastPrinted>2026-05-15T15:45:00Z</cp:lastPrinted>
  <dcterms:modified xsi:type="dcterms:W3CDTF">2026-05-22T20:44:56Z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1036-12.1.0.26372</vt:lpwstr>
  </property>
  <property fmtid="{D5CDD505-2E9C-101B-9397-08002B2CF9AE}" pid="3" name="ICV">
    <vt:lpwstr>581FC5A935514D9AB51819C9FC2AD245_13</vt:lpwstr>
  </property>
  <property fmtid="{D5CDD505-2E9C-101B-9397-08002B2CF9AE}" pid="4" name="KSOTemplateDocerSaveRecord">
    <vt:lpwstr>eyJoZGlkIjoiYWE2MzBhN2MyNTliZjBlODAwMzdlYzMzNDdjYWM0ZWYifQ==</vt:lpwstr>
  </property>
</Properties>
</file>