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462E2">
      <w:pPr>
        <w:rPr>
          <w:rFonts w:hint="cs" w:cstheme="minorBidi"/>
          <w:sz w:val="52"/>
          <w:szCs w:val="52"/>
          <w:rtl/>
          <w:lang w:val="en-US" w:bidi="ar-DZ"/>
        </w:rPr>
      </w:pPr>
      <w:r>
        <w:rPr>
          <w:rFonts w:hint="cs" w:cstheme="minorBidi"/>
          <w:sz w:val="52"/>
          <w:szCs w:val="52"/>
          <w:rtl/>
          <w:lang w:bidi="ar-DZ"/>
        </w:rPr>
        <w:t>الملاحظة</w:t>
      </w:r>
      <w:r>
        <w:rPr>
          <w:rFonts w:hint="cs" w:cstheme="minorBidi"/>
          <w:sz w:val="52"/>
          <w:szCs w:val="52"/>
          <w:rtl/>
          <w:lang w:val="en-US" w:bidi="ar-DZ"/>
        </w:rPr>
        <w:t xml:space="preserve">    </w:t>
      </w:r>
    </w:p>
    <w:p w14:paraId="692943D2">
      <w:pPr>
        <w:rPr>
          <w:rFonts w:hint="cs" w:cstheme="minorBidi"/>
          <w:sz w:val="52"/>
          <w:szCs w:val="52"/>
          <w:rtl/>
          <w:lang w:val="en-US" w:bidi="ar-DZ"/>
        </w:rPr>
      </w:pPr>
      <w:r>
        <w:rPr>
          <w:rFonts w:hint="cs" w:cstheme="minorBidi"/>
          <w:sz w:val="52"/>
          <w:szCs w:val="52"/>
          <w:rtl/>
          <w:lang w:val="en-US" w:bidi="ar-DZ"/>
        </w:rPr>
        <w:t xml:space="preserve">  يعد البحث العلمي طريقة استقصاء يمر بخطوات منهجية تبنى على وسائل لجمع البيانات و جمع الملعومات اهمها الملاحظة ....</w:t>
      </w:r>
    </w:p>
    <w:p w14:paraId="2490BEEB">
      <w:pPr>
        <w:rPr>
          <w:rFonts w:hint="cs" w:cstheme="minorBidi"/>
          <w:sz w:val="52"/>
          <w:szCs w:val="52"/>
          <w:rtl/>
          <w:lang w:val="en-US" w:bidi="ar-DZ"/>
        </w:rPr>
      </w:pPr>
      <w:r>
        <w:rPr>
          <w:rFonts w:hint="cs" w:cstheme="minorBidi"/>
          <w:sz w:val="52"/>
          <w:szCs w:val="52"/>
          <w:rtl/>
          <w:lang w:val="en-US" w:bidi="ar-DZ"/>
        </w:rPr>
        <w:t>حيث تعتبر اداة من ادوات جمع البيانات و جمع المعلومات اذ تسمح بالحصول على الكثير من البيانات وهي توجيه الحواس لمشاهدة ومراقبة سلوك معين او ظاهرة نفسية مثلا وتسجيل ذلك السلوك وخصائصه و يمكن القول انها طريقة مهمة من طرق تجميع البيانات يستخدمها الباحث للوصول الى المعلومات المطلوبة و المتعلقة بموضوع الدراسة . وهي انواع مباشرة وغير مباشرة و ملاحظة بالمشاركة .</w:t>
      </w:r>
    </w:p>
    <w:p w14:paraId="753C600C">
      <w:pPr>
        <w:rPr>
          <w:rFonts w:hint="cs" w:cstheme="minorBidi"/>
          <w:sz w:val="52"/>
          <w:szCs w:val="52"/>
          <w:rtl w:val="0"/>
          <w:lang w:val="fr-FR" w:bidi="ar-DZ"/>
        </w:rPr>
      </w:pPr>
      <w:r>
        <w:rPr>
          <w:rFonts w:hint="cs" w:cstheme="minorBidi"/>
          <w:sz w:val="52"/>
          <w:szCs w:val="52"/>
          <w:rtl/>
          <w:lang w:val="en-US" w:bidi="ar-DZ"/>
        </w:rPr>
        <w:t xml:space="preserve">في اطار علم النفس العيادي هناك ما يسمى بالملاحظة العيادية او السريرية يرى لاغاش </w:t>
      </w:r>
      <w:r>
        <w:rPr>
          <w:rFonts w:hint="default" w:cstheme="minorBidi"/>
          <w:sz w:val="52"/>
          <w:szCs w:val="52"/>
          <w:rtl w:val="0"/>
          <w:lang w:val="fr-FR" w:bidi="ar-DZ"/>
        </w:rPr>
        <w:t xml:space="preserve">Lagache </w:t>
      </w:r>
    </w:p>
    <w:p w14:paraId="61D5E864">
      <w:pPr>
        <w:rPr>
          <w:rFonts w:hint="cs" w:cstheme="minorBidi"/>
          <w:sz w:val="52"/>
          <w:szCs w:val="52"/>
          <w:rtl/>
          <w:lang w:val="en-US" w:bidi="ar-DZ"/>
        </w:rPr>
      </w:pPr>
      <w:r>
        <w:rPr>
          <w:rFonts w:hint="cs" w:cstheme="minorBidi"/>
          <w:sz w:val="52"/>
          <w:szCs w:val="52"/>
          <w:rtl/>
          <w:lang w:val="en-US" w:bidi="ar-DZ"/>
        </w:rPr>
        <w:t>( بان هدفها ابراز المعاني اللاشعورية من خلال ملاحظة سلوك وتعبيرات الشخص الخاضع للتحليل اي المراقبة الدقيقة لسلوك او ظاهرة معينة و تسجيل ملاحظات عنها .</w:t>
      </w:r>
    </w:p>
    <w:p w14:paraId="28456470">
      <w:pPr>
        <w:rPr>
          <w:rFonts w:hint="cs" w:cstheme="minorBidi"/>
          <w:sz w:val="52"/>
          <w:szCs w:val="52"/>
          <w:rtl/>
          <w:lang w:val="en-US" w:bidi="ar-DZ"/>
        </w:rPr>
      </w:pPr>
      <w:r>
        <w:rPr>
          <w:rFonts w:hint="cs" w:cstheme="minorBidi"/>
          <w:sz w:val="52"/>
          <w:szCs w:val="52"/>
          <w:rtl/>
          <w:lang w:val="en-US" w:bidi="ar-DZ"/>
        </w:rPr>
        <w:t xml:space="preserve">ويتجه بيدينلي </w:t>
      </w:r>
      <w:r>
        <w:rPr>
          <w:rFonts w:hint="default" w:cstheme="minorBidi"/>
          <w:sz w:val="52"/>
          <w:szCs w:val="52"/>
          <w:rtl w:val="0"/>
          <w:lang w:val="fr-FR" w:bidi="ar-DZ"/>
        </w:rPr>
        <w:t xml:space="preserve">Pedinielli </w:t>
      </w:r>
      <w:r>
        <w:rPr>
          <w:rFonts w:hint="cs" w:cstheme="minorBidi"/>
          <w:sz w:val="52"/>
          <w:szCs w:val="52"/>
          <w:rtl/>
          <w:lang w:val="en-US" w:bidi="ar-DZ"/>
        </w:rPr>
        <w:t xml:space="preserve">                             </w:t>
      </w:r>
    </w:p>
    <w:p w14:paraId="66517BD0">
      <w:pPr>
        <w:rPr>
          <w:rFonts w:hint="cs" w:cstheme="minorBidi"/>
          <w:sz w:val="52"/>
          <w:szCs w:val="52"/>
          <w:rtl/>
          <w:lang w:val="en-US" w:bidi="ar-DZ"/>
        </w:rPr>
      </w:pPr>
      <w:r>
        <w:rPr>
          <w:rFonts w:hint="cs" w:cstheme="minorBidi"/>
          <w:sz w:val="52"/>
          <w:szCs w:val="52"/>
          <w:rtl/>
          <w:lang w:val="en-US" w:bidi="ar-DZ"/>
        </w:rPr>
        <w:t>بانها اداة اساسية في المقابلات تتضمن تتبع و رصد الظواهر السلوكية الفكرية العاطفية و المعرفية ذات الدلالة و اعطائها معنى (فيرنانديز و بيدينيللي ).</w:t>
      </w:r>
    </w:p>
    <w:p w14:paraId="5CA10043">
      <w:pPr>
        <w:rPr>
          <w:rFonts w:hint="cs" w:cstheme="minorBidi"/>
          <w:sz w:val="52"/>
          <w:szCs w:val="52"/>
          <w:rtl/>
          <w:lang w:val="en-US" w:bidi="ar-DZ"/>
        </w:rPr>
      </w:pPr>
      <w:r>
        <w:rPr>
          <w:rFonts w:hint="cs" w:cstheme="minorBidi"/>
          <w:sz w:val="52"/>
          <w:szCs w:val="52"/>
          <w:rtl/>
          <w:lang w:val="en-US" w:bidi="ar-DZ"/>
        </w:rPr>
        <w:t>في اطار الملاحظة العيادية هناك ما يعرف بشبكات الملاحظة وهي اداة تستخدم لتنظيم وتوجيه عملية جمع البيانات و تحديد الانماط و الاتجاهات و تسهيل تحليل اليانات المجمعة لاحقا وهي اداة اساسية للحصول على معلومات دقيقة وموثوقة في الميدان .</w:t>
      </w:r>
    </w:p>
    <w:p w14:paraId="09707FAB">
      <w:pPr>
        <w:rPr>
          <w:rFonts w:hint="cs" w:cstheme="minorBidi"/>
          <w:sz w:val="52"/>
          <w:szCs w:val="52"/>
          <w:rtl/>
          <w:lang w:val="en-US" w:bidi="ar-DZ"/>
        </w:rPr>
      </w:pPr>
      <w:r>
        <w:rPr>
          <w:rFonts w:hint="cs" w:cstheme="minorBidi"/>
          <w:sz w:val="52"/>
          <w:szCs w:val="52"/>
          <w:rtl/>
          <w:lang w:val="en-US" w:bidi="ar-DZ"/>
        </w:rPr>
        <w:t>تعمل شبكة الملاحظة على توجيه عملية الملاحظة من خلال تحديد الجوانب المراد ملاحظتها ومعايير التقييم بوضوح وهذا يتضمن اتساق عملية جمع اليانات مما يسهل التحليل و المقارنة لاحقا .</w:t>
      </w:r>
    </w:p>
    <w:p w14:paraId="4CD8C1F6">
      <w:pPr>
        <w:rPr>
          <w:rFonts w:hint="cs" w:cstheme="minorBidi"/>
          <w:sz w:val="52"/>
          <w:szCs w:val="52"/>
          <w:rtl/>
          <w:lang w:val="en-US" w:bidi="ar-DZ"/>
        </w:rPr>
      </w:pPr>
      <w:r>
        <w:rPr>
          <w:rFonts w:hint="cs" w:cstheme="minorBidi"/>
          <w:sz w:val="52"/>
          <w:szCs w:val="52"/>
          <w:rtl/>
          <w:lang w:val="en-US" w:bidi="ar-DZ"/>
        </w:rPr>
        <w:t xml:space="preserve">المقابلة العيادية      </w:t>
      </w:r>
    </w:p>
    <w:p w14:paraId="0986D29F">
      <w:pPr>
        <w:rPr>
          <w:rFonts w:hint="cs" w:cstheme="minorBidi"/>
          <w:sz w:val="52"/>
          <w:szCs w:val="52"/>
          <w:rtl/>
          <w:lang w:val="en-US" w:bidi="ar-DZ"/>
        </w:rPr>
      </w:pPr>
      <w:r>
        <w:rPr>
          <w:rFonts w:hint="cs" w:cstheme="minorBidi"/>
          <w:sz w:val="52"/>
          <w:szCs w:val="52"/>
          <w:rtl/>
          <w:lang w:val="en-US" w:bidi="ar-DZ"/>
        </w:rPr>
        <w:t>وفقا ل لاغاش 1943 فان الانر يتعلق بوضعية مؤقتة من التفاعل و التأأثير المتبادل في الاساس ولها هدف محدد مسبقا و يتمثل احد اهداف في التقريب او الربط بين وقائعتبدو متباعدة عن بعضها البعض.</w:t>
      </w:r>
    </w:p>
    <w:p w14:paraId="74598B96">
      <w:pPr>
        <w:rPr>
          <w:rFonts w:hint="default" w:cstheme="minorBidi"/>
          <w:sz w:val="44"/>
          <w:szCs w:val="44"/>
          <w:lang w:val="en-US" w:bidi="ar-DZ"/>
        </w:rPr>
      </w:pPr>
      <w:r>
        <w:rPr>
          <w:rFonts w:hint="cs" w:cstheme="minorBidi"/>
          <w:sz w:val="52"/>
          <w:szCs w:val="52"/>
          <w:rtl/>
          <w:lang w:val="en-US" w:bidi="ar-DZ"/>
        </w:rPr>
        <w:t xml:space="preserve">وحسب بيدينيللي 1998 هي فعل تواصلي و تبادل مع اشخاص اخرين على نحو لفظي (لغة ) وغير لفظي ( ايماءات .تغيرات وجهية .وضعيات جسدية .نبرات صوتية او غير ذلك .كما ان المقابلة العيادية تنقسم الى اقسام مثل المقابلة نصف الموجهة المقابلة الموجهة و المقابلة المفتوحة حسب التوجه النظري للباحث و اهدافه </w:t>
      </w:r>
      <w:bookmarkStart w:id="0" w:name="_GoBack"/>
      <w:bookmarkEnd w:id="0"/>
      <w:r>
        <w:rPr>
          <w:rFonts w:hint="cs" w:cstheme="minorBidi"/>
          <w:sz w:val="52"/>
          <w:szCs w:val="52"/>
          <w:rtl/>
          <w:lang w:val="en-US" w:bidi="ar-DZ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D42FA"/>
    <w:rsid w:val="632D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2026-05-05T14:59:00Z</dcterms:created>
  <dc:creator>درباني ايناس</dc:creator>
  <cp:lastModifiedBy>درباني ايناس</cp:lastModifiedBy>
  <dcterms:modified xsi:type="dcterms:W3CDTF">2026-05-05T15:38:17Z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1036-12.1.0.25242</vt:lpwstr>
  </property>
  <property fmtid="{D5CDD505-2E9C-101B-9397-08002B2CF9AE}" pid="3" name="ICV">
    <vt:lpwstr>5B4DB1AC8A844CD8B105B01155C035DC_11</vt:lpwstr>
  </property>
  <property fmtid="{D5CDD505-2E9C-101B-9397-08002B2CF9AE}" pid="4" name="KSOTemplateDocerSaveRecord">
    <vt:lpwstr>eyJoZGlkIjoiYWE2MzBhN2MyNTliZjBlODAwMzdlYzMzNDdjYWM0ZWYiLCJ1c2VySWQiOiIzNzI4NjIzMTA1MTExIn0=</vt:lpwstr>
  </property>
</Properties>
</file>