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D25" w14:textId="6306DC7D" w:rsidR="00BE66C2" w:rsidRPr="006C31E3" w:rsidRDefault="003B44E2" w:rsidP="008A18D4">
      <w:pPr>
        <w:spacing w:line="360" w:lineRule="auto"/>
        <w:jc w:val="center"/>
        <w:rPr>
          <w:rFonts w:ascii="Times New Roman" w:hAnsi="Times New Roman" w:cs="Times New Roman"/>
          <w:b/>
          <w:bCs/>
          <w:sz w:val="32"/>
          <w:szCs w:val="32"/>
        </w:rPr>
      </w:pPr>
      <w:r w:rsidRPr="006C31E3">
        <w:rPr>
          <w:rFonts w:ascii="Times New Roman" w:hAnsi="Times New Roman" w:cs="Times New Roman"/>
          <w:b/>
          <w:bCs/>
          <w:sz w:val="32"/>
          <w:szCs w:val="32"/>
        </w:rPr>
        <w:t>Post-Method Pedagogy</w:t>
      </w:r>
    </w:p>
    <w:p w14:paraId="59F05635" w14:textId="46A89862" w:rsidR="00790200" w:rsidRDefault="008A18D4"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B44E2">
        <w:rPr>
          <w:rFonts w:ascii="Times New Roman" w:hAnsi="Times New Roman" w:cs="Times New Roman"/>
          <w:sz w:val="28"/>
          <w:szCs w:val="28"/>
        </w:rPr>
        <w:t>For a long time during the 20</w:t>
      </w:r>
      <w:r w:rsidR="003B44E2" w:rsidRPr="003B44E2">
        <w:rPr>
          <w:rFonts w:ascii="Times New Roman" w:hAnsi="Times New Roman" w:cs="Times New Roman"/>
          <w:sz w:val="28"/>
          <w:szCs w:val="28"/>
          <w:vertAlign w:val="superscript"/>
        </w:rPr>
        <w:t>th</w:t>
      </w:r>
      <w:r w:rsidR="003B44E2">
        <w:rPr>
          <w:rFonts w:ascii="Times New Roman" w:hAnsi="Times New Roman" w:cs="Times New Roman"/>
          <w:sz w:val="28"/>
          <w:szCs w:val="28"/>
        </w:rPr>
        <w:t xml:space="preserve"> century, foreign language teaching was informed and guided by teaching methods and approaches </w:t>
      </w:r>
      <w:r w:rsidR="00790200">
        <w:rPr>
          <w:rFonts w:ascii="Times New Roman" w:hAnsi="Times New Roman" w:cs="Times New Roman"/>
          <w:sz w:val="28"/>
          <w:szCs w:val="28"/>
        </w:rPr>
        <w:t>(From</w:t>
      </w:r>
      <w:r w:rsidR="003B44E2">
        <w:rPr>
          <w:rFonts w:ascii="Times New Roman" w:hAnsi="Times New Roman" w:cs="Times New Roman"/>
          <w:sz w:val="28"/>
          <w:szCs w:val="28"/>
        </w:rPr>
        <w:t xml:space="preserve"> the Grammar-Translation Method to Communicative Language </w:t>
      </w:r>
      <w:r w:rsidR="00790200">
        <w:rPr>
          <w:rFonts w:ascii="Times New Roman" w:hAnsi="Times New Roman" w:cs="Times New Roman"/>
          <w:sz w:val="28"/>
          <w:szCs w:val="28"/>
        </w:rPr>
        <w:t>Teaching)</w:t>
      </w:r>
      <w:r w:rsidR="003B44E2">
        <w:rPr>
          <w:rFonts w:ascii="Times New Roman" w:hAnsi="Times New Roman" w:cs="Times New Roman"/>
          <w:sz w:val="28"/>
          <w:szCs w:val="28"/>
        </w:rPr>
        <w:t xml:space="preserve">. Each method prescribed teaching techniques and procedures that were thought as the best guidelines that would ensure successful </w:t>
      </w:r>
      <w:r>
        <w:rPr>
          <w:rFonts w:ascii="Times New Roman" w:hAnsi="Times New Roman" w:cs="Times New Roman"/>
          <w:sz w:val="28"/>
          <w:szCs w:val="28"/>
        </w:rPr>
        <w:t xml:space="preserve">foreign </w:t>
      </w:r>
      <w:r w:rsidR="003B44E2">
        <w:rPr>
          <w:rFonts w:ascii="Times New Roman" w:hAnsi="Times New Roman" w:cs="Times New Roman"/>
          <w:sz w:val="28"/>
          <w:szCs w:val="28"/>
        </w:rPr>
        <w:t>language learning.</w:t>
      </w:r>
      <w:r w:rsidR="00790200">
        <w:rPr>
          <w:rFonts w:ascii="Times New Roman" w:hAnsi="Times New Roman" w:cs="Times New Roman"/>
          <w:sz w:val="28"/>
          <w:szCs w:val="28"/>
        </w:rPr>
        <w:t xml:space="preserve"> However, scholars and educators now believe that methods, despite their undeniable advantages have limitations and failed to meet the needs of all learners in all educational systems. The late 20</w:t>
      </w:r>
      <w:r w:rsidR="00790200" w:rsidRPr="00790200">
        <w:rPr>
          <w:rFonts w:ascii="Times New Roman" w:hAnsi="Times New Roman" w:cs="Times New Roman"/>
          <w:sz w:val="28"/>
          <w:szCs w:val="28"/>
          <w:vertAlign w:val="superscript"/>
        </w:rPr>
        <w:t>th</w:t>
      </w:r>
      <w:r w:rsidR="00790200">
        <w:rPr>
          <w:rFonts w:ascii="Times New Roman" w:hAnsi="Times New Roman" w:cs="Times New Roman"/>
          <w:sz w:val="28"/>
          <w:szCs w:val="28"/>
        </w:rPr>
        <w:t xml:space="preserve"> century witnessed a shift from</w:t>
      </w:r>
      <w:r w:rsidR="00790200" w:rsidRPr="00393781">
        <w:rPr>
          <w:rFonts w:ascii="Times New Roman" w:hAnsi="Times New Roman" w:cs="Times New Roman"/>
          <w:sz w:val="28"/>
          <w:szCs w:val="28"/>
        </w:rPr>
        <w:t xml:space="preserve"> one-size-fits-all teaching methods</w:t>
      </w:r>
      <w:r w:rsidR="00790200">
        <w:rPr>
          <w:rFonts w:ascii="Times New Roman" w:hAnsi="Times New Roman" w:cs="Times New Roman"/>
          <w:sz w:val="28"/>
          <w:szCs w:val="28"/>
        </w:rPr>
        <w:t xml:space="preserve"> to an innovative flexible new perspective that we now call </w:t>
      </w:r>
      <w:r w:rsidR="00790200" w:rsidRPr="00790200">
        <w:rPr>
          <w:rFonts w:ascii="Times New Roman" w:hAnsi="Times New Roman" w:cs="Times New Roman"/>
          <w:b/>
          <w:bCs/>
          <w:sz w:val="28"/>
          <w:szCs w:val="28"/>
        </w:rPr>
        <w:t>post-method pedagogy.</w:t>
      </w:r>
      <w:r w:rsidR="00790200">
        <w:rPr>
          <w:rFonts w:ascii="Times New Roman" w:hAnsi="Times New Roman" w:cs="Times New Roman"/>
          <w:sz w:val="28"/>
          <w:szCs w:val="28"/>
        </w:rPr>
        <w:t xml:space="preserve"> </w:t>
      </w:r>
    </w:p>
    <w:p w14:paraId="3827F5E0" w14:textId="77777777" w:rsidR="00790200" w:rsidRDefault="00790200" w:rsidP="008A18D4">
      <w:pPr>
        <w:spacing w:line="360" w:lineRule="auto"/>
        <w:rPr>
          <w:rFonts w:ascii="Times New Roman" w:hAnsi="Times New Roman" w:cs="Times New Roman"/>
          <w:sz w:val="28"/>
          <w:szCs w:val="28"/>
        </w:rPr>
      </w:pPr>
      <w:r w:rsidRPr="00790200">
        <w:rPr>
          <w:rFonts w:ascii="Times New Roman" w:hAnsi="Times New Roman" w:cs="Times New Roman"/>
          <w:color w:val="EE0000"/>
          <w:sz w:val="28"/>
          <w:szCs w:val="28"/>
        </w:rPr>
        <w:t xml:space="preserve">Definition of post-method pedagogy: </w:t>
      </w:r>
    </w:p>
    <w:p w14:paraId="4CA1A692" w14:textId="5824B647" w:rsidR="00AA6C2D" w:rsidRDefault="008A18D4"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A6C2D">
        <w:rPr>
          <w:rFonts w:ascii="Times New Roman" w:hAnsi="Times New Roman" w:cs="Times New Roman"/>
          <w:sz w:val="28"/>
          <w:szCs w:val="28"/>
        </w:rPr>
        <w:t>It is a language teaching approach/perspective that rejects that idea of a single universal effective method and instead holds the view that teaching should be context-sensitive, flexible and based on the unique needs and sociocultural particularities of a group of learners.</w:t>
      </w:r>
    </w:p>
    <w:p w14:paraId="63248705" w14:textId="77777777" w:rsidR="00BF72D1" w:rsidRDefault="00AA6C2D"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In post-method pedagogy, the teacher is an autonomous reflective practitioner </w:t>
      </w:r>
      <w:r w:rsidR="00BF72D1">
        <w:rPr>
          <w:rFonts w:ascii="Times New Roman" w:hAnsi="Times New Roman" w:cs="Times New Roman"/>
          <w:sz w:val="28"/>
          <w:szCs w:val="28"/>
        </w:rPr>
        <w:t>who designs content and a teaching style that best suits their learners.</w:t>
      </w:r>
    </w:p>
    <w:p w14:paraId="361CF51C" w14:textId="77777777" w:rsidR="00BF72D1" w:rsidRDefault="00BF72D1"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Post-method pedagogy was introduced in 1994 by B. </w:t>
      </w:r>
      <w:proofErr w:type="spellStart"/>
      <w:r>
        <w:rPr>
          <w:rFonts w:ascii="Times New Roman" w:hAnsi="Times New Roman" w:cs="Times New Roman"/>
          <w:sz w:val="28"/>
          <w:szCs w:val="28"/>
        </w:rPr>
        <w:t>Kumaravadivelu</w:t>
      </w:r>
      <w:proofErr w:type="spellEnd"/>
      <w:r>
        <w:rPr>
          <w:rFonts w:ascii="Times New Roman" w:hAnsi="Times New Roman" w:cs="Times New Roman"/>
          <w:sz w:val="28"/>
          <w:szCs w:val="28"/>
        </w:rPr>
        <w:t>, a distinguished researcher at San José State University.</w:t>
      </w:r>
    </w:p>
    <w:p w14:paraId="1E84377F" w14:textId="56EE0ECD" w:rsidR="003B44E2" w:rsidRDefault="00BF72D1" w:rsidP="008A18D4">
      <w:pPr>
        <w:spacing w:line="360" w:lineRule="auto"/>
        <w:rPr>
          <w:rFonts w:ascii="Times New Roman" w:hAnsi="Times New Roman" w:cs="Times New Roman"/>
          <w:color w:val="EE0000"/>
          <w:sz w:val="28"/>
          <w:szCs w:val="28"/>
        </w:rPr>
      </w:pPr>
      <w:r w:rsidRPr="00BF72D1">
        <w:rPr>
          <w:rFonts w:ascii="Times New Roman" w:hAnsi="Times New Roman" w:cs="Times New Roman"/>
          <w:color w:val="EE0000"/>
          <w:sz w:val="28"/>
          <w:szCs w:val="28"/>
        </w:rPr>
        <w:t>The Three Parameters of Post-Method Pedagogy:</w:t>
      </w:r>
      <w:r w:rsidR="003B44E2" w:rsidRPr="00BF72D1">
        <w:rPr>
          <w:rFonts w:ascii="Times New Roman" w:hAnsi="Times New Roman" w:cs="Times New Roman"/>
          <w:color w:val="EE0000"/>
          <w:sz w:val="28"/>
          <w:szCs w:val="28"/>
        </w:rPr>
        <w:t xml:space="preserve"> </w:t>
      </w:r>
    </w:p>
    <w:p w14:paraId="64311E3C" w14:textId="7CCCE4B1" w:rsidR="00BF72D1" w:rsidRDefault="008A18D4"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932AA">
        <w:rPr>
          <w:rFonts w:ascii="Times New Roman" w:hAnsi="Times New Roman" w:cs="Times New Roman"/>
          <w:sz w:val="28"/>
          <w:szCs w:val="28"/>
        </w:rPr>
        <w:t>Kumaravadivelo</w:t>
      </w:r>
      <w:proofErr w:type="spellEnd"/>
      <w:r w:rsidR="00F932AA">
        <w:rPr>
          <w:rFonts w:ascii="Times New Roman" w:hAnsi="Times New Roman" w:cs="Times New Roman"/>
          <w:sz w:val="28"/>
          <w:szCs w:val="28"/>
        </w:rPr>
        <w:t xml:space="preserve"> proposed three parameters on which post-method pedagogy is built. Parameters mean the guiding principles that help teachers understand and practice teaching according to post-method pedagogy. These 3 parameters are:</w:t>
      </w:r>
    </w:p>
    <w:p w14:paraId="2128041C" w14:textId="77777777" w:rsidR="00DB5FB6" w:rsidRDefault="00F932AA" w:rsidP="008A18D4">
      <w:pPr>
        <w:pStyle w:val="Paragraphedeliste"/>
        <w:numPr>
          <w:ilvl w:val="0"/>
          <w:numId w:val="1"/>
        </w:numPr>
        <w:spacing w:line="360" w:lineRule="auto"/>
        <w:rPr>
          <w:rFonts w:ascii="Times New Roman" w:hAnsi="Times New Roman" w:cs="Times New Roman"/>
          <w:sz w:val="28"/>
          <w:szCs w:val="28"/>
        </w:rPr>
      </w:pPr>
      <w:r w:rsidRPr="008A18D4">
        <w:rPr>
          <w:rFonts w:ascii="Times New Roman" w:hAnsi="Times New Roman" w:cs="Times New Roman"/>
          <w:b/>
          <w:bCs/>
          <w:sz w:val="28"/>
          <w:szCs w:val="28"/>
        </w:rPr>
        <w:lastRenderedPageBreak/>
        <w:t>Particularity:</w:t>
      </w:r>
      <w:r>
        <w:rPr>
          <w:rFonts w:ascii="Times New Roman" w:hAnsi="Times New Roman" w:cs="Times New Roman"/>
          <w:sz w:val="28"/>
          <w:szCs w:val="28"/>
        </w:rPr>
        <w:t xml:space="preserve"> </w:t>
      </w:r>
      <w:r w:rsidR="00DB5FB6">
        <w:rPr>
          <w:rFonts w:ascii="Times New Roman" w:hAnsi="Times New Roman" w:cs="Times New Roman"/>
          <w:sz w:val="28"/>
          <w:szCs w:val="28"/>
        </w:rPr>
        <w:t>teaching should be particular in nature. It must take into account the specificities of the group of learners in front of us (their particular needs, their cultural background, and the institution). For example, teaching English to Middle school Algerian learners requires different strategies than teaching Japanese learners with the same level.</w:t>
      </w:r>
    </w:p>
    <w:p w14:paraId="4E34FF3F" w14:textId="77777777" w:rsidR="00CE4814" w:rsidRDefault="00DB5FB6" w:rsidP="008A18D4">
      <w:pPr>
        <w:pStyle w:val="Paragraphedeliste"/>
        <w:numPr>
          <w:ilvl w:val="0"/>
          <w:numId w:val="1"/>
        </w:numPr>
        <w:spacing w:line="360" w:lineRule="auto"/>
        <w:rPr>
          <w:rFonts w:ascii="Times New Roman" w:hAnsi="Times New Roman" w:cs="Times New Roman"/>
          <w:sz w:val="28"/>
          <w:szCs w:val="28"/>
        </w:rPr>
      </w:pPr>
      <w:r w:rsidRPr="008A18D4">
        <w:rPr>
          <w:rFonts w:ascii="Times New Roman" w:hAnsi="Times New Roman" w:cs="Times New Roman"/>
          <w:b/>
          <w:bCs/>
          <w:sz w:val="28"/>
          <w:szCs w:val="28"/>
        </w:rPr>
        <w:t>Practicality:</w:t>
      </w:r>
      <w:r>
        <w:rPr>
          <w:rFonts w:ascii="Times New Roman" w:hAnsi="Times New Roman" w:cs="Times New Roman"/>
          <w:sz w:val="28"/>
          <w:szCs w:val="28"/>
        </w:rPr>
        <w:t xml:space="preserve"> Teachers are encouraged to generate from their own classroom teaching experience. They become reflective practitioners who do not practice in the light of theory, but theorize in the light of practice.</w:t>
      </w:r>
      <w:r w:rsidR="00CE4814">
        <w:rPr>
          <w:rFonts w:ascii="Times New Roman" w:hAnsi="Times New Roman" w:cs="Times New Roman"/>
          <w:sz w:val="28"/>
          <w:szCs w:val="28"/>
        </w:rPr>
        <w:t xml:space="preserve"> </w:t>
      </w:r>
    </w:p>
    <w:p w14:paraId="59E06106" w14:textId="77777777" w:rsidR="00CE4814" w:rsidRDefault="00CE4814" w:rsidP="008A18D4">
      <w:pPr>
        <w:pStyle w:val="Paragraphedeliste"/>
        <w:numPr>
          <w:ilvl w:val="0"/>
          <w:numId w:val="1"/>
        </w:numPr>
        <w:spacing w:line="360" w:lineRule="auto"/>
        <w:rPr>
          <w:rFonts w:ascii="Times New Roman" w:hAnsi="Times New Roman" w:cs="Times New Roman"/>
          <w:sz w:val="28"/>
          <w:szCs w:val="28"/>
        </w:rPr>
      </w:pPr>
      <w:r w:rsidRPr="008A18D4">
        <w:rPr>
          <w:rFonts w:ascii="Times New Roman" w:hAnsi="Times New Roman" w:cs="Times New Roman"/>
          <w:b/>
          <w:bCs/>
          <w:sz w:val="28"/>
          <w:szCs w:val="28"/>
        </w:rPr>
        <w:t>Possibility:</w:t>
      </w:r>
      <w:r>
        <w:rPr>
          <w:rFonts w:ascii="Times New Roman" w:hAnsi="Times New Roman" w:cs="Times New Roman"/>
          <w:sz w:val="28"/>
          <w:szCs w:val="28"/>
        </w:rPr>
        <w:t xml:space="preserve"> this is parameter influenced by Paulo Freire and his concept of critical pedagogy. It means that teaching can empower students to question and contribute to social change.</w:t>
      </w:r>
    </w:p>
    <w:p w14:paraId="134926FD" w14:textId="612399E8" w:rsidR="00F932AA" w:rsidRDefault="00CE4814" w:rsidP="008A18D4">
      <w:pPr>
        <w:spacing w:line="360" w:lineRule="auto"/>
        <w:rPr>
          <w:rFonts w:ascii="Times New Roman" w:hAnsi="Times New Roman" w:cs="Times New Roman"/>
          <w:color w:val="EE0000"/>
          <w:sz w:val="28"/>
          <w:szCs w:val="28"/>
        </w:rPr>
      </w:pPr>
      <w:r w:rsidRPr="00CE4814">
        <w:rPr>
          <w:rFonts w:ascii="Times New Roman" w:hAnsi="Times New Roman" w:cs="Times New Roman"/>
          <w:color w:val="EE0000"/>
          <w:sz w:val="28"/>
          <w:szCs w:val="28"/>
        </w:rPr>
        <w:t>Post-Method Classroom Practice:</w:t>
      </w:r>
      <w:r w:rsidR="00DB5FB6" w:rsidRPr="00CE4814">
        <w:rPr>
          <w:rFonts w:ascii="Times New Roman" w:hAnsi="Times New Roman" w:cs="Times New Roman"/>
          <w:color w:val="EE0000"/>
          <w:sz w:val="28"/>
          <w:szCs w:val="28"/>
        </w:rPr>
        <w:t xml:space="preserve">  </w:t>
      </w:r>
    </w:p>
    <w:p w14:paraId="2BE3E1D7" w14:textId="3E1A1A07" w:rsidR="00CE4814" w:rsidRDefault="00CE4814" w:rsidP="008A18D4">
      <w:pPr>
        <w:spacing w:line="360" w:lineRule="auto"/>
        <w:rPr>
          <w:rFonts w:ascii="Times New Roman" w:hAnsi="Times New Roman" w:cs="Times New Roman"/>
          <w:sz w:val="28"/>
          <w:szCs w:val="28"/>
        </w:rPr>
      </w:pPr>
      <w:r>
        <w:rPr>
          <w:rFonts w:ascii="Times New Roman" w:hAnsi="Times New Roman" w:cs="Times New Roman"/>
          <w:sz w:val="28"/>
          <w:szCs w:val="28"/>
        </w:rPr>
        <w:t>How do we implement post-method pedagogy in the language classroom?</w:t>
      </w:r>
    </w:p>
    <w:p w14:paraId="6A0D200B" w14:textId="05EA763E" w:rsidR="00BF7705" w:rsidRDefault="008A18D4"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F7705" w:rsidRPr="00BF7705">
        <w:rPr>
          <w:rFonts w:ascii="Times New Roman" w:hAnsi="Times New Roman" w:cs="Times New Roman"/>
          <w:sz w:val="28"/>
          <w:szCs w:val="28"/>
        </w:rPr>
        <w:t>When we say that teachers should decide on their own way of teaching, they are not totally free in their decision as they need to keep in mind some principles to conduct an effective lesson.</w:t>
      </w:r>
      <w:r w:rsidR="00BF7705">
        <w:rPr>
          <w:rFonts w:ascii="Times New Roman" w:hAnsi="Times New Roman" w:cs="Times New Roman"/>
          <w:sz w:val="28"/>
          <w:szCs w:val="28"/>
        </w:rPr>
        <w:t xml:space="preserve"> These principles are the three parameters mentioned above, in addition to some teaching </w:t>
      </w:r>
      <w:proofErr w:type="spellStart"/>
      <w:r w:rsidR="00BF7705">
        <w:rPr>
          <w:rFonts w:ascii="Times New Roman" w:hAnsi="Times New Roman" w:cs="Times New Roman"/>
          <w:sz w:val="28"/>
          <w:szCs w:val="28"/>
        </w:rPr>
        <w:t>macrostrategies</w:t>
      </w:r>
      <w:proofErr w:type="spellEnd"/>
      <w:r w:rsidR="00BF7705">
        <w:rPr>
          <w:rFonts w:ascii="Times New Roman" w:hAnsi="Times New Roman" w:cs="Times New Roman"/>
          <w:sz w:val="28"/>
          <w:szCs w:val="28"/>
        </w:rPr>
        <w:t xml:space="preserve"> proposed by </w:t>
      </w:r>
      <w:proofErr w:type="spellStart"/>
      <w:r w:rsidR="00BF7705">
        <w:rPr>
          <w:rFonts w:ascii="Times New Roman" w:hAnsi="Times New Roman" w:cs="Times New Roman"/>
          <w:sz w:val="28"/>
          <w:szCs w:val="28"/>
        </w:rPr>
        <w:t>Kumaravadivelu</w:t>
      </w:r>
      <w:proofErr w:type="spellEnd"/>
      <w:r w:rsidR="00BF7705">
        <w:rPr>
          <w:rFonts w:ascii="Times New Roman" w:hAnsi="Times New Roman" w:cs="Times New Roman"/>
          <w:sz w:val="28"/>
          <w:szCs w:val="28"/>
        </w:rPr>
        <w:t xml:space="preserve"> as broad guidelines rather than fixed procedures. The </w:t>
      </w:r>
      <w:proofErr w:type="spellStart"/>
      <w:r w:rsidR="00BF7705">
        <w:rPr>
          <w:rFonts w:ascii="Times New Roman" w:hAnsi="Times New Roman" w:cs="Times New Roman"/>
          <w:sz w:val="28"/>
          <w:szCs w:val="28"/>
        </w:rPr>
        <w:t>macrostrategies</w:t>
      </w:r>
      <w:proofErr w:type="spellEnd"/>
      <w:r w:rsidR="00BF7705">
        <w:rPr>
          <w:rFonts w:ascii="Times New Roman" w:hAnsi="Times New Roman" w:cs="Times New Roman"/>
          <w:sz w:val="28"/>
          <w:szCs w:val="28"/>
        </w:rPr>
        <w:t xml:space="preserve"> </w:t>
      </w:r>
      <w:r w:rsidR="006C31E3">
        <w:rPr>
          <w:rFonts w:ascii="Times New Roman" w:hAnsi="Times New Roman" w:cs="Times New Roman"/>
          <w:sz w:val="28"/>
          <w:szCs w:val="28"/>
        </w:rPr>
        <w:t>are:</w:t>
      </w:r>
    </w:p>
    <w:p w14:paraId="28363A84" w14:textId="77777777" w:rsidR="00BF7705" w:rsidRDefault="00BF7705" w:rsidP="008A18D4">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Creating learning opportunities.</w:t>
      </w:r>
    </w:p>
    <w:p w14:paraId="07FDA1E2" w14:textId="77777777" w:rsidR="00BF7705" w:rsidRDefault="00BF7705" w:rsidP="008A18D4">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Promoting interaction </w:t>
      </w:r>
    </w:p>
    <w:p w14:paraId="0CCE292A" w14:textId="77777777" w:rsidR="005E5693" w:rsidRDefault="00BF7705" w:rsidP="008A18D4">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Fostering learner autonomy</w:t>
      </w:r>
    </w:p>
    <w:p w14:paraId="7481F9A3" w14:textId="7F8831F5" w:rsidR="005E5693" w:rsidRDefault="005E5693"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Before deciding on what to teach and how, the post-method teacher </w:t>
      </w:r>
      <w:r w:rsidR="006C31E3">
        <w:rPr>
          <w:rFonts w:ascii="Times New Roman" w:hAnsi="Times New Roman" w:cs="Times New Roman"/>
          <w:sz w:val="28"/>
          <w:szCs w:val="28"/>
        </w:rPr>
        <w:t>should:</w:t>
      </w:r>
    </w:p>
    <w:p w14:paraId="7B64F215" w14:textId="19F6BC2D" w:rsidR="005E5693" w:rsidRDefault="005E5693" w:rsidP="008A18D4">
      <w:pPr>
        <w:pStyle w:val="Paragraphedeliste"/>
        <w:numPr>
          <w:ilvl w:val="0"/>
          <w:numId w:val="2"/>
        </w:numPr>
        <w:spacing w:line="360" w:lineRule="auto"/>
        <w:rPr>
          <w:rFonts w:ascii="Times New Roman" w:hAnsi="Times New Roman" w:cs="Times New Roman"/>
          <w:sz w:val="28"/>
          <w:szCs w:val="28"/>
        </w:rPr>
      </w:pPr>
      <w:r w:rsidRPr="005E5693">
        <w:rPr>
          <w:rFonts w:ascii="Times New Roman" w:hAnsi="Times New Roman" w:cs="Times New Roman"/>
          <w:sz w:val="28"/>
          <w:szCs w:val="28"/>
        </w:rPr>
        <w:t>start with context analysis (students’ level, needs and motivation – class size and resources)</w:t>
      </w:r>
      <w:r>
        <w:rPr>
          <w:rFonts w:ascii="Times New Roman" w:hAnsi="Times New Roman" w:cs="Times New Roman"/>
          <w:sz w:val="28"/>
          <w:szCs w:val="28"/>
        </w:rPr>
        <w:t xml:space="preserve"> and design flexible lessons accordingly. In doing so, the teacher puts the first parameter into action </w:t>
      </w:r>
      <w:r w:rsidR="006C31E3">
        <w:rPr>
          <w:rFonts w:ascii="Times New Roman" w:hAnsi="Times New Roman" w:cs="Times New Roman"/>
          <w:sz w:val="28"/>
          <w:szCs w:val="28"/>
        </w:rPr>
        <w:t>(particularity</w:t>
      </w:r>
      <w:r>
        <w:rPr>
          <w:rFonts w:ascii="Times New Roman" w:hAnsi="Times New Roman" w:cs="Times New Roman"/>
          <w:sz w:val="28"/>
          <w:szCs w:val="28"/>
        </w:rPr>
        <w:t>)</w:t>
      </w:r>
    </w:p>
    <w:p w14:paraId="2E4B8E7B" w14:textId="2D853E27" w:rsidR="005E5693" w:rsidRDefault="005E5693" w:rsidP="008A18D4">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keep reflecting on his own teaching and the learners’ progress. He/she can draw conclusions (theorize) about how to adjust teaching. This puts the second parameter into action </w:t>
      </w:r>
      <w:r w:rsidR="006C31E3">
        <w:rPr>
          <w:rFonts w:ascii="Times New Roman" w:hAnsi="Times New Roman" w:cs="Times New Roman"/>
          <w:sz w:val="28"/>
          <w:szCs w:val="28"/>
        </w:rPr>
        <w:t>(practicality)</w:t>
      </w:r>
    </w:p>
    <w:p w14:paraId="4811667F" w14:textId="36D2E3F7" w:rsidR="006C31E3" w:rsidRDefault="006C31E3" w:rsidP="008A18D4">
      <w:pPr>
        <w:pStyle w:val="Paragraphedeliste"/>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allocate time to class discussions and debates about real-life issues to promote critical thinking. This puts the third parameter into action (possibility).</w:t>
      </w:r>
    </w:p>
    <w:p w14:paraId="330A7E77" w14:textId="735C3C26" w:rsidR="006C31E3" w:rsidRDefault="006C31E3" w:rsidP="008A18D4">
      <w:pPr>
        <w:spacing w:line="360" w:lineRule="auto"/>
        <w:rPr>
          <w:rFonts w:ascii="Times New Roman" w:hAnsi="Times New Roman" w:cs="Times New Roman"/>
          <w:b/>
          <w:bCs/>
          <w:color w:val="EE0000"/>
          <w:sz w:val="28"/>
          <w:szCs w:val="28"/>
        </w:rPr>
      </w:pPr>
      <w:r w:rsidRPr="006C31E3">
        <w:rPr>
          <w:rFonts w:ascii="Times New Roman" w:hAnsi="Times New Roman" w:cs="Times New Roman"/>
          <w:b/>
          <w:bCs/>
          <w:color w:val="EE0000"/>
          <w:sz w:val="28"/>
          <w:szCs w:val="28"/>
        </w:rPr>
        <w:t>Conclusion:</w:t>
      </w:r>
    </w:p>
    <w:p w14:paraId="1B918058" w14:textId="0BA43D39" w:rsidR="006C31E3" w:rsidRPr="006C31E3" w:rsidRDefault="008A18D4" w:rsidP="008A18D4">
      <w:pPr>
        <w:spacing w:before="100" w:beforeAutospacing="1" w:after="100" w:afterAutospacing="1"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6C31E3" w:rsidRPr="006C31E3">
        <w:rPr>
          <w:rFonts w:ascii="Times New Roman" w:eastAsia="Times New Roman" w:hAnsi="Times New Roman" w:cs="Times New Roman"/>
          <w:kern w:val="0"/>
          <w:sz w:val="28"/>
          <w:szCs w:val="28"/>
          <w14:ligatures w14:val="none"/>
        </w:rPr>
        <w:t xml:space="preserve">The post-method perspective advocates context-sensitive, teacher-driven practices, emphasizing learner autonomy, individual differences, and reflective teaching. </w:t>
      </w:r>
    </w:p>
    <w:p w14:paraId="63A33E26" w14:textId="77777777" w:rsidR="006C31E3" w:rsidRPr="006C31E3" w:rsidRDefault="006C31E3" w:rsidP="008A18D4">
      <w:pPr>
        <w:spacing w:line="360" w:lineRule="auto"/>
        <w:rPr>
          <w:rFonts w:ascii="Times New Roman" w:hAnsi="Times New Roman" w:cs="Times New Roman"/>
          <w:b/>
          <w:bCs/>
          <w:color w:val="EE0000"/>
          <w:sz w:val="28"/>
          <w:szCs w:val="28"/>
        </w:rPr>
      </w:pPr>
    </w:p>
    <w:p w14:paraId="6EDC83AC" w14:textId="4ACAC344" w:rsidR="00CE4814" w:rsidRPr="005E5693" w:rsidRDefault="005E5693" w:rsidP="008A18D4">
      <w:pPr>
        <w:pStyle w:val="Paragraphedeliste"/>
        <w:spacing w:line="360" w:lineRule="auto"/>
        <w:rPr>
          <w:rFonts w:ascii="Times New Roman" w:hAnsi="Times New Roman" w:cs="Times New Roman"/>
          <w:sz w:val="28"/>
          <w:szCs w:val="28"/>
        </w:rPr>
      </w:pPr>
      <w:r w:rsidRPr="005E5693">
        <w:rPr>
          <w:rFonts w:ascii="Times New Roman" w:hAnsi="Times New Roman" w:cs="Times New Roman"/>
          <w:sz w:val="28"/>
          <w:szCs w:val="28"/>
        </w:rPr>
        <w:t xml:space="preserve"> </w:t>
      </w:r>
      <w:r w:rsidR="00BF7705" w:rsidRPr="005E5693">
        <w:rPr>
          <w:rFonts w:ascii="Times New Roman" w:hAnsi="Times New Roman" w:cs="Times New Roman"/>
          <w:sz w:val="28"/>
          <w:szCs w:val="28"/>
        </w:rPr>
        <w:t xml:space="preserve"> </w:t>
      </w:r>
    </w:p>
    <w:p w14:paraId="70BB5863" w14:textId="004E1B20" w:rsidR="00F932AA" w:rsidRDefault="00F932AA"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76745E7F" w14:textId="2B074395" w:rsidR="00F932AA" w:rsidRPr="00F932AA" w:rsidRDefault="00F932AA" w:rsidP="008A18D4">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sectPr w:rsidR="00F932AA" w:rsidRPr="00F9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3"/>
    <w:multiLevelType w:val="multilevel"/>
    <w:tmpl w:val="032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A4138"/>
    <w:multiLevelType w:val="hybridMultilevel"/>
    <w:tmpl w:val="F89AC960"/>
    <w:lvl w:ilvl="0" w:tplc="640ED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015A2"/>
    <w:multiLevelType w:val="hybridMultilevel"/>
    <w:tmpl w:val="F30A605E"/>
    <w:lvl w:ilvl="0" w:tplc="42F2B1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425463">
    <w:abstractNumId w:val="1"/>
  </w:num>
  <w:num w:numId="2" w16cid:durableId="8798586">
    <w:abstractNumId w:val="2"/>
  </w:num>
  <w:num w:numId="3" w16cid:durableId="61918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E2"/>
    <w:rsid w:val="003B44E2"/>
    <w:rsid w:val="005E5693"/>
    <w:rsid w:val="006C31E3"/>
    <w:rsid w:val="00733D12"/>
    <w:rsid w:val="00790200"/>
    <w:rsid w:val="008A18D4"/>
    <w:rsid w:val="00AA6C2D"/>
    <w:rsid w:val="00AD3820"/>
    <w:rsid w:val="00BE66C2"/>
    <w:rsid w:val="00BF72D1"/>
    <w:rsid w:val="00BF7705"/>
    <w:rsid w:val="00CE4814"/>
    <w:rsid w:val="00DB5FB6"/>
    <w:rsid w:val="00E2475C"/>
    <w:rsid w:val="00F9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058D"/>
  <w15:chartTrackingRefBased/>
  <w15:docId w15:val="{5B2903A3-EF6D-4CB1-AF39-31872E5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4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B4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44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44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B44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B44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44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44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44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4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B44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B44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B44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B44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B44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44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44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44E2"/>
    <w:rPr>
      <w:rFonts w:eastAsiaTheme="majorEastAsia" w:cstheme="majorBidi"/>
      <w:color w:val="272727" w:themeColor="text1" w:themeTint="D8"/>
    </w:rPr>
  </w:style>
  <w:style w:type="paragraph" w:styleId="Titre">
    <w:name w:val="Title"/>
    <w:basedOn w:val="Normal"/>
    <w:next w:val="Normal"/>
    <w:link w:val="TitreCar"/>
    <w:uiPriority w:val="10"/>
    <w:qFormat/>
    <w:rsid w:val="003B4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44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44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44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44E2"/>
    <w:pPr>
      <w:spacing w:before="160"/>
      <w:jc w:val="center"/>
    </w:pPr>
    <w:rPr>
      <w:i/>
      <w:iCs/>
      <w:color w:val="404040" w:themeColor="text1" w:themeTint="BF"/>
    </w:rPr>
  </w:style>
  <w:style w:type="character" w:customStyle="1" w:styleId="CitationCar">
    <w:name w:val="Citation Car"/>
    <w:basedOn w:val="Policepardfaut"/>
    <w:link w:val="Citation"/>
    <w:uiPriority w:val="29"/>
    <w:rsid w:val="003B44E2"/>
    <w:rPr>
      <w:i/>
      <w:iCs/>
      <w:color w:val="404040" w:themeColor="text1" w:themeTint="BF"/>
    </w:rPr>
  </w:style>
  <w:style w:type="paragraph" w:styleId="Paragraphedeliste">
    <w:name w:val="List Paragraph"/>
    <w:basedOn w:val="Normal"/>
    <w:uiPriority w:val="34"/>
    <w:qFormat/>
    <w:rsid w:val="003B44E2"/>
    <w:pPr>
      <w:ind w:left="720"/>
      <w:contextualSpacing/>
    </w:pPr>
  </w:style>
  <w:style w:type="character" w:styleId="Accentuationintense">
    <w:name w:val="Intense Emphasis"/>
    <w:basedOn w:val="Policepardfaut"/>
    <w:uiPriority w:val="21"/>
    <w:qFormat/>
    <w:rsid w:val="003B44E2"/>
    <w:rPr>
      <w:i/>
      <w:iCs/>
      <w:color w:val="2F5496" w:themeColor="accent1" w:themeShade="BF"/>
    </w:rPr>
  </w:style>
  <w:style w:type="paragraph" w:styleId="Citationintense">
    <w:name w:val="Intense Quote"/>
    <w:basedOn w:val="Normal"/>
    <w:next w:val="Normal"/>
    <w:link w:val="CitationintenseCar"/>
    <w:uiPriority w:val="30"/>
    <w:qFormat/>
    <w:rsid w:val="003B4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44E2"/>
    <w:rPr>
      <w:i/>
      <w:iCs/>
      <w:color w:val="2F5496" w:themeColor="accent1" w:themeShade="BF"/>
    </w:rPr>
  </w:style>
  <w:style w:type="character" w:styleId="Rfrenceintense">
    <w:name w:val="Intense Reference"/>
    <w:basedOn w:val="Policepardfaut"/>
    <w:uiPriority w:val="32"/>
    <w:qFormat/>
    <w:rsid w:val="003B4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563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2026-05-04T11:51:00Z</dcterms:created>
  <dcterms:modified xsi:type="dcterms:W3CDTF">2026-05-04T13:37:00Z</dcterms:modified>
</cp:coreProperties>
</file>