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A5" w:rsidRDefault="00501DA5" w:rsidP="00501DA5">
      <w:pPr>
        <w:spacing w:before="100" w:beforeAutospacing="1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7020A7C2" wp14:editId="2FD0A375">
                <wp:simplePos x="0" y="0"/>
                <wp:positionH relativeFrom="page">
                  <wp:posOffset>3775710</wp:posOffset>
                </wp:positionH>
                <wp:positionV relativeFrom="margin">
                  <wp:posOffset>-148590</wp:posOffset>
                </wp:positionV>
                <wp:extent cx="3463925" cy="685800"/>
                <wp:effectExtent l="0" t="0" r="3175" b="0"/>
                <wp:wrapSquare wrapText="bothSides"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639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1DA5" w:rsidRPr="008C0541" w:rsidRDefault="00501DA5" w:rsidP="00501DA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="-4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54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</w:t>
                            </w:r>
                            <w:r w:rsidRPr="008C054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SDT &amp; ESE</w:t>
                            </w:r>
                          </w:p>
                          <w:p w:rsidR="00501DA5" w:rsidRDefault="00501DA5" w:rsidP="00501DA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="-4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8C054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Matière : Eléments d’intelligence artificielle appliquée</w:t>
                            </w:r>
                          </w:p>
                          <w:p w:rsidR="00501DA5" w:rsidRPr="008C0541" w:rsidRDefault="00501DA5" w:rsidP="00501DA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="-4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Enseignant : Dr.</w:t>
                            </w:r>
                            <w:r w:rsidRPr="00501D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.BOUNIF </w:t>
                            </w:r>
                          </w:p>
                          <w:p w:rsidR="00501DA5" w:rsidRDefault="00501DA5" w:rsidP="00501DA5">
                            <w:pPr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0A7C2" id="Rectangle 17" o:spid="_x0000_s1026" style="position:absolute;margin-left:297.3pt;margin-top:-11.7pt;width:272.75pt;height:54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" o:allowincell="f" filled="f" fillcolor="black [3213]" stroked="f" strokecolor="black [3213]" strokeweight="1.5pt">
                <v:textbox inset="0,0,0,0">
                  <w:txbxContent>
                    <w:p w:rsidR="00501DA5" w:rsidRPr="008C0541" w:rsidRDefault="00501DA5" w:rsidP="00501DA5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right="-4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8C054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1</w:t>
                      </w:r>
                      <w:r w:rsidRPr="008C054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SDT &amp; ESE</w:t>
                      </w:r>
                    </w:p>
                    <w:p w:rsidR="00501DA5" w:rsidRDefault="00501DA5" w:rsidP="00501DA5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right="-4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8C054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Matière : Eléments d’intelligence artificielle appliquée</w:t>
                      </w:r>
                    </w:p>
                    <w:p w:rsidR="00501DA5" w:rsidRPr="008C0541" w:rsidRDefault="00501DA5" w:rsidP="00501DA5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right="-4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Enseignant : Dr.</w:t>
                      </w:r>
                      <w:r w:rsidRPr="00501D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.BOUNIF </w:t>
                      </w:r>
                    </w:p>
                    <w:p w:rsidR="00501DA5" w:rsidRDefault="00501DA5" w:rsidP="00501DA5">
                      <w:pPr>
                        <w:rPr>
                          <w:color w:val="5B9BD5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B32BC" wp14:editId="35461730">
                <wp:simplePos x="0" y="0"/>
                <wp:positionH relativeFrom="column">
                  <wp:posOffset>681355</wp:posOffset>
                </wp:positionH>
                <wp:positionV relativeFrom="paragraph">
                  <wp:posOffset>-50588</wp:posOffset>
                </wp:positionV>
                <wp:extent cx="2596896" cy="665683"/>
                <wp:effectExtent l="0" t="0" r="0" b="127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896" cy="665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DA5" w:rsidRPr="008C0541" w:rsidRDefault="00501DA5" w:rsidP="00501DA5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8C054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Université Djilali </w:t>
                            </w:r>
                            <w:proofErr w:type="spellStart"/>
                            <w:r w:rsidRPr="008C054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Bounaama</w:t>
                            </w:r>
                            <w:proofErr w:type="spellEnd"/>
                          </w:p>
                          <w:p w:rsidR="00501DA5" w:rsidRPr="008C0541" w:rsidRDefault="00501DA5" w:rsidP="00501DA5">
                            <w:pPr>
                              <w:tabs>
                                <w:tab w:val="left" w:pos="2145"/>
                                <w:tab w:val="center" w:pos="5411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-93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8C054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Faculté des sciences et de la technologie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B32BC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7" type="#_x0000_t202" style="position:absolute;margin-left:53.65pt;margin-top:-4pt;width:204.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" fillcolor="white [3201]" stroked="f" strokeweight=".5pt">
                <v:textbox>
                  <w:txbxContent>
                    <w:p w:rsidR="00501DA5" w:rsidRPr="008C0541" w:rsidRDefault="00501DA5" w:rsidP="00501DA5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8C054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Université Djilali </w:t>
                      </w:r>
                      <w:proofErr w:type="spellStart"/>
                      <w:r w:rsidRPr="008C054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Bounaama</w:t>
                      </w:r>
                      <w:proofErr w:type="spellEnd"/>
                    </w:p>
                    <w:p w:rsidR="00501DA5" w:rsidRPr="008C0541" w:rsidRDefault="00501DA5" w:rsidP="00501DA5">
                      <w:pPr>
                        <w:tabs>
                          <w:tab w:val="left" w:pos="2145"/>
                          <w:tab w:val="center" w:pos="5411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ind w:right="-93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8C054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Faculté des sciences et de la technologie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6188940" wp14:editId="06564DFF">
            <wp:extent cx="497205" cy="461010"/>
            <wp:effectExtent l="0" t="0" r="0" b="0"/>
            <wp:docPr id="37" name="Image 1" descr="Logo_UDBK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1" descr="Logo_UDBKM.png"/>
                    <pic:cNvPicPr/>
                  </pic:nvPicPr>
                  <pic:blipFill>
                    <a:blip r:embed="rId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fr-FR"/>
        </w:rPr>
        <w:t xml:space="preserve">        </w:t>
      </w:r>
    </w:p>
    <w:p w:rsidR="00501DA5" w:rsidRDefault="00501DA5" w:rsidP="00501DA5">
      <w:pPr>
        <w:spacing w:before="100" w:beforeAutospacing="1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fr-FR"/>
        </w:rPr>
      </w:pPr>
    </w:p>
    <w:p w:rsidR="00501DA5" w:rsidRPr="00501DA5" w:rsidRDefault="00501DA5" w:rsidP="00501DA5">
      <w:pPr>
        <w:spacing w:before="100" w:beforeAutospacing="1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fr-FR"/>
        </w:rPr>
        <w:t xml:space="preserve">TP 4: Utilisation de </w:t>
      </w:r>
      <w:proofErr w:type="spellStart"/>
      <w:r w:rsidRPr="00501DA5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fr-FR"/>
        </w:rPr>
        <w:t>Scikit-learn</w:t>
      </w:r>
      <w:proofErr w:type="spellEnd"/>
      <w:r w:rsidRPr="00501DA5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fr-FR"/>
        </w:rPr>
        <w:t xml:space="preserve"> pour l'entraînement d'un modèle de classification</w:t>
      </w:r>
    </w:p>
    <w:p w:rsidR="00501DA5" w:rsidRP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Objectif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Apprendre à manipuler la bibliothèque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4"/>
          <w:szCs w:val="24"/>
          <w:bdr w:val="none" w:sz="0" w:space="0" w:color="auto" w:frame="1"/>
          <w:lang w:eastAsia="fr-FR"/>
        </w:rPr>
        <w:t>scikit-learn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pour charger des données, les préparer, entraîner un modèle de classification (K-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Nearest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Neighbors et 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Decision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Tree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) et évaluer sa pertinence.</w:t>
      </w:r>
    </w:p>
    <w:p w:rsidR="00501DA5" w:rsidRP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</w:pPr>
      <w:proofErr w:type="spellStart"/>
      <w:proofErr w:type="gramStart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>Outils</w:t>
      </w:r>
      <w:proofErr w:type="spellEnd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fr-FR"/>
        </w:rPr>
        <w:t xml:space="preserve"> :</w:t>
      </w:r>
      <w:proofErr w:type="gram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 xml:space="preserve"> Python 3, 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Jupyter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 xml:space="preserve"> Notebook (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ou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 xml:space="preserve"> Google 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Colab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 xml:space="preserve">), 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Scikit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 xml:space="preserve">-learn, Pandas, 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Matplotlib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fr-FR"/>
        </w:rPr>
        <w:t>.</w:t>
      </w:r>
    </w:p>
    <w:p w:rsidR="00501DA5" w:rsidRPr="00501DA5" w:rsidRDefault="00501DA5" w:rsidP="00501DA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</w:p>
    <w:p w:rsidR="00501DA5" w:rsidRPr="00501DA5" w:rsidRDefault="00501DA5" w:rsidP="00501DA5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>I</w:t>
      </w: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>. Introduction et Préparation des données</w:t>
      </w:r>
    </w:p>
    <w:p w:rsidR="00501DA5" w:rsidRP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Nous utiliserons le jeu de données </w:t>
      </w: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Iris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, un classique de la classification qui contient 150 échantillons de fleurs répartis en 3 espèces (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Setosa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, 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Versicolor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, 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Virginica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).</w:t>
      </w:r>
    </w:p>
    <w:p w:rsidR="00501DA5" w:rsidRPr="00501DA5" w:rsidRDefault="00501DA5" w:rsidP="00501DA5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Chargement du </w:t>
      </w:r>
      <w:proofErr w:type="spellStart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dataset</w:t>
      </w:r>
      <w:proofErr w:type="spellEnd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 :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from</w:t>
      </w:r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sklearn.datasets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 import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load_iris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</w:pPr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import</w:t>
      </w:r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 pandas as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pd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</w:pP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</w:pPr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iris =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load_</w:t>
      </w:r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iris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()</w:t>
      </w:r>
      <w:proofErr w:type="gram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</w:pPr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# Création d'un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DataFrame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 pour une manipulation plus aisée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df</w:t>
      </w:r>
      <w:proofErr w:type="spellEnd"/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 =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pd.DataFrame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(data=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iris.data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, columns=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iris.feature_names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df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[</w:t>
      </w:r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'target'] =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iris.target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4"/>
          <w:szCs w:val="24"/>
          <w:bdr w:val="none" w:sz="0" w:space="0" w:color="auto" w:frame="1"/>
          <w:lang w:val="en-US" w:eastAsia="fr-FR"/>
        </w:rPr>
      </w:pPr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print(</w:t>
      </w:r>
      <w:proofErr w:type="spellStart"/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df.head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())</w:t>
      </w:r>
    </w:p>
    <w:p w:rsidR="00501DA5" w:rsidRPr="00501DA5" w:rsidRDefault="00501DA5" w:rsidP="00501DA5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Visualisation rapide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Utilisez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4"/>
          <w:szCs w:val="24"/>
          <w:bdr w:val="none" w:sz="0" w:space="0" w:color="auto" w:frame="1"/>
          <w:lang w:eastAsia="fr-FR"/>
        </w:rPr>
        <w:t>matplotlib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pour afficher la distribution des classes selon la longueur et la largeur des pétales.</w:t>
      </w:r>
    </w:p>
    <w:p w:rsidR="00501DA5" w:rsidRPr="00501DA5" w:rsidRDefault="00501DA5" w:rsidP="00501DA5">
      <w:pPr>
        <w:pStyle w:val="ListParagraph"/>
        <w:numPr>
          <w:ilvl w:val="0"/>
          <w:numId w:val="8"/>
        </w:num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>Prétraitement : Division du jeu de données</w:t>
      </w:r>
    </w:p>
    <w:p w:rsidR="00501DA5" w:rsidRPr="00501DA5" w:rsidRDefault="00501DA5" w:rsidP="00501DA5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En apprentissage automatique, il est impératif de séparer les données pour tester la capacité de généralisation du modèle.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Utilisez la fonction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train_test_split</w:t>
      </w:r>
      <w:proofErr w:type="spellEnd"/>
      <w:r w:rsidRPr="00501D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pour diviser vos données :</w:t>
      </w:r>
    </w:p>
    <w:p w:rsidR="00501DA5" w:rsidRPr="00501DA5" w:rsidRDefault="00501DA5" w:rsidP="00501DA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70%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pour l'entraînement </w:t>
      </w:r>
      <w:r w:rsidRPr="00501DA5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X_train</w:t>
      </w:r>
      <w:proofErr w:type="spellEnd"/>
      <w:r w:rsidRPr="00501D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y_train</w:t>
      </w:r>
      <w:proofErr w:type="spellEnd"/>
      <w:r w:rsidRPr="00501DA5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501DA5" w:rsidRPr="00501DA5" w:rsidRDefault="00501DA5" w:rsidP="00501DA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30%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pour le test </w:t>
      </w:r>
      <w:r w:rsidRPr="00501DA5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X_test</w:t>
      </w:r>
      <w:proofErr w:type="spellEnd"/>
      <w:r w:rsidRPr="00501D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y_test</w:t>
      </w:r>
      <w:proofErr w:type="spellEnd"/>
      <w:r w:rsidRPr="00501DA5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from</w:t>
      </w:r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sklearn.model_selection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 import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train_test_split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X =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iris.data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y =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iris.target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X_train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X_test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y_train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y_test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 =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train_test_split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(X, y,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test_size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=0.3,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random_state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=42)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print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(</w:t>
      </w:r>
      <w:proofErr w:type="spellStart"/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f"Taille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 entraînement : {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X_train.shape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[0]}, Taille test : {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X_test.shape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[0]}")</w:t>
      </w:r>
    </w:p>
    <w:p w:rsidR="00501DA5" w:rsidRPr="00501DA5" w:rsidRDefault="00501DA5" w:rsidP="00501DA5">
      <w:pPr>
        <w:pStyle w:val="ListParagraph"/>
        <w:numPr>
          <w:ilvl w:val="0"/>
          <w:numId w:val="8"/>
        </w:num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>Entraînement d'un modèle simple : K-</w:t>
      </w:r>
      <w:proofErr w:type="spellStart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>Nearest</w:t>
      </w:r>
      <w:proofErr w:type="spellEnd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 xml:space="preserve"> Neighbors (k-NN)</w:t>
      </w:r>
    </w:p>
    <w:p w:rsidR="00501DA5" w:rsidRPr="00501DA5" w:rsidRDefault="00501DA5" w:rsidP="00501DA5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Le k-NN classifie un point en fonction de la majorité des classes de ses voisins les plus proches.</w:t>
      </w:r>
    </w:p>
    <w:p w:rsidR="00501DA5" w:rsidRPr="00501DA5" w:rsidRDefault="00501DA5" w:rsidP="00501DA5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Instanciation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Créez un 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classifieur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avec 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fr-FR"/>
        </w:rPr>
        <w:t>k=3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.</w:t>
      </w:r>
    </w:p>
    <w:p w:rsidR="00501DA5" w:rsidRPr="00501DA5" w:rsidRDefault="00501DA5" w:rsidP="00501DA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lastRenderedPageBreak/>
        <w:t>Entraînement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Utilisez la méthode </w:t>
      </w:r>
      <w:r w:rsidRPr="00501DA5">
        <w:rPr>
          <w:rFonts w:ascii="Courier New" w:eastAsia="Times New Roman" w:hAnsi="Courier New" w:cs="Courier New"/>
          <w:color w:val="444746"/>
          <w:sz w:val="24"/>
          <w:szCs w:val="24"/>
          <w:bdr w:val="none" w:sz="0" w:space="0" w:color="auto" w:frame="1"/>
          <w:lang w:eastAsia="fr-FR"/>
        </w:rPr>
        <w:t>.</w:t>
      </w:r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fit(</w:t>
      </w:r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)</w:t>
      </w:r>
      <w:r w:rsidRPr="00501DA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01DA5" w:rsidRPr="00501DA5" w:rsidRDefault="00501DA5" w:rsidP="00501DA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Prédiction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Utilisez la méthode </w:t>
      </w:r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.</w:t>
      </w:r>
      <w:proofErr w:type="spellStart"/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predict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(</w:t>
      </w:r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)</w:t>
      </w:r>
      <w:r w:rsidRPr="00501D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sur les données de test.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from</w:t>
      </w:r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sklearn.neighbors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 import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KNeighborsClassifier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knn</w:t>
      </w:r>
      <w:proofErr w:type="spellEnd"/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 =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KNeighborsClassifier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(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n_neighbors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=3)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knn.fit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(</w:t>
      </w:r>
      <w:proofErr w:type="spellStart"/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X_train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y_train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</w:pP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y_pred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 xml:space="preserve"> = </w:t>
      </w:r>
      <w:proofErr w:type="spellStart"/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knn.predict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(</w:t>
      </w:r>
      <w:proofErr w:type="spellStart"/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X_test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val="en-US" w:eastAsia="fr-FR"/>
        </w:rPr>
        <w:t>)</w:t>
      </w:r>
    </w:p>
    <w:p w:rsidR="00501DA5" w:rsidRPr="00501DA5" w:rsidRDefault="00501DA5" w:rsidP="00501DA5">
      <w:pPr>
        <w:pStyle w:val="ListParagraph"/>
        <w:numPr>
          <w:ilvl w:val="0"/>
          <w:numId w:val="8"/>
        </w:num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en-US" w:eastAsia="fr-FR"/>
        </w:rPr>
        <w:t xml:space="preserve"> </w:t>
      </w: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>Évaluation du modèle</w:t>
      </w:r>
    </w:p>
    <w:p w:rsidR="00501DA5" w:rsidRPr="00501DA5" w:rsidRDefault="00501DA5" w:rsidP="00501DA5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L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'analyse des résultats est aussi importante que l'entraînement.</w:t>
      </w:r>
    </w:p>
    <w:p w:rsidR="00501DA5" w:rsidRPr="00501DA5" w:rsidRDefault="00501DA5" w:rsidP="00501DA5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Calcul de l'</w:t>
      </w:r>
      <w:proofErr w:type="spellStart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Accuracy</w:t>
      </w:r>
      <w:proofErr w:type="spellEnd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Quel est le pourcentage de bonnes prédictions ?</w:t>
      </w:r>
    </w:p>
    <w:p w:rsidR="00501DA5" w:rsidRPr="00501DA5" w:rsidRDefault="00501DA5" w:rsidP="00501DA5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Matrice de Confusion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Identifiez quelles classes sont confondues par le modèle.</w:t>
      </w:r>
    </w:p>
    <w:p w:rsidR="00501DA5" w:rsidRPr="00501DA5" w:rsidRDefault="00501DA5" w:rsidP="00501DA5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Rapport de Classification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Affichez la Précision, le Rappel et le F1-Score.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from</w:t>
      </w:r>
      <w:proofErr w:type="spellEnd"/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sklearn.metrics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 import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classification_report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confusion_matrix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accuracy_score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4"/>
          <w:szCs w:val="24"/>
          <w:bdr w:val="none" w:sz="0" w:space="0" w:color="auto" w:frame="1"/>
          <w:lang w:eastAsia="fr-FR"/>
        </w:rPr>
      </w:pP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print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(</w:t>
      </w:r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"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Accuracy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 :",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accuracy_score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(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y_test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y_pred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))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print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(</w:t>
      </w:r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"\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nMatrice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 de Confusion :\n",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confusion_matrix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(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y_test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y_pred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))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print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(</w:t>
      </w:r>
      <w:proofErr w:type="gram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"\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nRapport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 :\n",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classification_report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(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y_test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y_pred</w:t>
      </w:r>
      <w:proofErr w:type="spellEnd"/>
      <w:r w:rsidRPr="00501DA5">
        <w:rPr>
          <w:rFonts w:ascii="Courier New" w:eastAsia="Times New Roman" w:hAnsi="Courier New" w:cs="Courier New"/>
          <w:sz w:val="24"/>
          <w:szCs w:val="24"/>
          <w:bdr w:val="none" w:sz="0" w:space="0" w:color="auto" w:frame="1"/>
          <w:lang w:eastAsia="fr-FR"/>
        </w:rPr>
        <w:t>)</w:t>
      </w:r>
      <w:r w:rsidRPr="00501DA5">
        <w:rPr>
          <w:rFonts w:ascii="Courier New" w:eastAsia="Times New Roman" w:hAnsi="Courier New" w:cs="Courier New"/>
          <w:color w:val="444746"/>
          <w:sz w:val="24"/>
          <w:szCs w:val="24"/>
          <w:bdr w:val="none" w:sz="0" w:space="0" w:color="auto" w:frame="1"/>
          <w:lang w:eastAsia="fr-FR"/>
        </w:rPr>
        <w:t>)</w:t>
      </w:r>
    </w:p>
    <w:p w:rsidR="00501DA5" w:rsidRPr="00501DA5" w:rsidRDefault="00501DA5" w:rsidP="00501DA5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>6)</w:t>
      </w: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 xml:space="preserve"> Comparaison et Optimisation </w:t>
      </w:r>
    </w:p>
    <w:p w:rsidR="00501DA5" w:rsidRPr="00501DA5" w:rsidRDefault="00501DA5" w:rsidP="00501DA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Changement de modèle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Entraînez un </w:t>
      </w: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Arbre de Décision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(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4"/>
          <w:szCs w:val="24"/>
          <w:bdr w:val="none" w:sz="0" w:space="0" w:color="auto" w:frame="1"/>
          <w:lang w:eastAsia="fr-FR"/>
        </w:rPr>
        <w:t>DecisionTreeClassifier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) sur les mêmes données. Lequel est le plus performant ?</w:t>
      </w:r>
    </w:p>
    <w:p w:rsidR="00501DA5" w:rsidRPr="00501DA5" w:rsidRDefault="00501DA5" w:rsidP="00501DA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Optimisation d'</w:t>
      </w:r>
      <w:proofErr w:type="spellStart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hyperparamètres</w:t>
      </w:r>
      <w:proofErr w:type="spellEnd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Faites varier la valeur de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fr-FR"/>
        </w:rPr>
        <w:t>k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(de 1 à 20) pour le k-NN. Tracez la courbe de l'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accuracy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en fonction de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fr-FR"/>
        </w:rPr>
        <w:t>k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. Quel est le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fr-FR"/>
        </w:rPr>
        <w:t>k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optimal ?</w:t>
      </w:r>
    </w:p>
    <w:p w:rsidR="00501DA5" w:rsidRPr="00501DA5" w:rsidRDefault="00501DA5" w:rsidP="00501DA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</w:p>
    <w:p w:rsidR="00501DA5" w:rsidRPr="00501DA5" w:rsidRDefault="00501DA5" w:rsidP="00501DA5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>Travail à rendre (Compte-rendu) :</w:t>
      </w:r>
    </w:p>
    <w:p w:rsidR="00501DA5" w:rsidRPr="00501DA5" w:rsidRDefault="00501DA5" w:rsidP="00501DA5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Théorie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Expliquez brièvement l'importance de la normalisation des données (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StandardScaler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) pour l'algorithme k-NN. Est-ce nécessaire pour un Arbre de Décision ?</w:t>
      </w:r>
    </w:p>
    <w:p w:rsidR="00501DA5" w:rsidRPr="00501DA5" w:rsidRDefault="00501DA5" w:rsidP="00501DA5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Analyse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Interprétez la matrice de confusion obtenue. Y 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a-t-il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une espèce d'Iris plus difficile à classer que les autres ?</w:t>
      </w:r>
    </w:p>
    <w:p w:rsidR="00501DA5" w:rsidRPr="00501DA5" w:rsidRDefault="00501DA5" w:rsidP="00501DA5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Résultats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Présentez le graphique de l'optimisation du paramètre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fr-FR"/>
        </w:rPr>
        <w:t>k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.</w:t>
      </w:r>
    </w:p>
    <w:p w:rsidR="00501DA5" w:rsidRPr="00501DA5" w:rsidRDefault="00501DA5" w:rsidP="00501DA5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Conclusion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Résumez les étapes critiques d'un projet de classification avec 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Scikit-learn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.</w:t>
      </w:r>
    </w:p>
    <w:p w:rsidR="00501DA5" w:rsidRPr="00501DA5" w:rsidRDefault="00501DA5" w:rsidP="00501DA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</w:p>
    <w:p w:rsid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</w:pPr>
    </w:p>
    <w:p w:rsid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</w:pPr>
    </w:p>
    <w:p w:rsid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</w:pPr>
    </w:p>
    <w:p w:rsid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</w:pPr>
    </w:p>
    <w:p w:rsid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</w:pPr>
    </w:p>
    <w:p w:rsid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</w:pPr>
    </w:p>
    <w:p w:rsid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</w:pPr>
    </w:p>
    <w:p w:rsid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</w:pPr>
    </w:p>
    <w:p w:rsidR="00501DA5" w:rsidRP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Souhaitez-vous que je vous fournisse le code pour tracer la courbe d'optimisation du paramètre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k</w:t>
      </w: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 ou </w:t>
      </w:r>
      <w:proofErr w:type="gramStart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la</w:t>
      </w:r>
      <w:proofErr w:type="gramEnd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 partie sur la normalisation des données ?</w:t>
      </w:r>
    </w:p>
    <w:p w:rsidR="00D07B43" w:rsidRDefault="00D07B43">
      <w:pPr>
        <w:rPr>
          <w:sz w:val="24"/>
          <w:szCs w:val="24"/>
        </w:rPr>
      </w:pPr>
    </w:p>
    <w:p w:rsidR="00501DA5" w:rsidRP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Voici les deux éléments clés pour élever ce TP au niveau Master 1 : la </w:t>
      </w: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normalisation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(indispensable pour les modèles basés sur la distance) et le script d'</w:t>
      </w: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optimisation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(pour prouver la rigueur de votre démarche).</w:t>
      </w:r>
    </w:p>
    <w:p w:rsidR="00501DA5" w:rsidRPr="00501DA5" w:rsidRDefault="00501DA5" w:rsidP="00501DA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</w:p>
    <w:p w:rsidR="00501DA5" w:rsidRPr="00501DA5" w:rsidRDefault="00501DA5" w:rsidP="00501DA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fr-FR"/>
        </w:rPr>
        <w:t>1. Pourquoi normaliser les données ?</w:t>
      </w:r>
    </w:p>
    <w:p w:rsidR="00501DA5" w:rsidRP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Théorie pour le compte-rendu :</w:t>
      </w:r>
    </w:p>
    <w:p w:rsidR="00501DA5" w:rsidRP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L'algorithme </w:t>
      </w: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k-NN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calcule des distances euclidiennes entre les points. Si une caractéristique a une échelle beaucoup plus grande que les autres (par exemple, le revenu en milliers vs l'âge en années), elle dominera complètement le calcul de distance.</w:t>
      </w:r>
    </w:p>
    <w:p w:rsidR="00501DA5" w:rsidRPr="00501DA5" w:rsidRDefault="00501DA5" w:rsidP="00501DA5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Pour k-NN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La normalisation est </w:t>
      </w: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obligatoire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pour que chaque variable contribue équitablement.</w:t>
      </w:r>
    </w:p>
    <w:p w:rsidR="00501DA5" w:rsidRPr="00501DA5" w:rsidRDefault="00501DA5" w:rsidP="00501DA5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Pour l'Arbre de Décision :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Elle n'est </w:t>
      </w: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pas nécessaire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. Les arbres découpent l'espace de manière orthogonale sur une seule variable à la fois ; l'échelle n'influence donc pas le choix du "seuil" de coupure.</w:t>
      </w:r>
    </w:p>
    <w:p w:rsidR="00501DA5" w:rsidRPr="00501DA5" w:rsidRDefault="00501DA5" w:rsidP="00501DA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</w:p>
    <w:p w:rsidR="00501DA5" w:rsidRPr="00501DA5" w:rsidRDefault="00501DA5" w:rsidP="00501DA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fr-FR"/>
        </w:rPr>
        <w:t xml:space="preserve">2. Script d'Optimisation du paramètre </w:t>
      </w: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fr-FR"/>
        </w:rPr>
        <w:t>k</w:t>
      </w:r>
    </w:p>
    <w:p w:rsidR="00501DA5" w:rsidRPr="00501DA5" w:rsidRDefault="00501DA5" w:rsidP="00501DA5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Ce script permet de trouver le "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Sweet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Spot" (le meilleur compromis) pour éviter le 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surapprentissage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(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overfitting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) ou le sous-apprentissage (</w:t>
      </w:r>
      <w:proofErr w:type="spellStart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underfitting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).</w:t>
      </w:r>
    </w:p>
    <w:p w:rsidR="00501DA5" w:rsidRPr="00501DA5" w:rsidRDefault="00501DA5" w:rsidP="00501DA5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  <w:lang w:val="en-US" w:eastAsia="fr-FR"/>
        </w:rPr>
      </w:pPr>
      <w:r w:rsidRPr="00501DA5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val="en-US" w:eastAsia="fr-FR"/>
        </w:rPr>
        <w:t>Python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proofErr w:type="gramStart"/>
      <w:r w:rsidRPr="00501DA5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import</w:t>
      </w:r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matplotlib.pyplot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r w:rsidRPr="00501DA5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as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plt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proofErr w:type="gramStart"/>
      <w:r w:rsidRPr="00501DA5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import</w:t>
      </w:r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numpy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r w:rsidRPr="00501DA5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as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np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proofErr w:type="gramStart"/>
      <w:r w:rsidRPr="00501DA5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from</w:t>
      </w:r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sklearn.neighbors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r w:rsidRPr="00501DA5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import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KNeighborsClassifier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proofErr w:type="gramStart"/>
      <w:r w:rsidRPr="00501DA5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from</w:t>
      </w:r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sklearn.metrics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r w:rsidRPr="00501DA5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import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accuracy_score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r w:rsidRPr="00501DA5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># Listes pour stocker les résultats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k_range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 = </w:t>
      </w:r>
      <w:proofErr w:type="gramStart"/>
      <w:r w:rsidRPr="00501DA5">
        <w:rPr>
          <w:rFonts w:ascii="Courier New" w:eastAsia="Times New Roman" w:hAnsi="Courier New" w:cs="Courier New"/>
          <w:color w:val="1967D2"/>
          <w:sz w:val="21"/>
          <w:szCs w:val="21"/>
          <w:bdr w:val="none" w:sz="0" w:space="0" w:color="auto" w:frame="1"/>
          <w:lang w:eastAsia="fr-FR"/>
        </w:rPr>
        <w:t>range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gramEnd"/>
      <w:r w:rsidRPr="00501DA5">
        <w:rPr>
          <w:rFonts w:ascii="Courier New" w:eastAsia="Times New Roman" w:hAnsi="Courier New" w:cs="Courier New"/>
          <w:color w:val="B55908"/>
          <w:sz w:val="21"/>
          <w:szCs w:val="21"/>
          <w:bdr w:val="none" w:sz="0" w:space="0" w:color="auto" w:frame="1"/>
          <w:lang w:eastAsia="fr-FR"/>
        </w:rPr>
        <w:t>1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, </w:t>
      </w:r>
      <w:r w:rsidRPr="00501DA5">
        <w:rPr>
          <w:rFonts w:ascii="Courier New" w:eastAsia="Times New Roman" w:hAnsi="Courier New" w:cs="Courier New"/>
          <w:color w:val="B55908"/>
          <w:sz w:val="21"/>
          <w:szCs w:val="21"/>
          <w:bdr w:val="none" w:sz="0" w:space="0" w:color="auto" w:frame="1"/>
          <w:lang w:eastAsia="fr-FR"/>
        </w:rPr>
        <w:t>31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scores</w:t>
      </w:r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 = []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r w:rsidRPr="00501DA5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># Boucle pour tester les valeurs de k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for</w:t>
      </w:r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k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r w:rsidRPr="00501DA5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in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k_range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: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   </w:t>
      </w: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knn</w:t>
      </w:r>
      <w:proofErr w:type="spellEnd"/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=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KNeighborsClassifier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(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n_neighbors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=k)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   </w:t>
      </w: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knn.fit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spellStart"/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X_train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y_train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   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y_pred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= </w:t>
      </w: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knn.predict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(</w:t>
      </w:r>
      <w:proofErr w:type="spellStart"/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X_test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   </w:t>
      </w: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scores.append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(</w:t>
      </w:r>
      <w:proofErr w:type="spellStart"/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accuracy_score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(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y_test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y_pred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))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r w:rsidRPr="00501DA5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val="en-US" w:eastAsia="fr-FR"/>
        </w:rPr>
        <w:t xml:space="preserve"># </w:t>
      </w:r>
      <w:proofErr w:type="spellStart"/>
      <w:r w:rsidRPr="00501DA5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val="en-US" w:eastAsia="fr-FR"/>
        </w:rPr>
        <w:t>Visualisation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plt.figure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(</w:t>
      </w:r>
      <w:proofErr w:type="spellStart"/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figsize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=(</w:t>
      </w:r>
      <w:r w:rsidRPr="00501DA5">
        <w:rPr>
          <w:rFonts w:ascii="Courier New" w:eastAsia="Times New Roman" w:hAnsi="Courier New" w:cs="Courier New"/>
          <w:color w:val="B55908"/>
          <w:sz w:val="21"/>
          <w:szCs w:val="21"/>
          <w:bdr w:val="none" w:sz="0" w:space="0" w:color="auto" w:frame="1"/>
          <w:lang w:val="en-US" w:eastAsia="fr-FR"/>
        </w:rPr>
        <w:t>10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, </w:t>
      </w:r>
      <w:r w:rsidRPr="00501DA5">
        <w:rPr>
          <w:rFonts w:ascii="Courier New" w:eastAsia="Times New Roman" w:hAnsi="Courier New" w:cs="Courier New"/>
          <w:color w:val="B55908"/>
          <w:sz w:val="21"/>
          <w:szCs w:val="21"/>
          <w:bdr w:val="none" w:sz="0" w:space="0" w:color="auto" w:frame="1"/>
          <w:lang w:val="en-US" w:eastAsia="fr-FR"/>
        </w:rPr>
        <w:t>6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))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plt.plot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(</w:t>
      </w:r>
      <w:proofErr w:type="spellStart"/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k_range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, scores, marker=</w:t>
      </w:r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val="en-US" w:eastAsia="fr-FR"/>
        </w:rPr>
        <w:t>'o'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linestyle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=</w:t>
      </w:r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val="en-US" w:eastAsia="fr-FR"/>
        </w:rPr>
        <w:t>'--'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, color=</w:t>
      </w:r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val="en-US" w:eastAsia="fr-FR"/>
        </w:rPr>
        <w:t>'b'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plt.title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gramEnd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'Optimisation du paramètre K (</w:t>
      </w:r>
      <w:proofErr w:type="spellStart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Accuracy</w:t>
      </w:r>
      <w:proofErr w:type="spellEnd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 xml:space="preserve"> vs K)'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plt.xlabel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gramEnd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'Valeur de K'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plt.ylabel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gramEnd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'</w:t>
      </w:r>
      <w:proofErr w:type="spellStart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Accuracy</w:t>
      </w:r>
      <w:proofErr w:type="spellEnd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 xml:space="preserve"> sur le jeu de Test'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plt.grid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(</w:t>
      </w:r>
      <w:proofErr w:type="gramEnd"/>
      <w:r w:rsidRPr="00501DA5">
        <w:rPr>
          <w:rFonts w:ascii="Courier New" w:eastAsia="Times New Roman" w:hAnsi="Courier New" w:cs="Courier New"/>
          <w:color w:val="B55908"/>
          <w:sz w:val="21"/>
          <w:szCs w:val="21"/>
          <w:bdr w:val="none" w:sz="0" w:space="0" w:color="auto" w:frame="1"/>
          <w:lang w:val="en-US" w:eastAsia="fr-FR"/>
        </w:rPr>
        <w:t>True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plt.show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()</w:t>
      </w:r>
      <w:proofErr w:type="gram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r w:rsidRPr="00501DA5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># Trouver le meilleur K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best_k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 =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k_</w:t>
      </w:r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range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[</w:t>
      </w:r>
      <w:proofErr w:type="spellStart"/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np.argmax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(scores)]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print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spellStart"/>
      <w:proofErr w:type="gramEnd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f"La</w:t>
      </w:r>
      <w:proofErr w:type="spellEnd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 xml:space="preserve"> meilleure performance est obtenue pour k = </w:t>
      </w:r>
      <w:r w:rsidRPr="00501DA5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eastAsia="fr-FR"/>
        </w:rPr>
        <w:t>{</w:t>
      </w:r>
      <w:proofErr w:type="spellStart"/>
      <w:r w:rsidRPr="00501DA5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eastAsia="fr-FR"/>
        </w:rPr>
        <w:t>best_k</w:t>
      </w:r>
      <w:proofErr w:type="spellEnd"/>
      <w:r w:rsidRPr="00501DA5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eastAsia="fr-FR"/>
        </w:rPr>
        <w:t>}</w:t>
      </w:r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"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501DA5" w:rsidRPr="00501DA5" w:rsidRDefault="00501DA5" w:rsidP="00501DA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</w:p>
    <w:p w:rsidR="00501DA5" w:rsidRPr="00501DA5" w:rsidRDefault="00501DA5" w:rsidP="00501DA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fr-FR"/>
        </w:rPr>
        <w:t>3. Pipeline complet avec Normalisation (Code Bonus)</w:t>
      </w:r>
    </w:p>
    <w:p w:rsidR="00501DA5" w:rsidRP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Pour un code "propre" en Master 1, on utilise souvent un </w:t>
      </w:r>
      <w:r w:rsidRPr="00501DA5">
        <w:rPr>
          <w:rFonts w:ascii="Courier New" w:eastAsia="Times New Roman" w:hAnsi="Courier New" w:cs="Courier New"/>
          <w:color w:val="444746"/>
          <w:sz w:val="20"/>
          <w:szCs w:val="20"/>
          <w:bdr w:val="none" w:sz="0" w:space="0" w:color="auto" w:frame="1"/>
          <w:lang w:eastAsia="fr-FR"/>
        </w:rPr>
        <w:t>Pipeline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ou on applique le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0"/>
          <w:szCs w:val="20"/>
          <w:bdr w:val="none" w:sz="0" w:space="0" w:color="auto" w:frame="1"/>
          <w:lang w:eastAsia="fr-FR"/>
        </w:rPr>
        <w:t>StandardScaler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manuellement :</w:t>
      </w:r>
    </w:p>
    <w:p w:rsidR="00501DA5" w:rsidRPr="00501DA5" w:rsidRDefault="00501DA5" w:rsidP="00501DA5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  <w:lang w:val="en-US" w:eastAsia="fr-FR"/>
        </w:rPr>
      </w:pPr>
      <w:r w:rsidRPr="00501DA5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val="en-US" w:eastAsia="fr-FR"/>
        </w:rPr>
        <w:t>Python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proofErr w:type="gramStart"/>
      <w:r w:rsidRPr="00501DA5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from</w:t>
      </w:r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sklearn.preprocessing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r w:rsidRPr="00501DA5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import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StandardScaler</w:t>
      </w:r>
      <w:proofErr w:type="spell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r w:rsidRPr="00501DA5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># 1. Normalisation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scaler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 = </w:t>
      </w: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StandardScaler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()</w:t>
      </w:r>
      <w:proofErr w:type="gramEnd"/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X_train_scaled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 =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scaler.fit_transform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X_train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X_test_scaled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= </w:t>
      </w: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scaler.transform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(</w:t>
      </w:r>
      <w:proofErr w:type="spellStart"/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X_test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r w:rsidRPr="00501DA5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># 2. Entraînement sur données normalisées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knn_final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 = </w:t>
      </w:r>
      <w:proofErr w:type="spellStart"/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KNeighborsClassifier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spellStart"/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n_neighbors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=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best_k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knn_</w:t>
      </w:r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final.fit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spellStart"/>
      <w:proofErr w:type="gram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X_train_scaled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y_train</w:t>
      </w:r>
      <w:proofErr w:type="spellEnd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r w:rsidRPr="00501DA5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val="en-US" w:eastAsia="fr-FR"/>
        </w:rPr>
        <w:t># 3. Score final</w:t>
      </w:r>
    </w:p>
    <w:p w:rsidR="00501DA5" w:rsidRPr="00501DA5" w:rsidRDefault="00501DA5" w:rsidP="00501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proofErr w:type="gramStart"/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print(</w:t>
      </w:r>
      <w:proofErr w:type="spellStart"/>
      <w:proofErr w:type="gramEnd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val="en-US" w:eastAsia="fr-FR"/>
        </w:rPr>
        <w:t>f"Score</w:t>
      </w:r>
      <w:proofErr w:type="spellEnd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val="en-US" w:eastAsia="fr-FR"/>
        </w:rPr>
        <w:t xml:space="preserve"> final après </w:t>
      </w:r>
      <w:proofErr w:type="spellStart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val="en-US" w:eastAsia="fr-FR"/>
        </w:rPr>
        <w:t>normalisation</w:t>
      </w:r>
      <w:proofErr w:type="spellEnd"/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val="en-US" w:eastAsia="fr-FR"/>
        </w:rPr>
        <w:t xml:space="preserve"> : </w:t>
      </w:r>
      <w:r w:rsidRPr="00501DA5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val="en-US" w:eastAsia="fr-FR"/>
        </w:rPr>
        <w:t>{</w:t>
      </w:r>
      <w:proofErr w:type="spellStart"/>
      <w:r w:rsidRPr="00501DA5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val="en-US" w:eastAsia="fr-FR"/>
        </w:rPr>
        <w:t>knn_final.score</w:t>
      </w:r>
      <w:proofErr w:type="spellEnd"/>
      <w:r w:rsidRPr="00501DA5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val="en-US" w:eastAsia="fr-FR"/>
        </w:rPr>
        <w:t>(</w:t>
      </w:r>
      <w:proofErr w:type="spellStart"/>
      <w:r w:rsidRPr="00501DA5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val="en-US" w:eastAsia="fr-FR"/>
        </w:rPr>
        <w:t>X_test_scaled</w:t>
      </w:r>
      <w:proofErr w:type="spellEnd"/>
      <w:r w:rsidRPr="00501DA5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val="en-US" w:eastAsia="fr-FR"/>
        </w:rPr>
        <w:t xml:space="preserve">, </w:t>
      </w:r>
      <w:proofErr w:type="spellStart"/>
      <w:r w:rsidRPr="00501DA5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val="en-US" w:eastAsia="fr-FR"/>
        </w:rPr>
        <w:t>y_test</w:t>
      </w:r>
      <w:proofErr w:type="spellEnd"/>
      <w:r w:rsidRPr="00501DA5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val="en-US" w:eastAsia="fr-FR"/>
        </w:rPr>
        <w:t>):</w:t>
      </w:r>
      <w:r w:rsidRPr="00501DA5">
        <w:rPr>
          <w:rFonts w:ascii="Courier New" w:eastAsia="Times New Roman" w:hAnsi="Courier New" w:cs="Courier New"/>
          <w:color w:val="B55908"/>
          <w:sz w:val="21"/>
          <w:szCs w:val="21"/>
          <w:bdr w:val="none" w:sz="0" w:space="0" w:color="auto" w:frame="1"/>
          <w:lang w:val="en-US" w:eastAsia="fr-FR"/>
        </w:rPr>
        <w:t>.4</w:t>
      </w:r>
      <w:r w:rsidRPr="00501DA5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val="en-US" w:eastAsia="fr-FR"/>
        </w:rPr>
        <w:t>f}</w:t>
      </w:r>
      <w:r w:rsidRPr="00501DA5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val="en-US" w:eastAsia="fr-FR"/>
        </w:rPr>
        <w:t>"</w:t>
      </w:r>
      <w:r w:rsidRPr="00501DA5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)</w:t>
      </w:r>
    </w:p>
    <w:p w:rsidR="00501DA5" w:rsidRPr="00501DA5" w:rsidRDefault="00501DA5" w:rsidP="00501DA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fr-FR"/>
        </w:rPr>
        <w:t>Ce qu'il faut retenir pour l'examen :</w:t>
      </w:r>
    </w:p>
    <w:p w:rsidR="00501DA5" w:rsidRPr="00501DA5" w:rsidRDefault="00501DA5" w:rsidP="00501DA5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proofErr w:type="spellStart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Fit_transform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s'utilise uniquement sur le </w:t>
      </w:r>
      <w:r w:rsidRPr="00501DA5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fr-FR"/>
        </w:rPr>
        <w:t>Train set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.</w:t>
      </w:r>
    </w:p>
    <w:p w:rsidR="00501DA5" w:rsidRPr="00501DA5" w:rsidRDefault="00501DA5" w:rsidP="00501DA5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proofErr w:type="spellStart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Transform</w:t>
      </w:r>
      <w:proofErr w:type="spellEnd"/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s'utilise sur le </w:t>
      </w:r>
      <w:r w:rsidRPr="00501DA5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fr-FR"/>
        </w:rPr>
        <w:t>Test set</w:t>
      </w:r>
      <w:r w:rsidRPr="00501DA5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(on utilise les paramètres de moyenne et d'écart-type appris sur le train pour ne pas "tricher").</w:t>
      </w:r>
    </w:p>
    <w:p w:rsidR="00501DA5" w:rsidRPr="00501DA5" w:rsidRDefault="00501DA5" w:rsidP="00501D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Souhaitez-vous que je vous prépare le TP suivant sur la Classification avec les Support </w:t>
      </w:r>
      <w:proofErr w:type="spellStart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Vector</w:t>
      </w:r>
      <w:proofErr w:type="spellEnd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 Machines (SVM) ou les Forêts Aléatoires (</w:t>
      </w:r>
      <w:proofErr w:type="spellStart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Random</w:t>
      </w:r>
      <w:proofErr w:type="spellEnd"/>
      <w:r w:rsidRPr="00501DA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 Forest) ?</w:t>
      </w:r>
    </w:p>
    <w:p w:rsidR="00501DA5" w:rsidRDefault="00501DA5">
      <w:pPr>
        <w:rPr>
          <w:sz w:val="24"/>
          <w:szCs w:val="24"/>
        </w:rPr>
      </w:pPr>
    </w:p>
    <w:p w:rsidR="00206188" w:rsidRPr="00206188" w:rsidRDefault="00206188" w:rsidP="0020618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Excellent choix. Pour clore ce cycle sur la classification en Master 1, nous allons aborder les </w:t>
      </w:r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Forêts Aléatoires (</w:t>
      </w:r>
      <w:proofErr w:type="spellStart"/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Random</w:t>
      </w:r>
      <w:proofErr w:type="spellEnd"/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Forests</w:t>
      </w:r>
      <w:proofErr w:type="spellEnd"/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)</w:t>
      </w: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. C'est l'un des algorithmes les plus robustes et les plus utilisés en entreprise aujourd'hui.</w:t>
      </w:r>
    </w:p>
    <w:p w:rsidR="00206188" w:rsidRPr="00206188" w:rsidRDefault="00206188" w:rsidP="00206188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pict>
          <v:rect id="_x0000_i1025" style="width:0;height:1.5pt" o:hralign="center" o:hrstd="t" o:hrnoshade="t" o:hr="t" fillcolor="gray" stroked="f"/>
        </w:pict>
      </w:r>
    </w:p>
    <w:p w:rsidR="00206188" w:rsidRPr="00206188" w:rsidRDefault="00206188" w:rsidP="00206188">
      <w:pPr>
        <w:spacing w:before="100" w:beforeAutospacing="1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eastAsia="fr-FR"/>
        </w:rPr>
      </w:pPr>
      <w:r w:rsidRPr="00206188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eastAsia="fr-FR"/>
        </w:rPr>
        <w:t xml:space="preserve">TP : Classification avancée avec </w:t>
      </w:r>
      <w:proofErr w:type="spellStart"/>
      <w:r w:rsidRPr="00206188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eastAsia="fr-FR"/>
        </w:rPr>
        <w:t>Random</w:t>
      </w:r>
      <w:proofErr w:type="spellEnd"/>
      <w:r w:rsidRPr="00206188"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eastAsia="fr-FR"/>
        </w:rPr>
        <w:t xml:space="preserve"> Forest</w:t>
      </w:r>
    </w:p>
    <w:p w:rsidR="00206188" w:rsidRPr="00206188" w:rsidRDefault="00206188" w:rsidP="0020618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Objectif :</w:t>
      </w: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Comprendre le concept d'apprentissage d'ensemble (Ensemble Learning), entraîner une forêt aléatoire et analyser l'importance des variables.</w:t>
      </w:r>
    </w:p>
    <w:p w:rsidR="00206188" w:rsidRPr="00206188" w:rsidRDefault="00206188" w:rsidP="00206188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</w:pPr>
      <w:r w:rsidRPr="0020618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  <w:t>1. Concept Théorique : L'agrégation (</w:t>
      </w:r>
      <w:proofErr w:type="spellStart"/>
      <w:r w:rsidRPr="0020618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  <w:t>Bagging</w:t>
      </w:r>
      <w:proofErr w:type="spellEnd"/>
      <w:r w:rsidRPr="0020618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  <w:t>)</w:t>
      </w:r>
    </w:p>
    <w:p w:rsidR="00206188" w:rsidRPr="00206188" w:rsidRDefault="00206188" w:rsidP="0020618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Une forêt aléatoire est composée de plusieurs </w:t>
      </w:r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Arbres de Décision</w:t>
      </w: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entraînés sur des sous-ensembles aléatoires des données. La prédiction finale est obtenue par vote majoritaire. Cela permet de réduire la variance (le </w:t>
      </w:r>
      <w:proofErr w:type="spellStart"/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surapprentissage</w:t>
      </w:r>
      <w:proofErr w:type="spellEnd"/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) par rapport à un arbre seul.</w:t>
      </w:r>
    </w:p>
    <w:p w:rsidR="00206188" w:rsidRPr="00206188" w:rsidRDefault="00206188" w:rsidP="00206188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pict>
          <v:rect id="_x0000_i1026" style="width:0;height:1.5pt" o:hralign="center" o:hrstd="t" o:hrnoshade="t" o:hr="t" fillcolor="gray" stroked="f"/>
        </w:pict>
      </w:r>
    </w:p>
    <w:p w:rsidR="00206188" w:rsidRPr="00206188" w:rsidRDefault="00206188" w:rsidP="00206188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</w:pPr>
      <w:r w:rsidRPr="0020618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  <w:t xml:space="preserve">2. Mise en œuvre avec </w:t>
      </w:r>
      <w:proofErr w:type="spellStart"/>
      <w:r w:rsidRPr="0020618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  <w:t>Scikit-learn</w:t>
      </w:r>
      <w:proofErr w:type="spellEnd"/>
    </w:p>
    <w:p w:rsidR="00206188" w:rsidRPr="00206188" w:rsidRDefault="00206188" w:rsidP="0020618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Nous reprenons le jeu de données Iris pour comparer les performances avec les modèles précédents.</w:t>
      </w:r>
    </w:p>
    <w:p w:rsidR="00206188" w:rsidRPr="00206188" w:rsidRDefault="00206188" w:rsidP="00206188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  <w:lang w:val="en-US" w:eastAsia="fr-FR"/>
        </w:rPr>
      </w:pPr>
      <w:r w:rsidRPr="00206188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val="en-US" w:eastAsia="fr-FR"/>
        </w:rPr>
        <w:lastRenderedPageBreak/>
        <w:t>Python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r w:rsidRPr="00206188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from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sklearn.ensemble </w:t>
      </w:r>
      <w:r w:rsidRPr="00206188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import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RandomForestClassifier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r w:rsidRPr="00206188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from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sklearn.metrics </w:t>
      </w:r>
      <w:r w:rsidRPr="00206188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import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accuracy_score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r w:rsidRPr="00206188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># 1. Instanciation (100 arbres par défaut)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r w:rsidRPr="00206188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 xml:space="preserve"># </w:t>
      </w:r>
      <w:proofErr w:type="spellStart"/>
      <w:proofErr w:type="gramStart"/>
      <w:r w:rsidRPr="00206188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>n_estimators</w:t>
      </w:r>
      <w:proofErr w:type="spellEnd"/>
      <w:proofErr w:type="gramEnd"/>
      <w:r w:rsidRPr="00206188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 xml:space="preserve"> : nombre d'arbres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r w:rsidRPr="00206188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 xml:space="preserve"># </w:t>
      </w:r>
      <w:proofErr w:type="spellStart"/>
      <w:proofErr w:type="gramStart"/>
      <w:r w:rsidRPr="00206188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>max_depth</w:t>
      </w:r>
      <w:proofErr w:type="spellEnd"/>
      <w:proofErr w:type="gramEnd"/>
      <w:r w:rsidRPr="00206188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 xml:space="preserve"> : profondeur maximale pour éviter l'</w:t>
      </w:r>
      <w:proofErr w:type="spellStart"/>
      <w:r w:rsidRPr="00206188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>overfitting</w:t>
      </w:r>
      <w:proofErr w:type="spellEnd"/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rf_model = RandomForestClassifier(n_estimators=</w:t>
      </w:r>
      <w:r w:rsidRPr="00206188">
        <w:rPr>
          <w:rFonts w:ascii="Courier New" w:eastAsia="Times New Roman" w:hAnsi="Courier New" w:cs="Courier New"/>
          <w:color w:val="B55908"/>
          <w:sz w:val="21"/>
          <w:szCs w:val="21"/>
          <w:bdr w:val="none" w:sz="0" w:space="0" w:color="auto" w:frame="1"/>
          <w:lang w:val="en-US" w:eastAsia="fr-FR"/>
        </w:rPr>
        <w:t>100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, max_depth=</w:t>
      </w:r>
      <w:r w:rsidRPr="00206188">
        <w:rPr>
          <w:rFonts w:ascii="Courier New" w:eastAsia="Times New Roman" w:hAnsi="Courier New" w:cs="Courier New"/>
          <w:color w:val="B55908"/>
          <w:sz w:val="21"/>
          <w:szCs w:val="21"/>
          <w:bdr w:val="none" w:sz="0" w:space="0" w:color="auto" w:frame="1"/>
          <w:lang w:val="en-US" w:eastAsia="fr-FR"/>
        </w:rPr>
        <w:t>5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, random_state=</w:t>
      </w:r>
      <w:r w:rsidRPr="00206188">
        <w:rPr>
          <w:rFonts w:ascii="Courier New" w:eastAsia="Times New Roman" w:hAnsi="Courier New" w:cs="Courier New"/>
          <w:color w:val="B55908"/>
          <w:sz w:val="21"/>
          <w:szCs w:val="21"/>
          <w:bdr w:val="none" w:sz="0" w:space="0" w:color="auto" w:frame="1"/>
          <w:lang w:val="en-US" w:eastAsia="fr-FR"/>
        </w:rPr>
        <w:t>42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)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r w:rsidRPr="00206188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># 2. Entraînement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rf_</w:t>
      </w:r>
      <w:proofErr w:type="gram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model.fit</w:t>
      </w:r>
      <w:proofErr w:type="spell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spellStart"/>
      <w:proofErr w:type="gram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X_train</w:t>
      </w:r>
      <w:proofErr w:type="spell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, </w:t>
      </w:r>
      <w:proofErr w:type="spell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y_train</w:t>
      </w:r>
      <w:proofErr w:type="spell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r w:rsidRPr="00206188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val="en-US" w:eastAsia="fr-FR"/>
        </w:rPr>
        <w:t># 3. Prédiction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y_pred_rf = rf_model.predict(X_test)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print(</w:t>
      </w:r>
      <w:r w:rsidRPr="00206188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val="en-US" w:eastAsia="fr-FR"/>
        </w:rPr>
        <w:t xml:space="preserve">f"Accuracy Random Forest : </w:t>
      </w:r>
      <w:r w:rsidRPr="00206188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val="en-US" w:eastAsia="fr-FR"/>
        </w:rPr>
        <w:t>{accuracy_score(y_test, y_pred_rf):</w:t>
      </w:r>
      <w:r w:rsidRPr="00206188">
        <w:rPr>
          <w:rFonts w:ascii="Courier New" w:eastAsia="Times New Roman" w:hAnsi="Courier New" w:cs="Courier New"/>
          <w:color w:val="B55908"/>
          <w:sz w:val="21"/>
          <w:szCs w:val="21"/>
          <w:bdr w:val="none" w:sz="0" w:space="0" w:color="auto" w:frame="1"/>
          <w:lang w:val="en-US" w:eastAsia="fr-FR"/>
        </w:rPr>
        <w:t>.4</w:t>
      </w:r>
      <w:r w:rsidRPr="00206188">
        <w:rPr>
          <w:rFonts w:ascii="Courier New" w:eastAsia="Times New Roman" w:hAnsi="Courier New" w:cs="Courier New"/>
          <w:color w:val="1F1F1F"/>
          <w:sz w:val="21"/>
          <w:szCs w:val="21"/>
          <w:bdr w:val="none" w:sz="0" w:space="0" w:color="auto" w:frame="1"/>
          <w:lang w:val="en-US" w:eastAsia="fr-FR"/>
        </w:rPr>
        <w:t>f}</w:t>
      </w:r>
      <w:r w:rsidRPr="00206188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val="en-US" w:eastAsia="fr-FR"/>
        </w:rPr>
        <w:t>"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>)</w:t>
      </w:r>
    </w:p>
    <w:p w:rsidR="00206188" w:rsidRPr="00206188" w:rsidRDefault="00206188" w:rsidP="00206188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pict>
          <v:rect id="_x0000_i1027" style="width:0;height:1.5pt" o:hralign="center" o:hrstd="t" o:hrnoshade="t" o:hr="t" fillcolor="gray" stroked="f"/>
        </w:pict>
      </w:r>
    </w:p>
    <w:p w:rsidR="00206188" w:rsidRPr="00206188" w:rsidRDefault="00206188" w:rsidP="00206188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</w:pPr>
      <w:r w:rsidRPr="0020618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  <w:t>3. Analyse de l'Importance des Variables (</w:t>
      </w:r>
      <w:proofErr w:type="spellStart"/>
      <w:r w:rsidRPr="0020618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  <w:t>Feature</w:t>
      </w:r>
      <w:proofErr w:type="spellEnd"/>
      <w:r w:rsidRPr="0020618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  <w:t xml:space="preserve"> Importance)</w:t>
      </w:r>
    </w:p>
    <w:p w:rsidR="00206188" w:rsidRPr="00206188" w:rsidRDefault="00206188" w:rsidP="0020618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L'un des grands avantages des Forêts Aléatoires est leur capacité à nous dire quelles variables sont les plus discriminantes pour la classification.</w:t>
      </w:r>
    </w:p>
    <w:p w:rsidR="00206188" w:rsidRPr="00206188" w:rsidRDefault="00206188" w:rsidP="00206188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  <w:lang w:val="en-US" w:eastAsia="fr-FR"/>
        </w:rPr>
      </w:pPr>
      <w:r w:rsidRPr="00206188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val="en-US" w:eastAsia="fr-FR"/>
        </w:rPr>
        <w:t>Python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  <w:r w:rsidRPr="00206188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import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matplotlib.pyplot </w:t>
      </w:r>
      <w:r w:rsidRPr="00206188">
        <w:rPr>
          <w:rFonts w:ascii="Courier New" w:eastAsia="Times New Roman" w:hAnsi="Courier New" w:cs="Courier New"/>
          <w:color w:val="8430CE"/>
          <w:sz w:val="21"/>
          <w:szCs w:val="21"/>
          <w:bdr w:val="none" w:sz="0" w:space="0" w:color="auto" w:frame="1"/>
          <w:lang w:val="en-US" w:eastAsia="fr-FR"/>
        </w:rPr>
        <w:t>as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  <w:t xml:space="preserve"> plt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val="en-US" w:eastAsia="fr-FR"/>
        </w:rPr>
      </w:pP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r w:rsidRPr="00206188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># Récupération de l'importance des caractéristiques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gram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importances</w:t>
      </w:r>
      <w:proofErr w:type="gram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 = </w:t>
      </w:r>
      <w:proofErr w:type="spell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rf_model.feature_importances</w:t>
      </w:r>
      <w:proofErr w:type="spell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_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proofErr w:type="gram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features</w:t>
      </w:r>
      <w:proofErr w:type="spellEnd"/>
      <w:proofErr w:type="gram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 = </w:t>
      </w:r>
      <w:proofErr w:type="spell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iris.feature_names</w:t>
      </w:r>
      <w:proofErr w:type="spellEnd"/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r w:rsidRPr="00206188">
        <w:rPr>
          <w:rFonts w:ascii="Courier New" w:eastAsia="Times New Roman" w:hAnsi="Courier New" w:cs="Courier New"/>
          <w:color w:val="5F6368"/>
          <w:sz w:val="21"/>
          <w:szCs w:val="21"/>
          <w:bdr w:val="none" w:sz="0" w:space="0" w:color="auto" w:frame="1"/>
          <w:lang w:eastAsia="fr-FR"/>
        </w:rPr>
        <w:t># Visualisation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proofErr w:type="gram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plt.figure</w:t>
      </w:r>
      <w:proofErr w:type="spell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spellStart"/>
      <w:proofErr w:type="gram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figsize</w:t>
      </w:r>
      <w:proofErr w:type="spell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=(</w:t>
      </w:r>
      <w:r w:rsidRPr="00206188">
        <w:rPr>
          <w:rFonts w:ascii="Courier New" w:eastAsia="Times New Roman" w:hAnsi="Courier New" w:cs="Courier New"/>
          <w:color w:val="B55908"/>
          <w:sz w:val="21"/>
          <w:szCs w:val="21"/>
          <w:bdr w:val="none" w:sz="0" w:space="0" w:color="auto" w:frame="1"/>
          <w:lang w:eastAsia="fr-FR"/>
        </w:rPr>
        <w:t>8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, </w:t>
      </w:r>
      <w:r w:rsidRPr="00206188">
        <w:rPr>
          <w:rFonts w:ascii="Courier New" w:eastAsia="Times New Roman" w:hAnsi="Courier New" w:cs="Courier New"/>
          <w:color w:val="B55908"/>
          <w:sz w:val="21"/>
          <w:szCs w:val="21"/>
          <w:bdr w:val="none" w:sz="0" w:space="0" w:color="auto" w:frame="1"/>
          <w:lang w:eastAsia="fr-FR"/>
        </w:rPr>
        <w:t>4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))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proofErr w:type="gram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plt.barh</w:t>
      </w:r>
      <w:proofErr w:type="spell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spellStart"/>
      <w:proofErr w:type="gram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features</w:t>
      </w:r>
      <w:proofErr w:type="spell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 xml:space="preserve">, importances, </w:t>
      </w:r>
      <w:proofErr w:type="spell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color</w:t>
      </w:r>
      <w:proofErr w:type="spell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=</w:t>
      </w:r>
      <w:r w:rsidRPr="00206188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'</w:t>
      </w:r>
      <w:proofErr w:type="spellStart"/>
      <w:r w:rsidRPr="00206188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teal</w:t>
      </w:r>
      <w:proofErr w:type="spellEnd"/>
      <w:r w:rsidRPr="00206188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'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proofErr w:type="gram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plt.xlabel</w:t>
      </w:r>
      <w:proofErr w:type="spell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gramEnd"/>
      <w:r w:rsidRPr="00206188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"Importance relative"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proofErr w:type="gram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plt.title</w:t>
      </w:r>
      <w:proofErr w:type="spell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</w:t>
      </w:r>
      <w:proofErr w:type="gramEnd"/>
      <w:r w:rsidRPr="00206188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"Importance des caractéristiques (</w:t>
      </w:r>
      <w:proofErr w:type="spellStart"/>
      <w:r w:rsidRPr="00206188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>Random</w:t>
      </w:r>
      <w:proofErr w:type="spellEnd"/>
      <w:r w:rsidRPr="00206188">
        <w:rPr>
          <w:rFonts w:ascii="Courier New" w:eastAsia="Times New Roman" w:hAnsi="Courier New" w:cs="Courier New"/>
          <w:color w:val="188038"/>
          <w:sz w:val="21"/>
          <w:szCs w:val="21"/>
          <w:bdr w:val="none" w:sz="0" w:space="0" w:color="auto" w:frame="1"/>
          <w:lang w:eastAsia="fr-FR"/>
        </w:rPr>
        <w:t xml:space="preserve"> Forest)"</w:t>
      </w:r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)</w:t>
      </w:r>
    </w:p>
    <w:p w:rsidR="00206188" w:rsidRPr="00206188" w:rsidRDefault="00206188" w:rsidP="002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</w:pPr>
      <w:proofErr w:type="spellStart"/>
      <w:proofErr w:type="gramStart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plt.show</w:t>
      </w:r>
      <w:proofErr w:type="spellEnd"/>
      <w:r w:rsidRPr="00206188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  <w:lang w:eastAsia="fr-FR"/>
        </w:rPr>
        <w:t>()</w:t>
      </w:r>
      <w:proofErr w:type="gramEnd"/>
    </w:p>
    <w:p w:rsidR="00206188" w:rsidRPr="00206188" w:rsidRDefault="00206188" w:rsidP="00206188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pict>
          <v:rect id="_x0000_i1028" style="width:0;height:1.5pt" o:hralign="center" o:hrstd="t" o:hrnoshade="t" o:hr="t" fillcolor="gray" stroked="f"/>
        </w:pict>
      </w:r>
    </w:p>
    <w:p w:rsidR="00206188" w:rsidRPr="00206188" w:rsidRDefault="00206188" w:rsidP="00206188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</w:pPr>
      <w:r w:rsidRPr="0020618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  <w:t>4. Comparaison des modèles (Le bilan du Master)</w:t>
      </w:r>
    </w:p>
    <w:p w:rsidR="00206188" w:rsidRPr="00206188" w:rsidRDefault="00206188" w:rsidP="0020618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Pour votre compte-rendu, remplissez ce tableau comparatif après avoir exécuté les codes 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393"/>
        <w:gridCol w:w="3867"/>
        <w:gridCol w:w="3351"/>
      </w:tblGrid>
      <w:tr w:rsidR="00206188" w:rsidRPr="00206188" w:rsidTr="0020618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Modèle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proofErr w:type="spellStart"/>
            <w:r w:rsidRPr="0020618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Accuracy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Avantages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Inconvénients</w:t>
            </w:r>
          </w:p>
        </w:tc>
      </w:tr>
      <w:tr w:rsidR="00206188" w:rsidRPr="00206188" w:rsidTr="0020618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k-NN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À remplir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Simple, intuitif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Sensible aux échelles et au bruit</w:t>
            </w:r>
          </w:p>
        </w:tc>
      </w:tr>
      <w:tr w:rsidR="00206188" w:rsidRPr="00206188" w:rsidTr="0020618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Arbre Seul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À remplir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Facile à interpréter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 xml:space="preserve">Tendance forte au </w:t>
            </w:r>
            <w:proofErr w:type="spellStart"/>
            <w:r w:rsidRPr="002061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surapprentissage</w:t>
            </w:r>
            <w:proofErr w:type="spellEnd"/>
          </w:p>
        </w:tc>
      </w:tr>
      <w:tr w:rsidR="00206188" w:rsidRPr="00206188" w:rsidTr="0020618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proofErr w:type="spellStart"/>
            <w:r w:rsidRPr="0020618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Random</w:t>
            </w:r>
            <w:proofErr w:type="spellEnd"/>
            <w:r w:rsidRPr="0020618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 xml:space="preserve"> Forest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À remplir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Très stable, gère bien les données complexes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06188" w:rsidRPr="00206188" w:rsidRDefault="00206188" w:rsidP="00206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fr-FR"/>
              </w:rPr>
            </w:pPr>
            <w:r w:rsidRPr="002061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fr-FR"/>
              </w:rPr>
              <w:t>"Boîte noire" (difficile à visualiser)</w:t>
            </w:r>
          </w:p>
        </w:tc>
      </w:tr>
    </w:tbl>
    <w:p w:rsidR="00206188" w:rsidRPr="00206188" w:rsidRDefault="00206188" w:rsidP="00206188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pict>
          <v:rect id="_x0000_i1029" style="width:0;height:1.5pt" o:hralign="center" o:hrstd="t" o:hrnoshade="t" o:hr="t" fillcolor="gray" stroked="f"/>
        </w:pict>
      </w:r>
    </w:p>
    <w:p w:rsidR="00206188" w:rsidRPr="00206188" w:rsidRDefault="00206188" w:rsidP="00206188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</w:pPr>
      <w:r w:rsidRPr="0020618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fr-FR"/>
        </w:rPr>
        <w:lastRenderedPageBreak/>
        <w:t>Travail à rendre (Questions de synthèse) :</w:t>
      </w:r>
    </w:p>
    <w:p w:rsidR="00206188" w:rsidRPr="00206188" w:rsidRDefault="00206188" w:rsidP="00206188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Généralisation :</w:t>
      </w: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Pourquoi la Forêt Aléatoire est-elle généralement plus performante qu'un Arbre de Décision unique sur de nouvelles données ?</w:t>
      </w:r>
    </w:p>
    <w:p w:rsidR="00206188" w:rsidRPr="00206188" w:rsidRDefault="00206188" w:rsidP="00206188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proofErr w:type="spellStart"/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Hyperparamètres</w:t>
      </w:r>
      <w:proofErr w:type="spellEnd"/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 :</w:t>
      </w: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Quel est l'impact de l'augmentation du paramètre </w:t>
      </w:r>
      <w:proofErr w:type="spellStart"/>
      <w:r w:rsidRPr="00206188">
        <w:rPr>
          <w:rFonts w:ascii="Courier New" w:eastAsia="Times New Roman" w:hAnsi="Courier New" w:cs="Courier New"/>
          <w:color w:val="444746"/>
          <w:sz w:val="20"/>
          <w:szCs w:val="20"/>
          <w:bdr w:val="none" w:sz="0" w:space="0" w:color="auto" w:frame="1"/>
          <w:lang w:eastAsia="fr-FR"/>
        </w:rPr>
        <w:t>n_estimators</w:t>
      </w:r>
      <w:proofErr w:type="spellEnd"/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sur le temps de calcul et sur la précision ?</w:t>
      </w:r>
    </w:p>
    <w:p w:rsidR="00206188" w:rsidRPr="00206188" w:rsidRDefault="00206188" w:rsidP="00206188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Analyse :</w:t>
      </w:r>
      <w:r w:rsidRPr="00206188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D'après votre graphique d'importance, quelle est la variable la plus importante pour identifier les espèces d'Iris ? Est-ce cohérent avec vos premières visualisations ?</w:t>
      </w:r>
    </w:p>
    <w:p w:rsidR="00206188" w:rsidRPr="00206188" w:rsidRDefault="00206188" w:rsidP="0020618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Souhaitez-vous que je vous aide à rédiger une conclusion générale qui synthétise tout ce que vous avez appris de k-NN aux </w:t>
      </w:r>
      <w:proofErr w:type="spellStart"/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Random</w:t>
      </w:r>
      <w:proofErr w:type="spellEnd"/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Forests</w:t>
      </w:r>
      <w:proofErr w:type="spellEnd"/>
      <w:r w:rsidRPr="0020618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 xml:space="preserve"> pour votre rapport de Master ?</w:t>
      </w:r>
    </w:p>
    <w:p w:rsidR="00206188" w:rsidRPr="00501DA5" w:rsidRDefault="00206188">
      <w:pPr>
        <w:rPr>
          <w:sz w:val="24"/>
          <w:szCs w:val="24"/>
        </w:rPr>
      </w:pPr>
      <w:bookmarkStart w:id="0" w:name="_GoBack"/>
      <w:bookmarkEnd w:id="0"/>
    </w:p>
    <w:sectPr w:rsidR="00206188" w:rsidRPr="00501DA5" w:rsidSect="00501DA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980" w:rsidRDefault="00F85980" w:rsidP="00501DA5">
      <w:pPr>
        <w:spacing w:after="0" w:line="240" w:lineRule="auto"/>
      </w:pPr>
      <w:r>
        <w:separator/>
      </w:r>
    </w:p>
  </w:endnote>
  <w:endnote w:type="continuationSeparator" w:id="0">
    <w:p w:rsidR="00F85980" w:rsidRDefault="00F85980" w:rsidP="0050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440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DA5" w:rsidRDefault="00501D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18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01DA5" w:rsidRDefault="00501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980" w:rsidRDefault="00F85980" w:rsidP="00501DA5">
      <w:pPr>
        <w:spacing w:after="0" w:line="240" w:lineRule="auto"/>
      </w:pPr>
      <w:r>
        <w:separator/>
      </w:r>
    </w:p>
  </w:footnote>
  <w:footnote w:type="continuationSeparator" w:id="0">
    <w:p w:rsidR="00F85980" w:rsidRDefault="00F85980" w:rsidP="00501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264F"/>
    <w:multiLevelType w:val="multilevel"/>
    <w:tmpl w:val="DF72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12065"/>
    <w:multiLevelType w:val="multilevel"/>
    <w:tmpl w:val="F63E46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F2D1951"/>
    <w:multiLevelType w:val="multilevel"/>
    <w:tmpl w:val="DF72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27600"/>
    <w:multiLevelType w:val="multilevel"/>
    <w:tmpl w:val="519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10F56"/>
    <w:multiLevelType w:val="multilevel"/>
    <w:tmpl w:val="F392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81365"/>
    <w:multiLevelType w:val="multilevel"/>
    <w:tmpl w:val="7D70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C700A5"/>
    <w:multiLevelType w:val="multilevel"/>
    <w:tmpl w:val="26C8264A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7" w15:restartNumberingAfterBreak="0">
    <w:nsid w:val="58086EE1"/>
    <w:multiLevelType w:val="hybridMultilevel"/>
    <w:tmpl w:val="013CD7B8"/>
    <w:lvl w:ilvl="0" w:tplc="BB84668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4D4481"/>
    <w:multiLevelType w:val="hybridMultilevel"/>
    <w:tmpl w:val="E988C74A"/>
    <w:lvl w:ilvl="0" w:tplc="2BA6EBF6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67FF5DF9"/>
    <w:multiLevelType w:val="multilevel"/>
    <w:tmpl w:val="E052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D426D6"/>
    <w:multiLevelType w:val="multilevel"/>
    <w:tmpl w:val="DF72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9D"/>
    <w:rsid w:val="00206188"/>
    <w:rsid w:val="00501DA5"/>
    <w:rsid w:val="0050689D"/>
    <w:rsid w:val="00D07B43"/>
    <w:rsid w:val="00F8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8E8B6-3B19-4E41-8E2B-9F365D81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1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501D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501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DA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01DA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01DA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0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TMLCode">
    <w:name w:val="HTML Code"/>
    <w:basedOn w:val="DefaultParagraphFont"/>
    <w:uiPriority w:val="99"/>
    <w:semiHidden/>
    <w:unhideWhenUsed/>
    <w:rsid w:val="00501DA5"/>
    <w:rPr>
      <w:rFonts w:ascii="Courier New" w:eastAsia="Times New Roman" w:hAnsi="Courier New" w:cs="Courier New"/>
      <w:sz w:val="20"/>
      <w:szCs w:val="20"/>
    </w:rPr>
  </w:style>
  <w:style w:type="character" w:customStyle="1" w:styleId="ng-tns-c623454321-483">
    <w:name w:val="ng-tns-c623454321-483"/>
    <w:basedOn w:val="DefaultParagraphFont"/>
    <w:rsid w:val="00501DA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1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1DA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ljs-keyword">
    <w:name w:val="hljs-keyword"/>
    <w:basedOn w:val="DefaultParagraphFont"/>
    <w:rsid w:val="00501DA5"/>
  </w:style>
  <w:style w:type="character" w:customStyle="1" w:styleId="hljs-comment">
    <w:name w:val="hljs-comment"/>
    <w:basedOn w:val="DefaultParagraphFont"/>
    <w:rsid w:val="00501DA5"/>
  </w:style>
  <w:style w:type="character" w:customStyle="1" w:styleId="hljs-string">
    <w:name w:val="hljs-string"/>
    <w:basedOn w:val="DefaultParagraphFont"/>
    <w:rsid w:val="00501DA5"/>
  </w:style>
  <w:style w:type="character" w:customStyle="1" w:styleId="ng-tns-c623454321-484">
    <w:name w:val="ng-tns-c623454321-484"/>
    <w:basedOn w:val="DefaultParagraphFont"/>
    <w:rsid w:val="00501DA5"/>
  </w:style>
  <w:style w:type="character" w:customStyle="1" w:styleId="hljs-number">
    <w:name w:val="hljs-number"/>
    <w:basedOn w:val="DefaultParagraphFont"/>
    <w:rsid w:val="00501DA5"/>
  </w:style>
  <w:style w:type="character" w:customStyle="1" w:styleId="hljs-subst">
    <w:name w:val="hljs-subst"/>
    <w:basedOn w:val="DefaultParagraphFont"/>
    <w:rsid w:val="00501DA5"/>
  </w:style>
  <w:style w:type="character" w:customStyle="1" w:styleId="math-inline">
    <w:name w:val="math-inline"/>
    <w:basedOn w:val="DefaultParagraphFont"/>
    <w:rsid w:val="00501DA5"/>
  </w:style>
  <w:style w:type="character" w:customStyle="1" w:styleId="ng-tns-c623454321-485">
    <w:name w:val="ng-tns-c623454321-485"/>
    <w:basedOn w:val="DefaultParagraphFont"/>
    <w:rsid w:val="00501DA5"/>
  </w:style>
  <w:style w:type="character" w:customStyle="1" w:styleId="ng-tns-c623454321-486">
    <w:name w:val="ng-tns-c623454321-486"/>
    <w:basedOn w:val="DefaultParagraphFont"/>
    <w:rsid w:val="00501DA5"/>
  </w:style>
  <w:style w:type="paragraph" w:styleId="ListParagraph">
    <w:name w:val="List Paragraph"/>
    <w:basedOn w:val="Normal"/>
    <w:uiPriority w:val="34"/>
    <w:qFormat/>
    <w:rsid w:val="00501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A5"/>
  </w:style>
  <w:style w:type="paragraph" w:styleId="Footer">
    <w:name w:val="footer"/>
    <w:basedOn w:val="Normal"/>
    <w:link w:val="FooterChar"/>
    <w:uiPriority w:val="99"/>
    <w:unhideWhenUsed/>
    <w:rsid w:val="0050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A5"/>
  </w:style>
  <w:style w:type="character" w:customStyle="1" w:styleId="ng-tns-c623454321-498">
    <w:name w:val="ng-tns-c623454321-498"/>
    <w:basedOn w:val="DefaultParagraphFont"/>
    <w:rsid w:val="00501DA5"/>
  </w:style>
  <w:style w:type="character" w:customStyle="1" w:styleId="hljs-builtin">
    <w:name w:val="hljs-built_in"/>
    <w:basedOn w:val="DefaultParagraphFont"/>
    <w:rsid w:val="00501DA5"/>
  </w:style>
  <w:style w:type="character" w:customStyle="1" w:styleId="hljs-literal">
    <w:name w:val="hljs-literal"/>
    <w:basedOn w:val="DefaultParagraphFont"/>
    <w:rsid w:val="00501DA5"/>
  </w:style>
  <w:style w:type="character" w:customStyle="1" w:styleId="ng-tns-c623454321-499">
    <w:name w:val="ng-tns-c623454321-499"/>
    <w:basedOn w:val="DefaultParagraphFont"/>
    <w:rsid w:val="00501DA5"/>
  </w:style>
  <w:style w:type="character" w:customStyle="1" w:styleId="ng-tns-c623454321-509">
    <w:name w:val="ng-tns-c623454321-509"/>
    <w:basedOn w:val="DefaultParagraphFont"/>
    <w:rsid w:val="00206188"/>
  </w:style>
  <w:style w:type="character" w:customStyle="1" w:styleId="ng-tns-c623454321-510">
    <w:name w:val="ng-tns-c623454321-510"/>
    <w:basedOn w:val="DefaultParagraphFont"/>
    <w:rsid w:val="00206188"/>
  </w:style>
  <w:style w:type="character" w:styleId="Strong">
    <w:name w:val="Strong"/>
    <w:basedOn w:val="DefaultParagraphFont"/>
    <w:uiPriority w:val="22"/>
    <w:qFormat/>
    <w:rsid w:val="00206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1455</Words>
  <Characters>8008</Characters>
  <Application>Microsoft Office Word</Application>
  <DocSecurity>0</DocSecurity>
  <Lines>66</Lines>
  <Paragraphs>18</Paragraphs>
  <ScaleCrop>false</ScaleCrop>
  <Company/>
  <LinksUpToDate>false</LinksUpToDate>
  <CharactersWithSpaces>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2026-02-24T23:09:00Z</dcterms:created>
  <dcterms:modified xsi:type="dcterms:W3CDTF">2026-02-24T23:40:00Z</dcterms:modified>
</cp:coreProperties>
</file>