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46" w:rsidRDefault="00A74FC2" w:rsidP="00AE48A7">
      <w:pPr>
        <w:jc w:val="center"/>
        <w:rPr>
          <w:rFonts w:asciiTheme="majorBidi" w:hAnsiTheme="majorBidi" w:cstheme="majorBidi"/>
          <w:b/>
          <w:bCs/>
          <w:sz w:val="32"/>
          <w:szCs w:val="32"/>
          <w:rtl/>
        </w:rPr>
      </w:pPr>
      <w:r w:rsidRPr="00B93172">
        <w:rPr>
          <w:rFonts w:asciiTheme="majorBidi" w:hAnsiTheme="majorBidi" w:cstheme="majorBidi"/>
          <w:b/>
          <w:bCs/>
          <w:sz w:val="32"/>
          <w:szCs w:val="32"/>
        </w:rPr>
        <w:t>Chapitre I</w:t>
      </w:r>
      <w:r w:rsidR="00AE48A7" w:rsidRPr="00AE48A7">
        <w:rPr>
          <w:rFonts w:asciiTheme="majorBidi" w:hAnsiTheme="majorBidi" w:cstheme="majorBidi"/>
          <w:b/>
          <w:bCs/>
          <w:sz w:val="32"/>
          <w:szCs w:val="32"/>
        </w:rPr>
        <w:t>V</w:t>
      </w:r>
      <w:r w:rsidRPr="00B93172">
        <w:rPr>
          <w:rFonts w:asciiTheme="majorBidi" w:hAnsiTheme="majorBidi" w:cstheme="majorBidi"/>
          <w:b/>
          <w:bCs/>
          <w:sz w:val="32"/>
          <w:szCs w:val="32"/>
        </w:rPr>
        <w:t xml:space="preserve"> : </w:t>
      </w:r>
      <w:r w:rsidR="00827B9E" w:rsidRPr="00B93172">
        <w:rPr>
          <w:rFonts w:asciiTheme="majorBidi" w:hAnsiTheme="majorBidi" w:cstheme="majorBidi"/>
          <w:b/>
          <w:bCs/>
          <w:sz w:val="32"/>
          <w:szCs w:val="32"/>
        </w:rPr>
        <w:t>Equation de Schrödinger et Hamiltonien de molécule</w:t>
      </w:r>
    </w:p>
    <w:p w:rsidR="00FC032A" w:rsidRPr="00FC032A" w:rsidRDefault="00FC032A" w:rsidP="00AE48A7">
      <w:pPr>
        <w:jc w:val="center"/>
        <w:rPr>
          <w:rFonts w:asciiTheme="majorBidi" w:hAnsiTheme="majorBidi" w:cstheme="majorBidi"/>
          <w:b/>
          <w:bCs/>
          <w:color w:val="FF0000"/>
          <w:sz w:val="32"/>
          <w:szCs w:val="32"/>
        </w:rPr>
      </w:pPr>
      <w:r w:rsidRPr="00FC032A">
        <w:rPr>
          <w:rFonts w:ascii="Segoe UI" w:hAnsi="Segoe UI" w:cs="Segoe UI"/>
          <w:b/>
          <w:bCs/>
          <w:color w:val="FF0000"/>
          <w:sz w:val="33"/>
          <w:szCs w:val="33"/>
          <w:shd w:val="clear" w:color="auto" w:fill="FFFFFF"/>
        </w:rPr>
        <w:t>Chapter IV: Schrödinger Equation and Molecular Hamiltonian</w:t>
      </w:r>
    </w:p>
    <w:p w:rsidR="00B93172" w:rsidRPr="00B93172" w:rsidRDefault="00B93172">
      <w:pPr>
        <w:rPr>
          <w:rFonts w:asciiTheme="majorBidi" w:hAnsiTheme="majorBidi" w:cstheme="majorBidi"/>
          <w:b/>
          <w:bCs/>
          <w:sz w:val="28"/>
          <w:szCs w:val="28"/>
        </w:rPr>
      </w:pPr>
      <w:r w:rsidRPr="00B93172">
        <w:rPr>
          <w:rFonts w:asciiTheme="majorBidi" w:hAnsiTheme="majorBidi" w:cstheme="majorBidi"/>
          <w:b/>
          <w:bCs/>
          <w:sz w:val="28"/>
          <w:szCs w:val="28"/>
        </w:rPr>
        <w:t>III.1 Rappel de mécanique quantique</w:t>
      </w:r>
    </w:p>
    <w:p w:rsidR="00DC3FF3" w:rsidRPr="00DC3FF3" w:rsidRDefault="00DC3FF3" w:rsidP="00DC3FF3">
      <w:pPr>
        <w:rPr>
          <w:rFonts w:asciiTheme="majorBidi" w:hAnsiTheme="majorBidi" w:cstheme="majorBidi"/>
          <w:b/>
          <w:bCs/>
          <w:color w:val="FF0000"/>
          <w:sz w:val="24"/>
          <w:szCs w:val="24"/>
        </w:rPr>
      </w:pPr>
      <w:r w:rsidRPr="00DC3FF3">
        <w:rPr>
          <w:rFonts w:asciiTheme="majorBidi" w:hAnsiTheme="majorBidi" w:cstheme="majorBidi"/>
          <w:b/>
          <w:bCs/>
          <w:color w:val="FF0000"/>
          <w:sz w:val="24"/>
          <w:szCs w:val="24"/>
        </w:rPr>
        <w:t>1.1 Dualité Onde-Corpuscule</w:t>
      </w:r>
    </w:p>
    <w:p w:rsidR="00DC3FF3" w:rsidRPr="00DC3FF3" w:rsidRDefault="00DC3FF3" w:rsidP="00DC3FF3">
      <w:pPr>
        <w:spacing w:line="360" w:lineRule="auto"/>
        <w:jc w:val="both"/>
        <w:rPr>
          <w:rFonts w:asciiTheme="majorBidi" w:hAnsiTheme="majorBidi" w:cstheme="majorBidi"/>
          <w:sz w:val="24"/>
          <w:szCs w:val="24"/>
        </w:rPr>
      </w:pPr>
      <w:r w:rsidRPr="00DC3FF3">
        <w:rPr>
          <w:rFonts w:asciiTheme="majorBidi" w:hAnsiTheme="majorBidi" w:cstheme="majorBidi"/>
          <w:sz w:val="24"/>
          <w:szCs w:val="24"/>
        </w:rPr>
        <w:t>La  lumière peut  être  décrite  comme  une  onde (électromagnétique)  et/ou  comme  une particule (le photon).</w:t>
      </w:r>
      <w:r>
        <w:rPr>
          <w:rFonts w:asciiTheme="majorBidi" w:hAnsiTheme="majorBidi" w:cstheme="majorBidi"/>
          <w:sz w:val="24"/>
          <w:szCs w:val="24"/>
        </w:rPr>
        <w:t xml:space="preserve"> Afin de résoudre les incohérences </w:t>
      </w:r>
      <w:r w:rsidRPr="00DC3FF3">
        <w:rPr>
          <w:rFonts w:asciiTheme="majorBidi" w:hAnsiTheme="majorBidi" w:cstheme="majorBidi"/>
          <w:sz w:val="24"/>
          <w:szCs w:val="24"/>
        </w:rPr>
        <w:t xml:space="preserve">encore  persistantes  de  la  physique  autour  des rayonnements, le physicien Max Planck développe en 1900 la théorie des quanta. Dans cette théorie  l’énergie  transportée  par  le  rayonnement  est  quantifiée.  Chaque  «grain»  de rayonnement (ce qui sera identifié plus tard comme étant le photon) possède le quantum d’énergie </w:t>
      </w:r>
      <w:r w:rsidRPr="00DC3FF3">
        <w:rPr>
          <w:rFonts w:ascii="Cambria Math" w:hAnsi="Cambria Math" w:cstheme="majorBidi"/>
          <w:sz w:val="24"/>
          <w:szCs w:val="24"/>
        </w:rPr>
        <w:t>𝐸</w:t>
      </w:r>
      <w:r w:rsidRPr="00DC3FF3">
        <w:rPr>
          <w:rFonts w:asciiTheme="majorBidi" w:hAnsiTheme="majorBidi" w:cstheme="majorBidi"/>
          <w:sz w:val="24"/>
          <w:szCs w:val="24"/>
        </w:rPr>
        <w:t xml:space="preserve"> = </w:t>
      </w:r>
      <w:r w:rsidRPr="00DC3FF3">
        <w:rPr>
          <w:rFonts w:asciiTheme="majorBidi" w:hAnsi="Cambria Math" w:cstheme="majorBidi"/>
          <w:sz w:val="24"/>
          <w:szCs w:val="24"/>
        </w:rPr>
        <w:t>ℎ</w:t>
      </w:r>
      <w:r w:rsidRPr="00DC3FF3">
        <w:rPr>
          <w:rFonts w:ascii="Cambria Math" w:hAnsi="Cambria Math" w:cstheme="majorBidi"/>
          <w:sz w:val="24"/>
          <w:szCs w:val="24"/>
        </w:rPr>
        <w:t>𝜈</w:t>
      </w:r>
      <w:r w:rsidRPr="00DC3FF3">
        <w:rPr>
          <w:rFonts w:asciiTheme="majorBidi" w:hAnsiTheme="majorBidi" w:cstheme="majorBidi"/>
          <w:sz w:val="24"/>
          <w:szCs w:val="24"/>
        </w:rPr>
        <w:t xml:space="preserve"> (qui correspond à la taille minimale d'un «paquet» d'énergie, c'est à dire, l'énergie minimale transmissible entre le photon et la matière).</w:t>
      </w:r>
    </w:p>
    <w:p w:rsidR="00B93172" w:rsidRDefault="00DC3FF3" w:rsidP="00DC3FF3">
      <w:pPr>
        <w:spacing w:line="360" w:lineRule="auto"/>
        <w:jc w:val="both"/>
        <w:rPr>
          <w:rFonts w:asciiTheme="majorBidi" w:hAnsiTheme="majorBidi" w:cstheme="majorBidi"/>
          <w:sz w:val="24"/>
          <w:szCs w:val="24"/>
        </w:rPr>
      </w:pPr>
      <w:r w:rsidRPr="00DC3FF3">
        <w:rPr>
          <w:rFonts w:asciiTheme="majorBidi" w:hAnsiTheme="majorBidi" w:cstheme="majorBidi"/>
          <w:sz w:val="24"/>
          <w:szCs w:val="24"/>
        </w:rPr>
        <w:t>En 1924, Louis  de Broglie émet l'hypothèse d'une dualité onde-corpuscule. Autrement dit, il affirme  que  toute  matière  possède  une  onde  associée  (ce  qui  résoudra  de  nombreuses contradictions  apparentes  de  la  physique  de  son  époque).  Cette  dualité  est  exprimée  par l'équation suivante sous le nom d'«onde de De Broglie».</w:t>
      </w:r>
    </w:p>
    <w:p w:rsidR="00DC3FF3" w:rsidRDefault="00DC3FF3" w:rsidP="00DC3FF3">
      <w:pPr>
        <w:spacing w:line="360" w:lineRule="auto"/>
        <w:jc w:val="center"/>
        <w:rPr>
          <w:rFonts w:asciiTheme="majorBidi" w:hAnsiTheme="majorBidi" w:cstheme="majorBidi"/>
          <w:b/>
          <w:bCs/>
          <w:i/>
          <w:iCs/>
          <w:sz w:val="32"/>
          <w:szCs w:val="32"/>
        </w:rPr>
      </w:pPr>
      <w:r w:rsidRPr="00DC3FF3">
        <w:rPr>
          <w:rFonts w:asciiTheme="majorBidi" w:hAnsiTheme="majorBidi" w:cstheme="majorBidi"/>
          <w:b/>
          <w:bCs/>
          <w:i/>
          <w:iCs/>
          <w:sz w:val="32"/>
          <w:szCs w:val="32"/>
        </w:rPr>
        <w:t>λ  =  h/mv = h/p</w:t>
      </w:r>
    </w:p>
    <w:p w:rsidR="00DC3FF3" w:rsidRPr="00DC3FF3" w:rsidRDefault="00DC3FF3" w:rsidP="00DC3FF3">
      <w:pPr>
        <w:spacing w:line="360" w:lineRule="auto"/>
        <w:jc w:val="both"/>
        <w:rPr>
          <w:rFonts w:asciiTheme="majorBidi" w:hAnsiTheme="majorBidi" w:cstheme="majorBidi"/>
          <w:sz w:val="24"/>
          <w:szCs w:val="24"/>
        </w:rPr>
      </w:pPr>
      <w:r w:rsidRPr="00DC3FF3">
        <w:rPr>
          <w:rFonts w:asciiTheme="majorBidi" w:hAnsiTheme="majorBidi" w:cstheme="majorBidi"/>
          <w:sz w:val="24"/>
          <w:szCs w:val="24"/>
        </w:rPr>
        <w:t xml:space="preserve">Le  </w:t>
      </w:r>
      <w:r w:rsidRPr="00DC3FF3">
        <w:rPr>
          <w:rFonts w:asciiTheme="majorBidi" w:hAnsiTheme="majorBidi" w:cstheme="majorBidi"/>
          <w:b/>
          <w:bCs/>
          <w:sz w:val="24"/>
          <w:szCs w:val="24"/>
        </w:rPr>
        <w:t>double  comportement  du  rayonnement</w:t>
      </w:r>
      <w:r w:rsidRPr="00DC3FF3">
        <w:rPr>
          <w:rFonts w:asciiTheme="majorBidi" w:hAnsiTheme="majorBidi" w:cstheme="majorBidi"/>
          <w:sz w:val="24"/>
          <w:szCs w:val="24"/>
        </w:rPr>
        <w:t xml:space="preserve">  est  décrit  dans l'équation  selon  les  aspects suivants :</w:t>
      </w:r>
    </w:p>
    <w:p w:rsidR="00DC3FF3" w:rsidRPr="00DC3FF3" w:rsidRDefault="00DC3FF3" w:rsidP="00DC3FF3">
      <w:pPr>
        <w:spacing w:line="360" w:lineRule="auto"/>
        <w:jc w:val="both"/>
        <w:rPr>
          <w:rFonts w:asciiTheme="majorBidi" w:hAnsiTheme="majorBidi" w:cstheme="majorBidi"/>
          <w:sz w:val="24"/>
          <w:szCs w:val="24"/>
        </w:rPr>
      </w:pPr>
      <w:r w:rsidRPr="00DC3FF3">
        <w:rPr>
          <w:rFonts w:asciiTheme="majorBidi" w:hAnsiTheme="majorBidi" w:cstheme="majorBidi"/>
          <w:sz w:val="24"/>
          <w:szCs w:val="24"/>
        </w:rPr>
        <w:t xml:space="preserve">•  Un rayonnement de longueur d’onde </w:t>
      </w:r>
      <w:r w:rsidRPr="00DC3FF3">
        <w:rPr>
          <w:rFonts w:ascii="Cambria Math" w:hAnsi="Cambria Math" w:cstheme="majorBidi"/>
          <w:sz w:val="24"/>
          <w:szCs w:val="24"/>
        </w:rPr>
        <w:t>𝜆</w:t>
      </w:r>
      <w:r w:rsidRPr="00DC3FF3">
        <w:rPr>
          <w:rFonts w:asciiTheme="majorBidi" w:hAnsiTheme="majorBidi" w:cstheme="majorBidi"/>
          <w:sz w:val="24"/>
          <w:szCs w:val="24"/>
        </w:rPr>
        <w:t xml:space="preserve"> peut être décrit par des photons d’énergie </w:t>
      </w:r>
      <w:r w:rsidRPr="00DC3FF3">
        <w:rPr>
          <w:rFonts w:ascii="Cambria Math" w:hAnsi="Cambria Math" w:cstheme="majorBidi"/>
          <w:sz w:val="24"/>
          <w:szCs w:val="24"/>
        </w:rPr>
        <w:t>𝐸</w:t>
      </w:r>
      <w:r w:rsidRPr="00DC3FF3">
        <w:rPr>
          <w:rFonts w:asciiTheme="majorBidi" w:hAnsiTheme="majorBidi" w:cstheme="majorBidi"/>
          <w:sz w:val="24"/>
          <w:szCs w:val="24"/>
        </w:rPr>
        <w:t xml:space="preserve"> = </w:t>
      </w:r>
      <w:r w:rsidRPr="00DC3FF3">
        <w:rPr>
          <w:rFonts w:asciiTheme="majorBidi" w:hAnsi="Cambria Math" w:cstheme="majorBidi"/>
          <w:sz w:val="24"/>
          <w:szCs w:val="24"/>
        </w:rPr>
        <w:t>ℎ</w:t>
      </w:r>
      <w:r w:rsidRPr="00DC3FF3">
        <w:rPr>
          <w:rFonts w:ascii="Cambria Math" w:hAnsi="Cambria Math" w:cstheme="majorBidi"/>
          <w:sz w:val="24"/>
          <w:szCs w:val="24"/>
        </w:rPr>
        <w:t>𝜈</w:t>
      </w:r>
      <w:r w:rsidRPr="00DC3FF3">
        <w:rPr>
          <w:rFonts w:asciiTheme="majorBidi" w:hAnsiTheme="majorBidi" w:cstheme="majorBidi"/>
          <w:sz w:val="24"/>
          <w:szCs w:val="24"/>
        </w:rPr>
        <w:t xml:space="preserve"> et de quantité de mouvement </w:t>
      </w:r>
      <w:r w:rsidRPr="00DC3FF3">
        <w:rPr>
          <w:rFonts w:ascii="Cambria Math" w:hAnsi="Cambria Math" w:cstheme="majorBidi"/>
          <w:sz w:val="24"/>
          <w:szCs w:val="24"/>
        </w:rPr>
        <w:t>𝑝</w:t>
      </w:r>
      <w:r w:rsidRPr="00DC3FF3">
        <w:rPr>
          <w:rFonts w:asciiTheme="majorBidi" w:hAnsiTheme="majorBidi" w:cstheme="majorBidi"/>
          <w:sz w:val="24"/>
          <w:szCs w:val="24"/>
        </w:rPr>
        <w:t xml:space="preserve"> = </w:t>
      </w:r>
      <w:r w:rsidRPr="00DC3FF3">
        <w:rPr>
          <w:rFonts w:asciiTheme="majorBidi" w:hAnsi="Cambria Math" w:cstheme="majorBidi"/>
          <w:sz w:val="24"/>
          <w:szCs w:val="24"/>
        </w:rPr>
        <w:t>ℎ</w:t>
      </w:r>
      <w:r w:rsidRPr="00DC3FF3">
        <w:rPr>
          <w:rFonts w:asciiTheme="majorBidi" w:hAnsiTheme="majorBidi" w:cstheme="majorBidi"/>
          <w:sz w:val="24"/>
          <w:szCs w:val="24"/>
        </w:rPr>
        <w:t>/</w:t>
      </w:r>
      <w:r w:rsidRPr="00DC3FF3">
        <w:rPr>
          <w:rFonts w:ascii="Cambria Math" w:hAnsi="Cambria Math" w:cstheme="majorBidi"/>
          <w:sz w:val="24"/>
          <w:szCs w:val="24"/>
        </w:rPr>
        <w:t>𝜆</w:t>
      </w:r>
      <w:r w:rsidRPr="00DC3FF3">
        <w:rPr>
          <w:rFonts w:asciiTheme="majorBidi" w:hAnsiTheme="majorBidi" w:cstheme="majorBidi"/>
          <w:sz w:val="24"/>
          <w:szCs w:val="24"/>
        </w:rPr>
        <w:t xml:space="preserve"> (aspect corpusculaire = mécanique). </w:t>
      </w:r>
    </w:p>
    <w:p w:rsidR="00DC3FF3" w:rsidRPr="00DC3FF3" w:rsidRDefault="00DC3FF3" w:rsidP="00DC3FF3">
      <w:pPr>
        <w:spacing w:line="360" w:lineRule="auto"/>
        <w:jc w:val="both"/>
        <w:rPr>
          <w:rFonts w:asciiTheme="majorBidi" w:hAnsiTheme="majorBidi" w:cstheme="majorBidi"/>
          <w:sz w:val="24"/>
          <w:szCs w:val="24"/>
        </w:rPr>
      </w:pPr>
      <w:r w:rsidRPr="00DC3FF3">
        <w:rPr>
          <w:rFonts w:asciiTheme="majorBidi" w:hAnsiTheme="majorBidi" w:cstheme="majorBidi"/>
          <w:sz w:val="24"/>
          <w:szCs w:val="24"/>
        </w:rPr>
        <w:t xml:space="preserve">•  À  toute  particule  de  quantité  de  mouvement  </w:t>
      </w:r>
      <w:r w:rsidRPr="00DC3FF3">
        <w:rPr>
          <w:rFonts w:ascii="Cambria Math" w:hAnsi="Cambria Math" w:cstheme="majorBidi"/>
          <w:sz w:val="24"/>
          <w:szCs w:val="24"/>
        </w:rPr>
        <w:t>𝑝</w:t>
      </w:r>
      <w:r w:rsidRPr="00DC3FF3">
        <w:rPr>
          <w:rFonts w:asciiTheme="majorBidi" w:hAnsiTheme="majorBidi" w:cstheme="majorBidi"/>
          <w:sz w:val="24"/>
          <w:szCs w:val="24"/>
        </w:rPr>
        <w:t xml:space="preserve">  est  associée  une  onde  (description ondulatoire) de longueur d’onde </w:t>
      </w:r>
      <w:r w:rsidRPr="00DC3FF3">
        <w:rPr>
          <w:rFonts w:ascii="Cambria Math" w:hAnsi="Cambria Math" w:cstheme="majorBidi"/>
          <w:sz w:val="24"/>
          <w:szCs w:val="24"/>
        </w:rPr>
        <w:t>𝜆</w:t>
      </w:r>
      <w:r w:rsidRPr="00DC3FF3">
        <w:rPr>
          <w:rFonts w:asciiTheme="majorBidi" w:hAnsiTheme="majorBidi" w:cstheme="majorBidi"/>
          <w:sz w:val="24"/>
          <w:szCs w:val="24"/>
        </w:rPr>
        <w:t xml:space="preserve"> = </w:t>
      </w:r>
      <w:r w:rsidRPr="00DC3FF3">
        <w:rPr>
          <w:rFonts w:asciiTheme="majorBidi" w:hAnsi="Cambria Math" w:cstheme="majorBidi"/>
          <w:sz w:val="24"/>
          <w:szCs w:val="24"/>
        </w:rPr>
        <w:t>ℎ</w:t>
      </w:r>
      <w:r w:rsidRPr="00DC3FF3">
        <w:rPr>
          <w:rFonts w:asciiTheme="majorBidi" w:hAnsiTheme="majorBidi" w:cstheme="majorBidi"/>
          <w:sz w:val="24"/>
          <w:szCs w:val="24"/>
        </w:rPr>
        <w:t>/</w:t>
      </w:r>
      <w:r w:rsidRPr="00DC3FF3">
        <w:rPr>
          <w:rFonts w:ascii="Cambria Math" w:hAnsi="Cambria Math" w:cstheme="majorBidi"/>
          <w:sz w:val="24"/>
          <w:szCs w:val="24"/>
        </w:rPr>
        <w:t>𝑝</w:t>
      </w:r>
      <w:r w:rsidRPr="00DC3FF3">
        <w:rPr>
          <w:rFonts w:asciiTheme="majorBidi" w:hAnsiTheme="majorBidi" w:cstheme="majorBidi"/>
          <w:sz w:val="24"/>
          <w:szCs w:val="24"/>
        </w:rPr>
        <w:t xml:space="preserve">. </w:t>
      </w:r>
    </w:p>
    <w:p w:rsidR="00DC3FF3" w:rsidRPr="00DC3FF3" w:rsidRDefault="00DC3FF3" w:rsidP="00DC3FF3">
      <w:pPr>
        <w:spacing w:line="360" w:lineRule="auto"/>
        <w:jc w:val="both"/>
        <w:rPr>
          <w:rFonts w:asciiTheme="majorBidi" w:hAnsiTheme="majorBidi" w:cstheme="majorBidi"/>
          <w:sz w:val="24"/>
          <w:szCs w:val="24"/>
        </w:rPr>
      </w:pPr>
      <w:r w:rsidRPr="00DC3FF3">
        <w:rPr>
          <w:rFonts w:ascii="Cambria Math" w:hAnsi="Cambria Math" w:cstheme="majorBidi"/>
          <w:sz w:val="24"/>
          <w:szCs w:val="24"/>
        </w:rPr>
        <w:t>𝜈</w:t>
      </w:r>
      <w:r w:rsidRPr="00DC3FF3">
        <w:rPr>
          <w:rFonts w:asciiTheme="majorBidi" w:hAnsiTheme="majorBidi" w:cstheme="majorBidi"/>
          <w:sz w:val="24"/>
          <w:szCs w:val="24"/>
        </w:rPr>
        <w:t xml:space="preserve"> (lettre grecque «nu») = fréquence de rayonnement</w:t>
      </w:r>
    </w:p>
    <w:p w:rsidR="00DC3FF3" w:rsidRPr="00DC3FF3" w:rsidRDefault="00DC3FF3" w:rsidP="00DC3FF3">
      <w:pPr>
        <w:spacing w:line="360" w:lineRule="auto"/>
        <w:jc w:val="both"/>
        <w:rPr>
          <w:rFonts w:asciiTheme="majorBidi" w:hAnsiTheme="majorBidi" w:cstheme="majorBidi"/>
          <w:sz w:val="24"/>
          <w:szCs w:val="24"/>
        </w:rPr>
      </w:pPr>
      <w:r w:rsidRPr="00DC3FF3">
        <w:rPr>
          <w:rFonts w:ascii="Cambria Math" w:hAnsi="Cambria Math" w:cstheme="majorBidi"/>
          <w:sz w:val="24"/>
          <w:szCs w:val="24"/>
        </w:rPr>
        <w:t>𝑣</w:t>
      </w:r>
      <w:r w:rsidRPr="00DC3FF3">
        <w:rPr>
          <w:rFonts w:asciiTheme="majorBidi" w:hAnsiTheme="majorBidi" w:cstheme="majorBidi"/>
          <w:sz w:val="24"/>
          <w:szCs w:val="24"/>
        </w:rPr>
        <w:t xml:space="preserve"> (lettre latine) = vitesse</w:t>
      </w:r>
    </w:p>
    <w:p w:rsidR="00DC3FF3" w:rsidRPr="00DC3FF3" w:rsidRDefault="00DC3FF3" w:rsidP="00DC3FF3">
      <w:pPr>
        <w:spacing w:line="360" w:lineRule="auto"/>
        <w:jc w:val="both"/>
        <w:rPr>
          <w:rFonts w:asciiTheme="majorBidi" w:hAnsiTheme="majorBidi" w:cstheme="majorBidi"/>
          <w:sz w:val="24"/>
          <w:szCs w:val="24"/>
        </w:rPr>
      </w:pPr>
      <w:r w:rsidRPr="00DC3FF3">
        <w:rPr>
          <w:rFonts w:asciiTheme="majorBidi" w:hAnsiTheme="majorBidi" w:cstheme="majorBidi"/>
          <w:i/>
          <w:iCs/>
          <w:sz w:val="24"/>
          <w:szCs w:val="24"/>
        </w:rPr>
        <w:t>m</w:t>
      </w:r>
      <w:r w:rsidRPr="00DC3FF3">
        <w:rPr>
          <w:rFonts w:asciiTheme="majorBidi" w:hAnsiTheme="majorBidi" w:cstheme="majorBidi"/>
          <w:sz w:val="24"/>
          <w:szCs w:val="24"/>
        </w:rPr>
        <w:t xml:space="preserve"> = masse</w:t>
      </w:r>
    </w:p>
    <w:p w:rsidR="00DC3FF3" w:rsidRPr="00DC3FF3" w:rsidRDefault="00DC3FF3" w:rsidP="00DC3FF3">
      <w:pPr>
        <w:spacing w:line="360" w:lineRule="auto"/>
        <w:jc w:val="both"/>
        <w:rPr>
          <w:rFonts w:asciiTheme="majorBidi" w:hAnsiTheme="majorBidi" w:cstheme="majorBidi"/>
          <w:sz w:val="24"/>
          <w:szCs w:val="24"/>
        </w:rPr>
      </w:pPr>
      <w:r w:rsidRPr="00DC3FF3">
        <w:rPr>
          <w:rFonts w:ascii="Cambria Math" w:hAnsi="Cambria Math" w:cstheme="majorBidi"/>
          <w:sz w:val="24"/>
          <w:szCs w:val="24"/>
        </w:rPr>
        <w:lastRenderedPageBreak/>
        <w:t>𝑝</w:t>
      </w:r>
      <w:r w:rsidRPr="00DC3FF3">
        <w:rPr>
          <w:rFonts w:asciiTheme="majorBidi" w:hAnsiTheme="majorBidi" w:cstheme="majorBidi"/>
          <w:sz w:val="24"/>
          <w:szCs w:val="24"/>
        </w:rPr>
        <w:t xml:space="preserve"> = </w:t>
      </w:r>
      <w:r w:rsidRPr="00DC3FF3">
        <w:rPr>
          <w:rFonts w:ascii="Cambria Math" w:hAnsi="Cambria Math" w:cstheme="majorBidi"/>
          <w:sz w:val="24"/>
          <w:szCs w:val="24"/>
        </w:rPr>
        <w:t>𝑛𝑣</w:t>
      </w:r>
      <w:r w:rsidRPr="00DC3FF3">
        <w:rPr>
          <w:rFonts w:asciiTheme="majorBidi" w:hAnsiTheme="majorBidi" w:cstheme="majorBidi"/>
          <w:sz w:val="24"/>
          <w:szCs w:val="24"/>
        </w:rPr>
        <w:t xml:space="preserve"> = quantité de mouvement ; description corpusculaire (c'est à dire particulaire)</w:t>
      </w:r>
    </w:p>
    <w:p w:rsidR="00DC3FF3" w:rsidRPr="00DC3FF3" w:rsidRDefault="00DC3FF3" w:rsidP="00DC3FF3">
      <w:pPr>
        <w:spacing w:line="360" w:lineRule="auto"/>
        <w:jc w:val="both"/>
        <w:rPr>
          <w:rFonts w:asciiTheme="majorBidi" w:hAnsiTheme="majorBidi" w:cstheme="majorBidi"/>
          <w:sz w:val="24"/>
          <w:szCs w:val="24"/>
        </w:rPr>
      </w:pPr>
      <w:r w:rsidRPr="00DC3FF3">
        <w:rPr>
          <w:rFonts w:asciiTheme="majorBidi" w:hAnsi="Cambria Math" w:cstheme="majorBidi"/>
          <w:sz w:val="24"/>
          <w:szCs w:val="24"/>
        </w:rPr>
        <w:t>ℎ</w:t>
      </w:r>
      <w:r w:rsidRPr="00DC3FF3">
        <w:rPr>
          <w:rFonts w:asciiTheme="majorBidi" w:hAnsiTheme="majorBidi" w:cstheme="majorBidi"/>
          <w:sz w:val="24"/>
          <w:szCs w:val="24"/>
        </w:rPr>
        <w:t xml:space="preserve"> = constante de Planck</w:t>
      </w:r>
    </w:p>
    <w:p w:rsidR="00DC3FF3" w:rsidRDefault="00DC3FF3" w:rsidP="00DC3FF3">
      <w:pPr>
        <w:spacing w:line="360" w:lineRule="auto"/>
        <w:jc w:val="both"/>
        <w:rPr>
          <w:rFonts w:asciiTheme="majorBidi" w:hAnsiTheme="majorBidi" w:cstheme="majorBidi"/>
          <w:sz w:val="24"/>
          <w:szCs w:val="24"/>
        </w:rPr>
      </w:pPr>
      <w:r w:rsidRPr="00DC3FF3">
        <w:rPr>
          <w:rFonts w:ascii="Cambria Math" w:hAnsi="Cambria Math" w:cstheme="majorBidi"/>
          <w:sz w:val="24"/>
          <w:szCs w:val="24"/>
        </w:rPr>
        <w:t>𝜆</w:t>
      </w:r>
      <w:r w:rsidRPr="00DC3FF3">
        <w:rPr>
          <w:rFonts w:asciiTheme="majorBidi" w:hAnsiTheme="majorBidi" w:cstheme="majorBidi"/>
          <w:sz w:val="24"/>
          <w:szCs w:val="24"/>
        </w:rPr>
        <w:t xml:space="preserve"> = description ondulatoire</w:t>
      </w:r>
    </w:p>
    <w:p w:rsidR="00F72FB7" w:rsidRPr="00F72FB7" w:rsidRDefault="00F72FB7" w:rsidP="00F72FB7">
      <w:pPr>
        <w:shd w:val="clear" w:color="auto" w:fill="FFFFFF"/>
        <w:spacing w:before="480" w:after="240" w:line="240" w:lineRule="auto"/>
        <w:outlineLvl w:val="1"/>
        <w:rPr>
          <w:rFonts w:ascii="Segoe UI" w:eastAsia="Times New Roman" w:hAnsi="Segoe UI" w:cs="Segoe UI"/>
          <w:b/>
          <w:bCs/>
          <w:color w:val="FF0000"/>
          <w:sz w:val="36"/>
          <w:szCs w:val="36"/>
        </w:rPr>
      </w:pPr>
      <w:r w:rsidRPr="00F72FB7">
        <w:rPr>
          <w:rFonts w:ascii="Segoe UI" w:eastAsia="Times New Roman" w:hAnsi="Segoe UI" w:cs="Segoe UI"/>
          <w:b/>
          <w:bCs/>
          <w:color w:val="FF0000"/>
          <w:sz w:val="36"/>
          <w:szCs w:val="36"/>
        </w:rPr>
        <w:t>III.1 Quantum MechanicsReview</w:t>
      </w:r>
    </w:p>
    <w:p w:rsidR="00F72FB7" w:rsidRPr="00F72FB7" w:rsidRDefault="00F72FB7" w:rsidP="00F72FB7">
      <w:pPr>
        <w:shd w:val="clear" w:color="auto" w:fill="FFFFFF"/>
        <w:spacing w:before="480" w:after="240" w:line="240" w:lineRule="auto"/>
        <w:outlineLvl w:val="2"/>
        <w:rPr>
          <w:rFonts w:ascii="Segoe UI" w:eastAsia="Times New Roman" w:hAnsi="Segoe UI" w:cs="Segoe UI"/>
          <w:b/>
          <w:bCs/>
          <w:color w:val="FF0000"/>
          <w:sz w:val="27"/>
          <w:szCs w:val="27"/>
        </w:rPr>
      </w:pPr>
      <w:r w:rsidRPr="00F72FB7">
        <w:rPr>
          <w:rFonts w:ascii="Segoe UI" w:eastAsia="Times New Roman" w:hAnsi="Segoe UI" w:cs="Segoe UI"/>
          <w:b/>
          <w:bCs/>
          <w:color w:val="FF0000"/>
          <w:sz w:val="27"/>
          <w:szCs w:val="27"/>
        </w:rPr>
        <w:t>1.1 Wave-ParticleDuality</w:t>
      </w:r>
    </w:p>
    <w:p w:rsidR="00F72FB7" w:rsidRPr="00F72FB7" w:rsidRDefault="00F72FB7" w:rsidP="00526ECC">
      <w:pPr>
        <w:shd w:val="clear" w:color="auto" w:fill="FFFFFF"/>
        <w:spacing w:before="240" w:after="240" w:line="240" w:lineRule="auto"/>
        <w:jc w:val="both"/>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Light can bedescribed as a wave (electromagnetic) and/or as a particle (the photon). In order to resolve the persistent inconsistencies in physicsregarding radiation, physicist Max Planck developed the quantum theoryin 1900. In thistheory, the energy carried by radiation is </w:t>
      </w:r>
      <w:r w:rsidRPr="00FC032A">
        <w:rPr>
          <w:rFonts w:ascii="Segoe UI" w:eastAsia="Times New Roman" w:hAnsi="Segoe UI" w:cs="Segoe UI"/>
          <w:b/>
          <w:bCs/>
          <w:color w:val="FF0000"/>
          <w:sz w:val="24"/>
          <w:szCs w:val="24"/>
        </w:rPr>
        <w:t>quantified</w:t>
      </w:r>
      <w:r w:rsidRPr="00F72FB7">
        <w:rPr>
          <w:rFonts w:ascii="Segoe UI" w:eastAsia="Times New Roman" w:hAnsi="Segoe UI" w:cs="Segoe UI"/>
          <w:color w:val="FF0000"/>
          <w:sz w:val="24"/>
          <w:szCs w:val="24"/>
        </w:rPr>
        <w:t>. Each "grain" of radiation (whichwouldlaterbeidentified as the photon) possesses a quantum of energy:</w:t>
      </w:r>
    </w:p>
    <w:p w:rsidR="00F72FB7" w:rsidRPr="00FC032A" w:rsidRDefault="00F72FB7" w:rsidP="00F72FB7">
      <w:pPr>
        <w:spacing w:line="360" w:lineRule="auto"/>
        <w:jc w:val="center"/>
        <w:rPr>
          <w:rFonts w:ascii="Segoe UI" w:eastAsia="Times New Roman" w:hAnsi="Segoe UI" w:cs="Segoe UI"/>
          <w:color w:val="FF0000"/>
          <w:sz w:val="24"/>
          <w:szCs w:val="24"/>
        </w:rPr>
      </w:pPr>
      <w:r w:rsidRPr="00FC032A">
        <w:rPr>
          <w:rFonts w:ascii="Cambria Math" w:hAnsi="Cambria Math" w:cs="Cambria Math"/>
          <w:color w:val="FF0000"/>
          <w:sz w:val="28"/>
          <w:szCs w:val="28"/>
        </w:rPr>
        <w:t>𝐸</w:t>
      </w:r>
      <w:r w:rsidRPr="00FC032A">
        <w:rPr>
          <w:rFonts w:asciiTheme="majorBidi" w:hAnsiTheme="majorBidi" w:cstheme="majorBidi"/>
          <w:color w:val="FF0000"/>
          <w:sz w:val="28"/>
          <w:szCs w:val="28"/>
        </w:rPr>
        <w:t xml:space="preserve"> = ℎ</w:t>
      </w:r>
      <w:r w:rsidRPr="00FC032A">
        <w:rPr>
          <w:rFonts w:ascii="Cambria Math" w:hAnsi="Cambria Math" w:cs="Cambria Math"/>
          <w:color w:val="FF0000"/>
          <w:sz w:val="28"/>
          <w:szCs w:val="28"/>
        </w:rPr>
        <w:t>𝜈</w:t>
      </w:r>
    </w:p>
    <w:p w:rsidR="00F72FB7" w:rsidRPr="00F72FB7" w:rsidRDefault="00F72FB7" w:rsidP="00526ECC">
      <w:pPr>
        <w:shd w:val="clear" w:color="auto" w:fill="FFFFFF"/>
        <w:spacing w:before="240" w:after="240" w:line="240" w:lineRule="auto"/>
        <w:jc w:val="both"/>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This corresponds to the minimum size of an energy "packet," i.e., the minimum energy that can betransferredbetween the photon and matter.</w:t>
      </w:r>
    </w:p>
    <w:p w:rsidR="00F72FB7" w:rsidRPr="00F72FB7" w:rsidRDefault="00F72FB7" w:rsidP="00526ECC">
      <w:pPr>
        <w:shd w:val="clear" w:color="auto" w:fill="FFFFFF"/>
        <w:spacing w:before="240" w:after="240" w:line="240" w:lineRule="auto"/>
        <w:jc w:val="both"/>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In 1924, Louis de Broglie proposed the hypothesis of </w:t>
      </w:r>
      <w:r w:rsidRPr="00FC032A">
        <w:rPr>
          <w:rFonts w:ascii="Segoe UI" w:eastAsia="Times New Roman" w:hAnsi="Segoe UI" w:cs="Segoe UI"/>
          <w:b/>
          <w:bCs/>
          <w:color w:val="FF0000"/>
          <w:sz w:val="24"/>
          <w:szCs w:val="24"/>
        </w:rPr>
        <w:t>wave-particleduality</w:t>
      </w:r>
      <w:r w:rsidRPr="00F72FB7">
        <w:rPr>
          <w:rFonts w:ascii="Segoe UI" w:eastAsia="Times New Roman" w:hAnsi="Segoe UI" w:cs="Segoe UI"/>
          <w:color w:val="FF0000"/>
          <w:sz w:val="24"/>
          <w:szCs w:val="24"/>
        </w:rPr>
        <w:t>. In otherwords, hestatedthat all matter has an associatedwave (whichwouldresolvemany apparent contradictions in the physics of his time). This duality is expressed by the following equation, known as the </w:t>
      </w:r>
      <w:r w:rsidRPr="00FC032A">
        <w:rPr>
          <w:rFonts w:ascii="Segoe UI" w:eastAsia="Times New Roman" w:hAnsi="Segoe UI" w:cs="Segoe UI"/>
          <w:b/>
          <w:bCs/>
          <w:color w:val="FF0000"/>
          <w:sz w:val="24"/>
          <w:szCs w:val="24"/>
        </w:rPr>
        <w:t>de Broglie wave</w:t>
      </w:r>
      <w:r w:rsidRPr="00F72FB7">
        <w:rPr>
          <w:rFonts w:ascii="Segoe UI" w:eastAsia="Times New Roman" w:hAnsi="Segoe UI" w:cs="Segoe UI"/>
          <w:color w:val="FF0000"/>
          <w:sz w:val="24"/>
          <w:szCs w:val="24"/>
        </w:rPr>
        <w:t>:</w:t>
      </w:r>
    </w:p>
    <w:p w:rsidR="00F72FB7" w:rsidRPr="00FC032A" w:rsidRDefault="00F72FB7" w:rsidP="00F72FB7">
      <w:pPr>
        <w:spacing w:line="360" w:lineRule="auto"/>
        <w:jc w:val="center"/>
        <w:rPr>
          <w:rFonts w:asciiTheme="majorBidi" w:hAnsiTheme="majorBidi" w:cstheme="majorBidi"/>
          <w:b/>
          <w:bCs/>
          <w:i/>
          <w:iCs/>
          <w:color w:val="FF0000"/>
          <w:sz w:val="32"/>
          <w:szCs w:val="32"/>
        </w:rPr>
      </w:pPr>
      <w:r w:rsidRPr="00FC032A">
        <w:rPr>
          <w:rFonts w:asciiTheme="majorBidi" w:hAnsiTheme="majorBidi" w:cstheme="majorBidi"/>
          <w:b/>
          <w:bCs/>
          <w:i/>
          <w:iCs/>
          <w:color w:val="FF0000"/>
          <w:sz w:val="32"/>
          <w:szCs w:val="32"/>
        </w:rPr>
        <w:t>λ  =  h/mv = h/p</w:t>
      </w:r>
    </w:p>
    <w:p w:rsidR="00F72FB7" w:rsidRPr="00F72FB7" w:rsidRDefault="00F72FB7" w:rsidP="00526ECC">
      <w:pPr>
        <w:shd w:val="clear" w:color="auto" w:fill="FFFFFF"/>
        <w:spacing w:before="240" w:after="240" w:line="240" w:lineRule="auto"/>
        <w:jc w:val="both"/>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The dual behavior of radiation is described in the equationaccording to the following aspects:</w:t>
      </w:r>
    </w:p>
    <w:p w:rsidR="00F72FB7" w:rsidRPr="00FC032A" w:rsidRDefault="00F72FB7" w:rsidP="00526ECC">
      <w:pPr>
        <w:numPr>
          <w:ilvl w:val="0"/>
          <w:numId w:val="1"/>
        </w:numPr>
        <w:shd w:val="clear" w:color="auto" w:fill="FFFFFF"/>
        <w:spacing w:before="100" w:beforeAutospacing="1" w:after="0" w:line="240" w:lineRule="auto"/>
        <w:ind w:left="0"/>
        <w:jc w:val="both"/>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Radiation withwavelength </w:t>
      </w:r>
      <w:r w:rsidRPr="00FC032A">
        <w:rPr>
          <w:rFonts w:ascii="KaTeX_Math" w:eastAsia="Times New Roman" w:hAnsi="KaTeX_Math" w:cs="Times New Roman"/>
          <w:i/>
          <w:iCs/>
          <w:color w:val="FF0000"/>
          <w:sz w:val="29"/>
          <w:szCs w:val="29"/>
        </w:rPr>
        <w:t>λ</w:t>
      </w:r>
      <w:r w:rsidRPr="00F72FB7">
        <w:rPr>
          <w:rFonts w:ascii="Segoe UI" w:eastAsia="Times New Roman" w:hAnsi="Segoe UI" w:cs="Segoe UI"/>
          <w:color w:val="FF0000"/>
          <w:sz w:val="24"/>
          <w:szCs w:val="24"/>
        </w:rPr>
        <w:t> can bedescribed by photons with energy </w:t>
      </w:r>
      <w:r w:rsidRPr="00FC032A">
        <w:rPr>
          <w:rFonts w:ascii="KaTeX_Math" w:eastAsia="Times New Roman" w:hAnsi="KaTeX_Math" w:cs="Times New Roman"/>
          <w:i/>
          <w:iCs/>
          <w:color w:val="FF0000"/>
          <w:sz w:val="29"/>
          <w:szCs w:val="29"/>
        </w:rPr>
        <w:t>E</w:t>
      </w:r>
      <w:r w:rsidRPr="00FC032A">
        <w:rPr>
          <w:rFonts w:ascii="Times New Roman" w:eastAsia="Times New Roman" w:hAnsi="Times New Roman" w:cs="Times New Roman"/>
          <w:color w:val="FF0000"/>
          <w:sz w:val="29"/>
          <w:szCs w:val="29"/>
        </w:rPr>
        <w:t>=</w:t>
      </w:r>
      <w:r w:rsidRPr="00FC032A">
        <w:rPr>
          <w:rFonts w:ascii="KaTeX_Math" w:eastAsia="Times New Roman" w:hAnsi="KaTeX_Math" w:cs="Times New Roman"/>
          <w:i/>
          <w:iCs/>
          <w:color w:val="FF0000"/>
          <w:sz w:val="29"/>
          <w:szCs w:val="29"/>
        </w:rPr>
        <w:t>hν</w:t>
      </w:r>
      <w:r w:rsidRPr="00F72FB7">
        <w:rPr>
          <w:rFonts w:ascii="Segoe UI" w:eastAsia="Times New Roman" w:hAnsi="Segoe UI" w:cs="Segoe UI"/>
          <w:color w:val="FF0000"/>
          <w:sz w:val="24"/>
          <w:szCs w:val="24"/>
        </w:rPr>
        <w:t> and momentum </w:t>
      </w:r>
      <w:r w:rsidRPr="00FC032A">
        <w:rPr>
          <w:rFonts w:ascii="KaTeX_Math" w:eastAsia="Times New Roman" w:hAnsi="KaTeX_Math" w:cs="Times New Roman"/>
          <w:i/>
          <w:iCs/>
          <w:color w:val="FF0000"/>
          <w:sz w:val="29"/>
          <w:szCs w:val="29"/>
        </w:rPr>
        <w:t>p</w:t>
      </w:r>
      <w:r w:rsidRPr="00FC032A">
        <w:rPr>
          <w:rFonts w:ascii="Times New Roman" w:eastAsia="Times New Roman" w:hAnsi="Times New Roman" w:cs="Times New Roman"/>
          <w:color w:val="FF0000"/>
          <w:sz w:val="29"/>
          <w:szCs w:val="29"/>
        </w:rPr>
        <w:t>=</w:t>
      </w:r>
      <w:r w:rsidRPr="00FC032A">
        <w:rPr>
          <w:rFonts w:ascii="KaTeX_Math" w:eastAsia="Times New Roman" w:hAnsi="KaTeX_Math" w:cs="Times New Roman"/>
          <w:i/>
          <w:iCs/>
          <w:color w:val="FF0000"/>
          <w:sz w:val="29"/>
          <w:szCs w:val="29"/>
        </w:rPr>
        <w:t>h</w:t>
      </w:r>
      <w:r w:rsidRPr="00FC032A">
        <w:rPr>
          <w:rFonts w:ascii="Times New Roman" w:eastAsia="Times New Roman" w:hAnsi="Times New Roman" w:cs="Times New Roman"/>
          <w:color w:val="FF0000"/>
          <w:sz w:val="29"/>
          <w:szCs w:val="29"/>
        </w:rPr>
        <w:t>/</w:t>
      </w:r>
      <w:r w:rsidRPr="00FC032A">
        <w:rPr>
          <w:rFonts w:ascii="KaTeX_Math" w:eastAsia="Times New Roman" w:hAnsi="KaTeX_Math" w:cs="Times New Roman"/>
          <w:i/>
          <w:iCs/>
          <w:color w:val="FF0000"/>
          <w:sz w:val="29"/>
          <w:szCs w:val="29"/>
        </w:rPr>
        <w:t>λ</w:t>
      </w:r>
      <w:r w:rsidRPr="00F72FB7">
        <w:rPr>
          <w:rFonts w:ascii="Segoe UI" w:eastAsia="Times New Roman" w:hAnsi="Segoe UI" w:cs="Segoe UI"/>
          <w:color w:val="FF0000"/>
          <w:sz w:val="24"/>
          <w:szCs w:val="24"/>
        </w:rPr>
        <w:t> (corpuscular aspect = mechanical description).</w:t>
      </w:r>
    </w:p>
    <w:p w:rsidR="00F72FB7" w:rsidRPr="00F72FB7" w:rsidRDefault="00F72FB7" w:rsidP="00F72FB7">
      <w:pPr>
        <w:shd w:val="clear" w:color="auto" w:fill="FFFFFF"/>
        <w:spacing w:before="100" w:beforeAutospacing="1" w:after="0" w:line="240" w:lineRule="auto"/>
        <w:rPr>
          <w:rFonts w:ascii="Segoe UI" w:eastAsia="Times New Roman" w:hAnsi="Segoe UI" w:cs="Segoe UI"/>
          <w:color w:val="FF0000"/>
          <w:sz w:val="24"/>
          <w:szCs w:val="24"/>
        </w:rPr>
      </w:pPr>
    </w:p>
    <w:p w:rsidR="00F72FB7" w:rsidRPr="00F72FB7" w:rsidRDefault="00F72FB7" w:rsidP="00526ECC">
      <w:pPr>
        <w:numPr>
          <w:ilvl w:val="0"/>
          <w:numId w:val="1"/>
        </w:numPr>
        <w:shd w:val="clear" w:color="auto" w:fill="FFFFFF"/>
        <w:spacing w:before="100" w:beforeAutospacing="1" w:after="0" w:line="240" w:lineRule="auto"/>
        <w:ind w:left="0"/>
        <w:jc w:val="both"/>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Anyparticlewithmomentum </w:t>
      </w:r>
      <w:r w:rsidRPr="00FC032A">
        <w:rPr>
          <w:rFonts w:ascii="KaTeX_Math" w:eastAsia="Times New Roman" w:hAnsi="KaTeX_Math" w:cs="Times New Roman"/>
          <w:i/>
          <w:iCs/>
          <w:color w:val="FF0000"/>
          <w:sz w:val="29"/>
          <w:szCs w:val="29"/>
        </w:rPr>
        <w:t>p</w:t>
      </w:r>
      <w:r w:rsidRPr="00F72FB7">
        <w:rPr>
          <w:rFonts w:ascii="Segoe UI" w:eastAsia="Times New Roman" w:hAnsi="Segoe UI" w:cs="Segoe UI"/>
          <w:color w:val="FF0000"/>
          <w:sz w:val="24"/>
          <w:szCs w:val="24"/>
        </w:rPr>
        <w:t> is associatedwith a wave (wave-like description) of wavelength </w:t>
      </w:r>
      <w:r w:rsidRPr="00FC032A">
        <w:rPr>
          <w:rFonts w:ascii="KaTeX_Math" w:eastAsia="Times New Roman" w:hAnsi="KaTeX_Math" w:cs="Times New Roman"/>
          <w:i/>
          <w:iCs/>
          <w:color w:val="FF0000"/>
          <w:sz w:val="29"/>
          <w:szCs w:val="29"/>
        </w:rPr>
        <w:t>λ</w:t>
      </w:r>
      <w:r w:rsidRPr="00FC032A">
        <w:rPr>
          <w:rFonts w:ascii="Times New Roman" w:eastAsia="Times New Roman" w:hAnsi="Times New Roman" w:cs="Times New Roman"/>
          <w:color w:val="FF0000"/>
          <w:sz w:val="29"/>
          <w:szCs w:val="29"/>
        </w:rPr>
        <w:t>=</w:t>
      </w:r>
      <w:r w:rsidRPr="00FC032A">
        <w:rPr>
          <w:rFonts w:ascii="KaTeX_Math" w:eastAsia="Times New Roman" w:hAnsi="KaTeX_Math" w:cs="Times New Roman"/>
          <w:i/>
          <w:iCs/>
          <w:color w:val="FF0000"/>
          <w:sz w:val="29"/>
          <w:szCs w:val="29"/>
        </w:rPr>
        <w:t>h</w:t>
      </w:r>
      <w:r w:rsidRPr="00FC032A">
        <w:rPr>
          <w:rFonts w:ascii="Times New Roman" w:eastAsia="Times New Roman" w:hAnsi="Times New Roman" w:cs="Times New Roman"/>
          <w:color w:val="FF0000"/>
          <w:sz w:val="29"/>
          <w:szCs w:val="29"/>
        </w:rPr>
        <w:t>/</w:t>
      </w:r>
      <w:r w:rsidRPr="00FC032A">
        <w:rPr>
          <w:rFonts w:ascii="KaTeX_Math" w:eastAsia="Times New Roman" w:hAnsi="KaTeX_Math" w:cs="Times New Roman"/>
          <w:i/>
          <w:iCs/>
          <w:color w:val="FF0000"/>
          <w:sz w:val="29"/>
          <w:szCs w:val="29"/>
        </w:rPr>
        <w:t>p</w:t>
      </w:r>
      <w:r w:rsidRPr="00F72FB7">
        <w:rPr>
          <w:rFonts w:ascii="Segoe UI" w:eastAsia="Times New Roman" w:hAnsi="Segoe UI" w:cs="Segoe UI"/>
          <w:color w:val="FF0000"/>
          <w:sz w:val="24"/>
          <w:szCs w:val="24"/>
        </w:rPr>
        <w:t>.</w:t>
      </w:r>
    </w:p>
    <w:p w:rsidR="00F72FB7" w:rsidRPr="00F72FB7" w:rsidRDefault="00F72FB7" w:rsidP="00F72FB7">
      <w:pPr>
        <w:shd w:val="clear" w:color="auto" w:fill="FFFFFF"/>
        <w:spacing w:before="240" w:after="240" w:line="240" w:lineRule="auto"/>
        <w:rPr>
          <w:rFonts w:ascii="Segoe UI" w:eastAsia="Times New Roman" w:hAnsi="Segoe UI" w:cs="Segoe UI"/>
          <w:color w:val="FF0000"/>
          <w:sz w:val="24"/>
          <w:szCs w:val="24"/>
        </w:rPr>
      </w:pPr>
      <w:r w:rsidRPr="00F72FB7">
        <w:rPr>
          <w:rFonts w:ascii="Segoe UI" w:eastAsia="Times New Roman" w:hAnsi="Segoe UI" w:cs="Segoe UI"/>
          <w:color w:val="FF0000"/>
          <w:sz w:val="24"/>
          <w:szCs w:val="24"/>
        </w:rPr>
        <w:t>Where:</w:t>
      </w:r>
    </w:p>
    <w:p w:rsidR="00F72FB7" w:rsidRPr="00F72FB7" w:rsidRDefault="00F72FB7" w:rsidP="00F72FB7">
      <w:pPr>
        <w:numPr>
          <w:ilvl w:val="0"/>
          <w:numId w:val="2"/>
        </w:numPr>
        <w:shd w:val="clear" w:color="auto" w:fill="FFFFFF"/>
        <w:spacing w:before="100" w:beforeAutospacing="1" w:after="0" w:line="240" w:lineRule="auto"/>
        <w:ind w:left="0"/>
        <w:rPr>
          <w:rFonts w:ascii="Segoe UI" w:eastAsia="Times New Roman" w:hAnsi="Segoe UI" w:cs="Segoe UI"/>
          <w:color w:val="FF0000"/>
          <w:sz w:val="24"/>
          <w:szCs w:val="24"/>
        </w:rPr>
      </w:pPr>
      <w:r w:rsidRPr="00FC032A">
        <w:rPr>
          <w:rFonts w:ascii="KaTeX_Math" w:eastAsia="Times New Roman" w:hAnsi="KaTeX_Math" w:cs="Times New Roman"/>
          <w:i/>
          <w:iCs/>
          <w:color w:val="FF0000"/>
          <w:sz w:val="29"/>
          <w:szCs w:val="29"/>
        </w:rPr>
        <w:t>ν</w:t>
      </w:r>
      <w:r w:rsidRPr="00F72FB7">
        <w:rPr>
          <w:rFonts w:ascii="Segoe UI" w:eastAsia="Times New Roman" w:hAnsi="Segoe UI" w:cs="Segoe UI"/>
          <w:color w:val="FF0000"/>
          <w:sz w:val="24"/>
          <w:szCs w:val="24"/>
        </w:rPr>
        <w:t> (Greekletter "nu") = frequency of radiation</w:t>
      </w:r>
    </w:p>
    <w:p w:rsidR="00F72FB7" w:rsidRPr="00F72FB7" w:rsidRDefault="00F72FB7" w:rsidP="00F72FB7">
      <w:pPr>
        <w:numPr>
          <w:ilvl w:val="0"/>
          <w:numId w:val="2"/>
        </w:numPr>
        <w:shd w:val="clear" w:color="auto" w:fill="FFFFFF"/>
        <w:spacing w:before="100" w:beforeAutospacing="1" w:after="0" w:line="240" w:lineRule="auto"/>
        <w:ind w:left="0"/>
        <w:rPr>
          <w:rFonts w:ascii="Segoe UI" w:eastAsia="Times New Roman" w:hAnsi="Segoe UI" w:cs="Segoe UI"/>
          <w:color w:val="FF0000"/>
          <w:sz w:val="24"/>
          <w:szCs w:val="24"/>
        </w:rPr>
      </w:pPr>
      <w:r w:rsidRPr="00FC032A">
        <w:rPr>
          <w:rFonts w:ascii="KaTeX_Math" w:eastAsia="Times New Roman" w:hAnsi="KaTeX_Math" w:cs="Times New Roman"/>
          <w:i/>
          <w:iCs/>
          <w:color w:val="FF0000"/>
          <w:sz w:val="29"/>
          <w:szCs w:val="29"/>
        </w:rPr>
        <w:lastRenderedPageBreak/>
        <w:t>v</w:t>
      </w:r>
      <w:r w:rsidRPr="00F72FB7">
        <w:rPr>
          <w:rFonts w:ascii="Segoe UI" w:eastAsia="Times New Roman" w:hAnsi="Segoe UI" w:cs="Segoe UI"/>
          <w:color w:val="FF0000"/>
          <w:sz w:val="24"/>
          <w:szCs w:val="24"/>
        </w:rPr>
        <w:t> (Latin letter) = velocity</w:t>
      </w:r>
    </w:p>
    <w:p w:rsidR="00F72FB7" w:rsidRPr="00F72FB7" w:rsidRDefault="00F72FB7" w:rsidP="00F72FB7">
      <w:pPr>
        <w:numPr>
          <w:ilvl w:val="0"/>
          <w:numId w:val="2"/>
        </w:numPr>
        <w:shd w:val="clear" w:color="auto" w:fill="FFFFFF"/>
        <w:spacing w:before="100" w:beforeAutospacing="1" w:after="0" w:line="240" w:lineRule="auto"/>
        <w:ind w:left="0"/>
        <w:rPr>
          <w:rFonts w:ascii="Segoe UI" w:eastAsia="Times New Roman" w:hAnsi="Segoe UI" w:cs="Segoe UI"/>
          <w:color w:val="FF0000"/>
          <w:sz w:val="24"/>
          <w:szCs w:val="24"/>
        </w:rPr>
      </w:pPr>
      <w:r w:rsidRPr="00FC032A">
        <w:rPr>
          <w:rFonts w:ascii="KaTeX_Math" w:eastAsia="Times New Roman" w:hAnsi="KaTeX_Math" w:cs="Times New Roman"/>
          <w:i/>
          <w:iCs/>
          <w:color w:val="FF0000"/>
          <w:sz w:val="29"/>
          <w:szCs w:val="29"/>
        </w:rPr>
        <w:t>m</w:t>
      </w:r>
      <w:r w:rsidRPr="00F72FB7">
        <w:rPr>
          <w:rFonts w:ascii="Segoe UI" w:eastAsia="Times New Roman" w:hAnsi="Segoe UI" w:cs="Segoe UI"/>
          <w:color w:val="FF0000"/>
          <w:sz w:val="24"/>
          <w:szCs w:val="24"/>
        </w:rPr>
        <w:t> = mass</w:t>
      </w:r>
    </w:p>
    <w:p w:rsidR="00F72FB7" w:rsidRPr="00F72FB7" w:rsidRDefault="00F72FB7" w:rsidP="00F72FB7">
      <w:pPr>
        <w:numPr>
          <w:ilvl w:val="0"/>
          <w:numId w:val="2"/>
        </w:numPr>
        <w:shd w:val="clear" w:color="auto" w:fill="FFFFFF"/>
        <w:spacing w:before="100" w:beforeAutospacing="1" w:after="0" w:line="240" w:lineRule="auto"/>
        <w:ind w:left="0"/>
        <w:rPr>
          <w:rFonts w:ascii="Segoe UI" w:eastAsia="Times New Roman" w:hAnsi="Segoe UI" w:cs="Segoe UI"/>
          <w:color w:val="FF0000"/>
          <w:sz w:val="24"/>
          <w:szCs w:val="24"/>
        </w:rPr>
      </w:pPr>
      <w:r w:rsidRPr="00FC032A">
        <w:rPr>
          <w:rFonts w:ascii="KaTeX_Math" w:eastAsia="Times New Roman" w:hAnsi="KaTeX_Math" w:cs="Times New Roman"/>
          <w:i/>
          <w:iCs/>
          <w:color w:val="FF0000"/>
          <w:sz w:val="29"/>
          <w:szCs w:val="29"/>
        </w:rPr>
        <w:t>p</w:t>
      </w:r>
      <w:r w:rsidRPr="00FC032A">
        <w:rPr>
          <w:rFonts w:ascii="Times New Roman" w:eastAsia="Times New Roman" w:hAnsi="Times New Roman" w:cs="Times New Roman"/>
          <w:color w:val="FF0000"/>
          <w:sz w:val="29"/>
          <w:szCs w:val="29"/>
        </w:rPr>
        <w:t>=</w:t>
      </w:r>
      <w:r w:rsidRPr="00FC032A">
        <w:rPr>
          <w:rFonts w:ascii="KaTeX_Math" w:eastAsia="Times New Roman" w:hAnsi="KaTeX_Math" w:cs="Times New Roman"/>
          <w:i/>
          <w:iCs/>
          <w:color w:val="FF0000"/>
          <w:sz w:val="29"/>
          <w:szCs w:val="29"/>
        </w:rPr>
        <w:t>mv</w:t>
      </w:r>
      <w:r w:rsidRPr="00F72FB7">
        <w:rPr>
          <w:rFonts w:ascii="Segoe UI" w:eastAsia="Times New Roman" w:hAnsi="Segoe UI" w:cs="Segoe UI"/>
          <w:color w:val="FF0000"/>
          <w:sz w:val="24"/>
          <w:szCs w:val="24"/>
        </w:rPr>
        <w:t> = momentum (corpuscular, i.e., particle-like description)</w:t>
      </w:r>
    </w:p>
    <w:p w:rsidR="00F72FB7" w:rsidRPr="00F72FB7" w:rsidRDefault="00F72FB7" w:rsidP="00F72FB7">
      <w:pPr>
        <w:numPr>
          <w:ilvl w:val="0"/>
          <w:numId w:val="2"/>
        </w:numPr>
        <w:shd w:val="clear" w:color="auto" w:fill="FFFFFF"/>
        <w:spacing w:before="100" w:beforeAutospacing="1" w:after="0" w:line="240" w:lineRule="auto"/>
        <w:ind w:left="0"/>
        <w:rPr>
          <w:rFonts w:ascii="Segoe UI" w:eastAsia="Times New Roman" w:hAnsi="Segoe UI" w:cs="Segoe UI"/>
          <w:color w:val="FF0000"/>
          <w:sz w:val="24"/>
          <w:szCs w:val="24"/>
        </w:rPr>
      </w:pPr>
      <w:r w:rsidRPr="00FC032A">
        <w:rPr>
          <w:rFonts w:ascii="KaTeX_Math" w:eastAsia="Times New Roman" w:hAnsi="KaTeX_Math" w:cs="Times New Roman"/>
          <w:i/>
          <w:iCs/>
          <w:color w:val="FF0000"/>
          <w:sz w:val="29"/>
          <w:szCs w:val="29"/>
        </w:rPr>
        <w:t>h</w:t>
      </w:r>
      <w:r w:rsidRPr="00F72FB7">
        <w:rPr>
          <w:rFonts w:ascii="Segoe UI" w:eastAsia="Times New Roman" w:hAnsi="Segoe UI" w:cs="Segoe UI"/>
          <w:color w:val="FF0000"/>
          <w:sz w:val="24"/>
          <w:szCs w:val="24"/>
        </w:rPr>
        <w:t> = Planck's constant</w:t>
      </w:r>
    </w:p>
    <w:p w:rsidR="00F72FB7" w:rsidRPr="00F72FB7" w:rsidRDefault="00F72FB7" w:rsidP="00F72FB7">
      <w:pPr>
        <w:numPr>
          <w:ilvl w:val="0"/>
          <w:numId w:val="2"/>
        </w:numPr>
        <w:shd w:val="clear" w:color="auto" w:fill="FFFFFF"/>
        <w:spacing w:before="100" w:beforeAutospacing="1" w:after="0" w:line="240" w:lineRule="auto"/>
        <w:ind w:left="0"/>
        <w:rPr>
          <w:rFonts w:ascii="Segoe UI" w:eastAsia="Times New Roman" w:hAnsi="Segoe UI" w:cs="Segoe UI"/>
          <w:color w:val="FF0000"/>
          <w:sz w:val="24"/>
          <w:szCs w:val="24"/>
        </w:rPr>
      </w:pPr>
      <w:r w:rsidRPr="00FC032A">
        <w:rPr>
          <w:rFonts w:ascii="KaTeX_Math" w:eastAsia="Times New Roman" w:hAnsi="KaTeX_Math" w:cs="Times New Roman"/>
          <w:i/>
          <w:iCs/>
          <w:color w:val="FF0000"/>
          <w:sz w:val="29"/>
          <w:szCs w:val="29"/>
        </w:rPr>
        <w:t>λ</w:t>
      </w:r>
      <w:r w:rsidRPr="00F72FB7">
        <w:rPr>
          <w:rFonts w:ascii="Segoe UI" w:eastAsia="Times New Roman" w:hAnsi="Segoe UI" w:cs="Segoe UI"/>
          <w:color w:val="FF0000"/>
          <w:sz w:val="24"/>
          <w:szCs w:val="24"/>
        </w:rPr>
        <w:t> = wave-like description</w:t>
      </w:r>
    </w:p>
    <w:p w:rsidR="00F72FB7" w:rsidRDefault="00F72FB7" w:rsidP="00DC3FF3">
      <w:pPr>
        <w:rPr>
          <w:rFonts w:asciiTheme="majorBidi" w:hAnsiTheme="majorBidi" w:cstheme="majorBidi"/>
          <w:b/>
          <w:bCs/>
          <w:color w:val="FF0000"/>
          <w:sz w:val="24"/>
          <w:szCs w:val="24"/>
          <w:rtl/>
        </w:rPr>
      </w:pPr>
    </w:p>
    <w:p w:rsidR="00DC3FF3" w:rsidRPr="00DC3FF3" w:rsidRDefault="00DC3FF3" w:rsidP="00DC3FF3">
      <w:pPr>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1.2 </w:t>
      </w:r>
      <w:r w:rsidRPr="00DC3FF3">
        <w:rPr>
          <w:rFonts w:asciiTheme="majorBidi" w:hAnsiTheme="majorBidi" w:cstheme="majorBidi"/>
          <w:b/>
          <w:bCs/>
          <w:color w:val="FF0000"/>
          <w:sz w:val="24"/>
          <w:szCs w:val="24"/>
        </w:rPr>
        <w:t xml:space="preserve">L’équation de Schrödinger </w:t>
      </w:r>
    </w:p>
    <w:p w:rsidR="00DC3FF3" w:rsidRDefault="00DC3FF3" w:rsidP="00DC3FF3">
      <w:pPr>
        <w:spacing w:line="360" w:lineRule="auto"/>
        <w:jc w:val="both"/>
        <w:rPr>
          <w:rFonts w:asciiTheme="majorBidi" w:hAnsiTheme="majorBidi" w:cstheme="majorBidi"/>
          <w:sz w:val="24"/>
          <w:szCs w:val="24"/>
          <w:rtl/>
        </w:rPr>
      </w:pPr>
      <w:r w:rsidRPr="00DC3FF3">
        <w:rPr>
          <w:rFonts w:asciiTheme="majorBidi" w:hAnsiTheme="majorBidi" w:cstheme="majorBidi"/>
          <w:sz w:val="24"/>
          <w:szCs w:val="24"/>
        </w:rPr>
        <w:t xml:space="preserve">La mécanique tient compte de la dualité onde-corpuscule pour décrire la matière à l’échelle </w:t>
      </w:r>
      <w:r w:rsidR="0076714C">
        <w:rPr>
          <w:rFonts w:asciiTheme="majorBidi" w:hAnsiTheme="majorBidi" w:cstheme="majorBidi"/>
          <w:sz w:val="24"/>
          <w:szCs w:val="24"/>
        </w:rPr>
        <w:t xml:space="preserve">microscopique. On ne peut pas  décrire le mouvement  des  particules par des </w:t>
      </w:r>
      <w:r w:rsidRPr="00DC3FF3">
        <w:rPr>
          <w:rFonts w:asciiTheme="majorBidi" w:hAnsiTheme="majorBidi" w:cstheme="majorBidi"/>
          <w:sz w:val="24"/>
          <w:szCs w:val="24"/>
        </w:rPr>
        <w:t xml:space="preserve">trajectoires </w:t>
      </w:r>
      <w:r w:rsidR="0076714C">
        <w:rPr>
          <w:rFonts w:asciiTheme="majorBidi" w:hAnsiTheme="majorBidi" w:cstheme="majorBidi"/>
          <w:sz w:val="24"/>
          <w:szCs w:val="24"/>
        </w:rPr>
        <w:t>comme en mécanique classique, on décrit  plutôt</w:t>
      </w:r>
      <w:r w:rsidRPr="00DC3FF3">
        <w:rPr>
          <w:rFonts w:asciiTheme="majorBidi" w:hAnsiTheme="majorBidi" w:cstheme="majorBidi"/>
          <w:sz w:val="24"/>
          <w:szCs w:val="24"/>
        </w:rPr>
        <w:t xml:space="preserve"> l</w:t>
      </w:r>
      <w:r w:rsidR="0076714C">
        <w:rPr>
          <w:rFonts w:asciiTheme="majorBidi" w:hAnsiTheme="majorBidi" w:cstheme="majorBidi"/>
          <w:sz w:val="24"/>
          <w:szCs w:val="24"/>
        </w:rPr>
        <w:t>es portions de l’espace où le</w:t>
      </w:r>
      <w:r w:rsidRPr="00DC3FF3">
        <w:rPr>
          <w:rFonts w:asciiTheme="majorBidi" w:hAnsiTheme="majorBidi" w:cstheme="majorBidi"/>
          <w:sz w:val="24"/>
          <w:szCs w:val="24"/>
        </w:rPr>
        <w:t xml:space="preserve">s particules </w:t>
      </w:r>
      <w:r w:rsidR="0076714C">
        <w:rPr>
          <w:rFonts w:asciiTheme="majorBidi" w:hAnsiTheme="majorBidi" w:cstheme="majorBidi"/>
          <w:sz w:val="24"/>
          <w:szCs w:val="24"/>
        </w:rPr>
        <w:t xml:space="preserve">sont  réparties. Par  exemple,  dans  le cas d’un électron, </w:t>
      </w:r>
      <w:r w:rsidRPr="00DC3FF3">
        <w:rPr>
          <w:rFonts w:asciiTheme="majorBidi" w:hAnsiTheme="majorBidi" w:cstheme="majorBidi"/>
          <w:sz w:val="24"/>
          <w:szCs w:val="24"/>
        </w:rPr>
        <w:t>on  dir</w:t>
      </w:r>
      <w:r w:rsidR="0076714C">
        <w:rPr>
          <w:rFonts w:asciiTheme="majorBidi" w:hAnsiTheme="majorBidi" w:cstheme="majorBidi"/>
          <w:sz w:val="24"/>
          <w:szCs w:val="24"/>
        </w:rPr>
        <w:t xml:space="preserve">a qu’il se </w:t>
      </w:r>
      <w:r>
        <w:rPr>
          <w:rFonts w:asciiTheme="majorBidi" w:hAnsiTheme="majorBidi" w:cstheme="majorBidi"/>
          <w:sz w:val="24"/>
          <w:szCs w:val="24"/>
        </w:rPr>
        <w:t>trouve  dans  une</w:t>
      </w:r>
      <w:r w:rsidR="0076714C">
        <w:rPr>
          <w:rFonts w:asciiTheme="majorBidi" w:hAnsiTheme="majorBidi" w:cstheme="majorBidi"/>
          <w:sz w:val="24"/>
          <w:szCs w:val="24"/>
        </w:rPr>
        <w:t>portion de</w:t>
      </w:r>
      <w:r w:rsidRPr="00DC3FF3">
        <w:rPr>
          <w:rFonts w:asciiTheme="majorBidi" w:hAnsiTheme="majorBidi" w:cstheme="majorBidi"/>
          <w:sz w:val="24"/>
          <w:szCs w:val="24"/>
        </w:rPr>
        <w:t xml:space="preserve"> l’espa</w:t>
      </w:r>
      <w:r w:rsidR="0076714C">
        <w:rPr>
          <w:rFonts w:asciiTheme="majorBidi" w:hAnsiTheme="majorBidi" w:cstheme="majorBidi"/>
          <w:sz w:val="24"/>
          <w:szCs w:val="24"/>
        </w:rPr>
        <w:t>ce dans laquelle l’onde qui lui est associée</w:t>
      </w:r>
      <w:r w:rsidRPr="00DC3FF3">
        <w:rPr>
          <w:rFonts w:asciiTheme="majorBidi" w:hAnsiTheme="majorBidi" w:cstheme="majorBidi"/>
          <w:sz w:val="24"/>
          <w:szCs w:val="24"/>
        </w:rPr>
        <w:t xml:space="preserve"> est  non  nulle.  La  particu</w:t>
      </w:r>
      <w:r w:rsidR="0076714C">
        <w:rPr>
          <w:rFonts w:asciiTheme="majorBidi" w:hAnsiTheme="majorBidi" w:cstheme="majorBidi"/>
          <w:sz w:val="24"/>
          <w:szCs w:val="24"/>
        </w:rPr>
        <w:t>lequantique est décrite par une</w:t>
      </w:r>
      <w:r w:rsidRPr="00DC3FF3">
        <w:rPr>
          <w:rFonts w:asciiTheme="majorBidi" w:hAnsiTheme="majorBidi" w:cstheme="majorBidi"/>
          <w:sz w:val="24"/>
          <w:szCs w:val="24"/>
        </w:rPr>
        <w:t xml:space="preserve"> fonction</w:t>
      </w:r>
      <w:r w:rsidR="0076714C">
        <w:rPr>
          <w:rFonts w:asciiTheme="majorBidi" w:hAnsiTheme="majorBidi" w:cstheme="majorBidi"/>
          <w:sz w:val="24"/>
          <w:szCs w:val="24"/>
        </w:rPr>
        <w:t xml:space="preserve">  d’onde, Ψ (prononcée  «psi»),</w:t>
      </w:r>
      <w:r w:rsidRPr="00DC3FF3">
        <w:rPr>
          <w:rFonts w:asciiTheme="majorBidi" w:hAnsiTheme="majorBidi" w:cstheme="majorBidi"/>
          <w:sz w:val="24"/>
          <w:szCs w:val="24"/>
        </w:rPr>
        <w:t xml:space="preserve"> qui  représente  la répartition de cette particu</w:t>
      </w:r>
      <w:r w:rsidR="0076714C">
        <w:rPr>
          <w:rFonts w:asciiTheme="majorBidi" w:hAnsiTheme="majorBidi" w:cstheme="majorBidi"/>
          <w:sz w:val="24"/>
          <w:szCs w:val="24"/>
        </w:rPr>
        <w:t xml:space="preserve">le dans l’espace. La fonction </w:t>
      </w:r>
      <w:r w:rsidRPr="00DC3FF3">
        <w:rPr>
          <w:rFonts w:asciiTheme="majorBidi" w:hAnsiTheme="majorBidi" w:cstheme="majorBidi"/>
          <w:sz w:val="24"/>
          <w:szCs w:val="24"/>
        </w:rPr>
        <w:t>d’onde est solution de l’équation de Schrödinger :</w:t>
      </w:r>
    </w:p>
    <w:p w:rsidR="000802E8" w:rsidRPr="00FC032A" w:rsidRDefault="000802E8" w:rsidP="00DC3FF3">
      <w:pPr>
        <w:spacing w:line="360" w:lineRule="auto"/>
        <w:jc w:val="both"/>
        <w:rPr>
          <w:rFonts w:asciiTheme="majorBidi" w:hAnsiTheme="majorBidi" w:cstheme="majorBidi"/>
          <w:color w:val="FF0000"/>
          <w:sz w:val="24"/>
          <w:szCs w:val="24"/>
        </w:rPr>
      </w:pPr>
      <w:r w:rsidRPr="00FC032A">
        <w:rPr>
          <w:rFonts w:ascii="Segoe UI" w:hAnsi="Segoe UI" w:cs="Segoe UI"/>
          <w:color w:val="FF0000"/>
          <w:shd w:val="clear" w:color="auto" w:fill="FFFFFF"/>
        </w:rPr>
        <w:t>Quantum mechanicstakesintoaccountwave-particleduality to describematterat the microscopicscale. The motion of particlescannotbedescribed by trajectories as in classicalmechanics; instead, wedescribe the regions of spacewhereparticles are distributed. For example, in the case of an electron, it is said to belocated in a region of spacewhere the waveassociatedwithit is non-zero. The quantum particle is described by a </w:t>
      </w:r>
      <w:r w:rsidRPr="00FC032A">
        <w:rPr>
          <w:rStyle w:val="lev"/>
          <w:rFonts w:ascii="Segoe UI" w:hAnsi="Segoe UI" w:cs="Segoe UI"/>
          <w:color w:val="FF0000"/>
          <w:shd w:val="clear" w:color="auto" w:fill="FFFFFF"/>
        </w:rPr>
        <w:t>wavefunction</w:t>
      </w:r>
      <w:r w:rsidRPr="00FC032A">
        <w:rPr>
          <w:rFonts w:ascii="Segoe UI" w:hAnsi="Segoe UI" w:cs="Segoe UI"/>
          <w:color w:val="FF0000"/>
          <w:shd w:val="clear" w:color="auto" w:fill="FFFFFF"/>
        </w:rPr>
        <w:t>, Ψ (pronounced "psi"), whichrepresents the distribution of thisparticle in space. The wavefunction is a solution to the </w:t>
      </w:r>
      <w:r w:rsidRPr="00FC032A">
        <w:rPr>
          <w:rStyle w:val="lev"/>
          <w:rFonts w:ascii="Segoe UI" w:hAnsi="Segoe UI" w:cs="Segoe UI"/>
          <w:color w:val="FF0000"/>
          <w:shd w:val="clear" w:color="auto" w:fill="FFFFFF"/>
        </w:rPr>
        <w:t>Schrödinger equation</w:t>
      </w:r>
      <w:r w:rsidRPr="00FC032A">
        <w:rPr>
          <w:rFonts w:ascii="Segoe UI" w:hAnsi="Segoe UI" w:cs="Segoe UI"/>
          <w:color w:val="FF0000"/>
          <w:shd w:val="clear" w:color="auto" w:fill="FFFFFF"/>
        </w:rPr>
        <w:t>:</w:t>
      </w:r>
    </w:p>
    <w:p w:rsidR="00CF18D4" w:rsidRDefault="00CF18D4" w:rsidP="00CF18D4">
      <w:pPr>
        <w:spacing w:line="360" w:lineRule="auto"/>
        <w:jc w:val="center"/>
        <w:rPr>
          <w:rFonts w:asciiTheme="majorBidi" w:hAnsiTheme="majorBidi" w:cstheme="majorBidi"/>
          <w:sz w:val="24"/>
          <w:szCs w:val="24"/>
        </w:rPr>
      </w:pPr>
      <w:r>
        <w:rPr>
          <w:noProof/>
        </w:rPr>
        <w:drawing>
          <wp:inline distT="0" distB="0" distL="0" distR="0">
            <wp:extent cx="3776573" cy="672860"/>
            <wp:effectExtent l="19050" t="0" r="0" b="0"/>
            <wp:docPr id="1" name="Image 1" descr="Résultat de recherche d'images pour &quot;equation de Schroding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equation de Schrodinger&quot;"/>
                    <pic:cNvPicPr>
                      <a:picLocks noChangeAspect="1" noChangeArrowheads="1"/>
                    </pic:cNvPicPr>
                  </pic:nvPicPr>
                  <pic:blipFill>
                    <a:blip r:embed="rId8"/>
                    <a:srcRect t="34398" b="35381"/>
                    <a:stretch>
                      <a:fillRect/>
                    </a:stretch>
                  </pic:blipFill>
                  <pic:spPr bwMode="auto">
                    <a:xfrm>
                      <a:off x="0" y="0"/>
                      <a:ext cx="3776573" cy="672860"/>
                    </a:xfrm>
                    <a:prstGeom prst="rect">
                      <a:avLst/>
                    </a:prstGeom>
                    <a:noFill/>
                    <a:ln w="9525">
                      <a:noFill/>
                      <a:miter lim="800000"/>
                      <a:headEnd/>
                      <a:tailEnd/>
                    </a:ln>
                  </pic:spPr>
                </pic:pic>
              </a:graphicData>
            </a:graphic>
          </wp:inline>
        </w:drawing>
      </w:r>
    </w:p>
    <w:p w:rsidR="00097ED8" w:rsidRDefault="00097ED8" w:rsidP="00097ED8">
      <w:pPr>
        <w:spacing w:line="360" w:lineRule="auto"/>
        <w:rPr>
          <w:rFonts w:asciiTheme="majorBidi" w:hAnsiTheme="majorBidi" w:cstheme="majorBidi"/>
          <w:sz w:val="24"/>
          <w:szCs w:val="24"/>
          <w:rtl/>
        </w:rPr>
      </w:pPr>
      <w:r>
        <w:rPr>
          <w:rFonts w:asciiTheme="majorBidi" w:hAnsiTheme="majorBidi" w:cstheme="majorBidi"/>
          <w:sz w:val="24"/>
          <w:szCs w:val="24"/>
        </w:rPr>
        <w:t>Avec : Ψ</w:t>
      </w:r>
      <w:r>
        <w:rPr>
          <w:rFonts w:asciiTheme="majorBidi" w:hAnsiTheme="majorBidi" w:cstheme="majorBidi"/>
          <w:sz w:val="24"/>
          <w:szCs w:val="24"/>
          <w:vertAlign w:val="subscript"/>
        </w:rPr>
        <w:t>x</w:t>
      </w:r>
      <w:r w:rsidR="004871ED">
        <w:rPr>
          <w:rFonts w:asciiTheme="majorBidi" w:hAnsiTheme="majorBidi" w:cstheme="majorBidi"/>
          <w:sz w:val="24"/>
          <w:szCs w:val="24"/>
          <w:vertAlign w:val="subscript"/>
        </w:rPr>
        <w:t>, y, z, t</w:t>
      </w:r>
      <w:r>
        <w:rPr>
          <w:rFonts w:asciiTheme="majorBidi" w:hAnsiTheme="majorBidi" w:cstheme="majorBidi"/>
          <w:sz w:val="24"/>
          <w:szCs w:val="24"/>
        </w:rPr>
        <w:t xml:space="preserve">est la fonction </w:t>
      </w:r>
      <w:r w:rsidR="004871ED">
        <w:rPr>
          <w:rFonts w:asciiTheme="majorBidi" w:hAnsiTheme="majorBidi" w:cstheme="majorBidi"/>
          <w:sz w:val="24"/>
          <w:szCs w:val="24"/>
        </w:rPr>
        <w:t>d’onde,</w:t>
      </w:r>
      <w:r>
        <w:rPr>
          <w:rFonts w:asciiTheme="majorBidi" w:hAnsiTheme="majorBidi" w:cstheme="majorBidi"/>
          <w:sz w:val="24"/>
          <w:szCs w:val="24"/>
        </w:rPr>
        <w:t xml:space="preserve"> solution de équation et </w:t>
      </w:r>
      <m:oMath>
        <m:r>
          <m:rPr>
            <m:sty m:val="p"/>
          </m:rPr>
          <w:rPr>
            <w:rFonts w:ascii="Cambria Math" w:hAnsi="Cambria Math" w:cstheme="majorBidi"/>
            <w:sz w:val="24"/>
            <w:szCs w:val="24"/>
            <w:vertAlign w:val="subscript"/>
          </w:rPr>
          <m:t>∇</m:t>
        </m:r>
      </m:oMath>
      <w:r>
        <w:rPr>
          <w:rFonts w:asciiTheme="majorBidi" w:hAnsiTheme="majorBidi" w:cstheme="majorBidi"/>
          <w:sz w:val="24"/>
          <w:szCs w:val="24"/>
          <w:vertAlign w:val="superscript"/>
        </w:rPr>
        <w:t>2 </w:t>
      </w:r>
      <w:r>
        <w:rPr>
          <w:rFonts w:asciiTheme="majorBidi" w:hAnsiTheme="majorBidi" w:cstheme="majorBidi"/>
          <w:sz w:val="24"/>
          <w:szCs w:val="24"/>
        </w:rPr>
        <w:t xml:space="preserve"> = </w:t>
      </w:r>
      <m:oMath>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num>
          <m:den>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r>
          <w:rPr>
            <w:rFonts w:ascii="Cambria Math" w:hAnsi="Cambria Math" w:cstheme="majorBidi"/>
            <w:sz w:val="24"/>
            <w:szCs w:val="24"/>
            <w:vertAlign w:val="subscript"/>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num>
          <m:den>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den>
        </m:f>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num>
          <m:den>
            <m:sSup>
              <m:sSupPr>
                <m:ctrlPr>
                  <w:rPr>
                    <w:rFonts w:ascii="Cambria Math" w:hAnsi="Cambria Math" w:cstheme="majorBidi"/>
                    <w:i/>
                    <w:sz w:val="24"/>
                    <w:szCs w:val="24"/>
                  </w:rPr>
                </m:ctrlPr>
              </m:sSupPr>
              <m:e>
                <m:r>
                  <w:rPr>
                    <w:rFonts w:ascii="Cambria Math" w:hAnsi="Cambria Math" w:cstheme="majorBidi"/>
                    <w:sz w:val="24"/>
                    <w:szCs w:val="24"/>
                  </w:rPr>
                  <m:t>∂z</m:t>
                </m:r>
              </m:e>
              <m:sup>
                <m:r>
                  <w:rPr>
                    <w:rFonts w:ascii="Cambria Math" w:hAnsi="Cambria Math" w:cstheme="majorBidi"/>
                    <w:sz w:val="24"/>
                    <w:szCs w:val="24"/>
                  </w:rPr>
                  <m:t>2</m:t>
                </m:r>
              </m:sup>
            </m:sSup>
          </m:den>
        </m:f>
      </m:oMath>
      <w:r>
        <w:rPr>
          <w:rFonts w:asciiTheme="majorBidi" w:hAnsiTheme="majorBidi" w:cstheme="majorBidi"/>
          <w:sz w:val="24"/>
          <w:szCs w:val="24"/>
        </w:rPr>
        <w:t>(laplacien)</w:t>
      </w:r>
    </w:p>
    <w:p w:rsidR="000802E8" w:rsidRPr="00FC032A" w:rsidRDefault="000802E8" w:rsidP="000802E8">
      <w:pPr>
        <w:pStyle w:val="ds-markdown-paragraph"/>
        <w:numPr>
          <w:ilvl w:val="0"/>
          <w:numId w:val="3"/>
        </w:numPr>
        <w:shd w:val="clear" w:color="auto" w:fill="FFFFFF"/>
        <w:spacing w:after="0" w:afterAutospacing="0"/>
        <w:ind w:left="0"/>
        <w:rPr>
          <w:rFonts w:ascii="Segoe UI" w:hAnsi="Segoe UI" w:cs="Segoe UI"/>
          <w:color w:val="FF0000"/>
          <w:rtl/>
        </w:rPr>
      </w:pPr>
      <w:r w:rsidRPr="00FC032A">
        <w:rPr>
          <w:rStyle w:val="lev"/>
          <w:rFonts w:ascii="Segoe UI" w:hAnsi="Segoe UI" w:cs="Segoe UI"/>
          <w:color w:val="FF0000"/>
        </w:rPr>
        <w:t>Ψ(x, y, z, t)</w:t>
      </w:r>
      <w:r w:rsidRPr="00FC032A">
        <w:rPr>
          <w:rFonts w:ascii="Segoe UI" w:hAnsi="Segoe UI" w:cs="Segoe UI"/>
          <w:color w:val="FF0000"/>
        </w:rPr>
        <w:t> is the wavefunction, solution to the equation, and</w:t>
      </w:r>
      <m:oMath>
        <m:r>
          <m:rPr>
            <m:sty m:val="p"/>
          </m:rPr>
          <w:rPr>
            <w:rFonts w:ascii="Cambria Math" w:hAnsi="Cambria Math" w:cstheme="majorBidi"/>
            <w:color w:val="FF0000"/>
            <w:vertAlign w:val="subscript"/>
          </w:rPr>
          <m:t>∇</m:t>
        </m:r>
      </m:oMath>
      <w:r w:rsidRPr="00FC032A">
        <w:rPr>
          <w:rFonts w:asciiTheme="majorBidi" w:hAnsiTheme="majorBidi" w:cstheme="majorBidi"/>
          <w:color w:val="FF0000"/>
          <w:vertAlign w:val="superscript"/>
        </w:rPr>
        <w:t>2 </w:t>
      </w:r>
      <w:r w:rsidRPr="00FC032A">
        <w:rPr>
          <w:rFonts w:asciiTheme="majorBidi" w:hAnsiTheme="majorBidi" w:cstheme="majorBidi"/>
          <w:color w:val="FF0000"/>
        </w:rPr>
        <w:t xml:space="preserve"> = </w:t>
      </w:r>
      <m:oMath>
        <m:f>
          <m:fPr>
            <m:ctrlPr>
              <w:rPr>
                <w:rFonts w:ascii="Cambria Math" w:hAnsi="Cambria Math" w:cstheme="majorBidi"/>
                <w:i/>
                <w:color w:val="FF0000"/>
              </w:rPr>
            </m:ctrlPr>
          </m:fPr>
          <m:num>
            <m:sSup>
              <m:sSupPr>
                <m:ctrlPr>
                  <w:rPr>
                    <w:rFonts w:ascii="Cambria Math" w:hAnsi="Cambria Math" w:cstheme="majorBidi"/>
                    <w:i/>
                    <w:color w:val="FF0000"/>
                  </w:rPr>
                </m:ctrlPr>
              </m:sSupPr>
              <m:e>
                <m:r>
                  <w:rPr>
                    <w:rFonts w:ascii="Cambria Math" w:hAnsi="Cambria Math" w:cstheme="majorBidi"/>
                    <w:color w:val="FF0000"/>
                  </w:rPr>
                  <m:t>∂</m:t>
                </m:r>
              </m:e>
              <m:sup>
                <m:r>
                  <w:rPr>
                    <w:rFonts w:ascii="Cambria Math" w:hAnsi="Cambria Math" w:cstheme="majorBidi"/>
                    <w:color w:val="FF0000"/>
                  </w:rPr>
                  <m:t>2</m:t>
                </m:r>
              </m:sup>
            </m:sSup>
          </m:num>
          <m:den>
            <m:sSup>
              <m:sSupPr>
                <m:ctrlPr>
                  <w:rPr>
                    <w:rFonts w:ascii="Cambria Math" w:hAnsi="Cambria Math" w:cstheme="majorBidi"/>
                    <w:i/>
                    <w:color w:val="FF0000"/>
                  </w:rPr>
                </m:ctrlPr>
              </m:sSupPr>
              <m:e>
                <m:r>
                  <w:rPr>
                    <w:rFonts w:ascii="Cambria Math" w:hAnsi="Cambria Math" w:cstheme="majorBidi"/>
                    <w:color w:val="FF0000"/>
                  </w:rPr>
                  <m:t>∂x</m:t>
                </m:r>
              </m:e>
              <m:sup>
                <m:r>
                  <w:rPr>
                    <w:rFonts w:ascii="Cambria Math" w:hAnsi="Cambria Math" w:cstheme="majorBidi"/>
                    <w:color w:val="FF0000"/>
                  </w:rPr>
                  <m:t>2</m:t>
                </m:r>
              </m:sup>
            </m:sSup>
          </m:den>
        </m:f>
        <m:r>
          <w:rPr>
            <w:rFonts w:ascii="Cambria Math" w:hAnsi="Cambria Math" w:cstheme="majorBidi"/>
            <w:color w:val="FF0000"/>
            <w:vertAlign w:val="subscript"/>
          </w:rPr>
          <m:t>+</m:t>
        </m:r>
        <m:f>
          <m:fPr>
            <m:ctrlPr>
              <w:rPr>
                <w:rFonts w:ascii="Cambria Math" w:hAnsi="Cambria Math" w:cstheme="majorBidi"/>
                <w:i/>
                <w:color w:val="FF0000"/>
              </w:rPr>
            </m:ctrlPr>
          </m:fPr>
          <m:num>
            <m:sSup>
              <m:sSupPr>
                <m:ctrlPr>
                  <w:rPr>
                    <w:rFonts w:ascii="Cambria Math" w:hAnsi="Cambria Math" w:cstheme="majorBidi"/>
                    <w:i/>
                    <w:color w:val="FF0000"/>
                  </w:rPr>
                </m:ctrlPr>
              </m:sSupPr>
              <m:e>
                <m:r>
                  <w:rPr>
                    <w:rFonts w:ascii="Cambria Math" w:hAnsi="Cambria Math" w:cstheme="majorBidi"/>
                    <w:color w:val="FF0000"/>
                  </w:rPr>
                  <m:t>∂</m:t>
                </m:r>
              </m:e>
              <m:sup>
                <m:r>
                  <w:rPr>
                    <w:rFonts w:ascii="Cambria Math" w:hAnsi="Cambria Math" w:cstheme="majorBidi"/>
                    <w:color w:val="FF0000"/>
                  </w:rPr>
                  <m:t>2</m:t>
                </m:r>
              </m:sup>
            </m:sSup>
          </m:num>
          <m:den>
            <m:sSup>
              <m:sSupPr>
                <m:ctrlPr>
                  <w:rPr>
                    <w:rFonts w:ascii="Cambria Math" w:hAnsi="Cambria Math" w:cstheme="majorBidi"/>
                    <w:i/>
                    <w:color w:val="FF0000"/>
                  </w:rPr>
                </m:ctrlPr>
              </m:sSupPr>
              <m:e>
                <m:r>
                  <w:rPr>
                    <w:rFonts w:ascii="Cambria Math" w:hAnsi="Cambria Math" w:cstheme="majorBidi"/>
                    <w:color w:val="FF0000"/>
                  </w:rPr>
                  <m:t>∂y</m:t>
                </m:r>
              </m:e>
              <m:sup>
                <m:r>
                  <w:rPr>
                    <w:rFonts w:ascii="Cambria Math" w:hAnsi="Cambria Math" w:cstheme="majorBidi"/>
                    <w:color w:val="FF0000"/>
                  </w:rPr>
                  <m:t>2</m:t>
                </m:r>
              </m:sup>
            </m:sSup>
          </m:den>
        </m:f>
        <m:r>
          <w:rPr>
            <w:rFonts w:ascii="Cambria Math" w:hAnsi="Cambria Math" w:cstheme="majorBidi"/>
            <w:color w:val="FF0000"/>
          </w:rPr>
          <m:t>+</m:t>
        </m:r>
        <m:f>
          <m:fPr>
            <m:ctrlPr>
              <w:rPr>
                <w:rFonts w:ascii="Cambria Math" w:hAnsi="Cambria Math" w:cstheme="majorBidi"/>
                <w:i/>
                <w:color w:val="FF0000"/>
              </w:rPr>
            </m:ctrlPr>
          </m:fPr>
          <m:num>
            <m:sSup>
              <m:sSupPr>
                <m:ctrlPr>
                  <w:rPr>
                    <w:rFonts w:ascii="Cambria Math" w:hAnsi="Cambria Math" w:cstheme="majorBidi"/>
                    <w:i/>
                    <w:color w:val="FF0000"/>
                  </w:rPr>
                </m:ctrlPr>
              </m:sSupPr>
              <m:e>
                <m:r>
                  <w:rPr>
                    <w:rFonts w:ascii="Cambria Math" w:hAnsi="Cambria Math" w:cstheme="majorBidi"/>
                    <w:color w:val="FF0000"/>
                  </w:rPr>
                  <m:t>∂</m:t>
                </m:r>
              </m:e>
              <m:sup>
                <m:r>
                  <w:rPr>
                    <w:rFonts w:ascii="Cambria Math" w:hAnsi="Cambria Math" w:cstheme="majorBidi"/>
                    <w:color w:val="FF0000"/>
                  </w:rPr>
                  <m:t>2</m:t>
                </m:r>
              </m:sup>
            </m:sSup>
          </m:num>
          <m:den>
            <m:sSup>
              <m:sSupPr>
                <m:ctrlPr>
                  <w:rPr>
                    <w:rFonts w:ascii="Cambria Math" w:hAnsi="Cambria Math" w:cstheme="majorBidi"/>
                    <w:i/>
                    <w:color w:val="FF0000"/>
                  </w:rPr>
                </m:ctrlPr>
              </m:sSupPr>
              <m:e>
                <m:r>
                  <w:rPr>
                    <w:rFonts w:ascii="Cambria Math" w:hAnsi="Cambria Math" w:cstheme="majorBidi"/>
                    <w:color w:val="FF0000"/>
                  </w:rPr>
                  <m:t>∂z</m:t>
                </m:r>
              </m:e>
              <m:sup>
                <m:r>
                  <w:rPr>
                    <w:rFonts w:ascii="Cambria Math" w:hAnsi="Cambria Math" w:cstheme="majorBidi"/>
                    <w:color w:val="FF0000"/>
                  </w:rPr>
                  <m:t>2</m:t>
                </m:r>
              </m:sup>
            </m:sSup>
          </m:den>
        </m:f>
      </m:oMath>
      <w:r w:rsidRPr="00FC032A">
        <w:rPr>
          <w:rFonts w:asciiTheme="majorBidi" w:hAnsiTheme="majorBidi" w:cstheme="majorBidi"/>
          <w:color w:val="FF0000"/>
        </w:rPr>
        <w:t xml:space="preserve">  (laplacien)</w:t>
      </w:r>
    </w:p>
    <w:p w:rsidR="000802E8" w:rsidRDefault="000802E8" w:rsidP="00097ED8">
      <w:pPr>
        <w:spacing w:line="360" w:lineRule="auto"/>
        <w:rPr>
          <w:rFonts w:asciiTheme="majorBidi" w:hAnsiTheme="majorBidi" w:cstheme="majorBidi"/>
          <w:sz w:val="24"/>
          <w:szCs w:val="24"/>
        </w:rPr>
      </w:pPr>
    </w:p>
    <w:p w:rsidR="00D8699F" w:rsidRPr="00D8699F" w:rsidRDefault="00D852DF" w:rsidP="00D8699F">
      <w:pPr>
        <w:spacing w:line="36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1.3 </w:t>
      </w:r>
      <w:r w:rsidR="00D8699F" w:rsidRPr="00D8699F">
        <w:rPr>
          <w:rFonts w:asciiTheme="majorBidi" w:hAnsiTheme="majorBidi" w:cstheme="majorBidi"/>
          <w:b/>
          <w:bCs/>
          <w:color w:val="FF0000"/>
          <w:sz w:val="24"/>
          <w:szCs w:val="24"/>
        </w:rPr>
        <w:t>La fonction d'onde</w:t>
      </w:r>
    </w:p>
    <w:p w:rsidR="00D8699F" w:rsidRPr="00D8699F" w:rsidRDefault="00D8699F" w:rsidP="00D8699F">
      <w:pPr>
        <w:spacing w:line="360" w:lineRule="auto"/>
        <w:jc w:val="both"/>
        <w:rPr>
          <w:rFonts w:asciiTheme="majorBidi" w:hAnsiTheme="majorBidi" w:cstheme="majorBidi"/>
          <w:sz w:val="24"/>
          <w:szCs w:val="24"/>
        </w:rPr>
      </w:pPr>
      <w:r w:rsidRPr="00D8699F">
        <w:rPr>
          <w:rFonts w:asciiTheme="majorBidi" w:hAnsiTheme="majorBidi" w:cstheme="majorBidi"/>
          <w:sz w:val="24"/>
          <w:szCs w:val="24"/>
        </w:rPr>
        <w:lastRenderedPageBreak/>
        <w:t xml:space="preserve">La  fonction  d'onde  est  une  fonction  mathématique  dont  la  valeur  peut  être  grande  danscertaines régions, faible ou même nulle dans d’autres. </w:t>
      </w:r>
    </w:p>
    <w:p w:rsidR="00D8699F" w:rsidRPr="00D8699F" w:rsidRDefault="00F61B08" w:rsidP="00D8699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Elle définit </w:t>
      </w:r>
      <w:r w:rsidRPr="004E653E">
        <w:rPr>
          <w:rFonts w:asciiTheme="majorBidi" w:hAnsiTheme="majorBidi" w:cstheme="majorBidi"/>
          <w:b/>
          <w:bCs/>
          <w:sz w:val="24"/>
          <w:szCs w:val="24"/>
        </w:rPr>
        <w:t>l’état</w:t>
      </w:r>
      <w:r w:rsidR="00D8699F" w:rsidRPr="004E653E">
        <w:rPr>
          <w:rFonts w:asciiTheme="majorBidi" w:hAnsiTheme="majorBidi" w:cstheme="majorBidi"/>
          <w:b/>
          <w:bCs/>
          <w:sz w:val="24"/>
          <w:szCs w:val="24"/>
        </w:rPr>
        <w:t xml:space="preserve"> dynamique </w:t>
      </w:r>
      <w:r w:rsidRPr="004E653E">
        <w:rPr>
          <w:rFonts w:asciiTheme="majorBidi" w:hAnsiTheme="majorBidi" w:cstheme="majorBidi"/>
          <w:b/>
          <w:bCs/>
          <w:sz w:val="24"/>
          <w:szCs w:val="24"/>
        </w:rPr>
        <w:t>du système</w:t>
      </w:r>
      <w:r>
        <w:rPr>
          <w:rFonts w:asciiTheme="majorBidi" w:hAnsiTheme="majorBidi" w:cstheme="majorBidi"/>
          <w:sz w:val="24"/>
          <w:szCs w:val="24"/>
        </w:rPr>
        <w:t xml:space="preserve">, c’est à dire qu’elle </w:t>
      </w:r>
      <w:r w:rsidR="00D8699F" w:rsidRPr="00D8699F">
        <w:rPr>
          <w:rFonts w:asciiTheme="majorBidi" w:hAnsiTheme="majorBidi" w:cstheme="majorBidi"/>
          <w:sz w:val="24"/>
          <w:szCs w:val="24"/>
        </w:rPr>
        <w:t xml:space="preserve">contient  toutes  les  informations  sur  la position et le mouvement de la particule qu’elle décrit. </w:t>
      </w:r>
    </w:p>
    <w:p w:rsidR="006C775D" w:rsidRPr="00097ED8" w:rsidRDefault="00D8699F" w:rsidP="006C775D">
      <w:pPr>
        <w:spacing w:line="360" w:lineRule="auto"/>
        <w:jc w:val="both"/>
        <w:rPr>
          <w:rFonts w:asciiTheme="majorBidi" w:hAnsiTheme="majorBidi" w:cstheme="majorBidi"/>
          <w:sz w:val="24"/>
          <w:szCs w:val="24"/>
        </w:rPr>
      </w:pPr>
      <w:r w:rsidRPr="00D8699F">
        <w:rPr>
          <w:rFonts w:asciiTheme="majorBidi" w:hAnsiTheme="majorBidi" w:cstheme="majorBidi"/>
          <w:sz w:val="24"/>
          <w:szCs w:val="24"/>
        </w:rPr>
        <w:t xml:space="preserve">Si  la  fonction  d’onde  associée  à  une  particule  prend  une  valeur Ψ en  un  point  donné </w:t>
      </w:r>
      <w:r w:rsidRPr="00D8699F">
        <w:rPr>
          <w:rFonts w:ascii="Cambria Math" w:hAnsi="Cambria Math" w:cs="Cambria Math"/>
          <w:sz w:val="24"/>
          <w:szCs w:val="24"/>
        </w:rPr>
        <w:t>𝑠</w:t>
      </w:r>
      <w:r w:rsidRPr="00D8699F">
        <w:rPr>
          <w:rFonts w:asciiTheme="majorBidi" w:hAnsiTheme="majorBidi" w:cstheme="majorBidi"/>
          <w:sz w:val="24"/>
          <w:szCs w:val="24"/>
        </w:rPr>
        <w:t xml:space="preserve">,  la probabilité  de  trouver  cette  particule  au  point  </w:t>
      </w:r>
      <w:r w:rsidR="006C775D">
        <w:rPr>
          <w:rFonts w:ascii="Cambria Math" w:hAnsi="Cambria Math" w:cs="Cambria Math"/>
          <w:sz w:val="24"/>
          <w:szCs w:val="24"/>
        </w:rPr>
        <w:t>x</w:t>
      </w:r>
      <w:r w:rsidR="006C775D">
        <w:rPr>
          <w:rFonts w:asciiTheme="majorBidi" w:hAnsiTheme="majorBidi" w:cstheme="majorBidi"/>
          <w:sz w:val="24"/>
          <w:szCs w:val="24"/>
        </w:rPr>
        <w:t xml:space="preserve">  est  proportionnelle à</w:t>
      </w:r>
      <w:r w:rsidRPr="00D8699F">
        <w:rPr>
          <w:rFonts w:asciiTheme="majorBidi" w:hAnsiTheme="majorBidi" w:cstheme="majorBidi"/>
          <w:sz w:val="24"/>
          <w:szCs w:val="24"/>
        </w:rPr>
        <w:t xml:space="preserve"> |Ψ|</w:t>
      </w:r>
      <w:r w:rsidRPr="00F61B08">
        <w:rPr>
          <w:rFonts w:asciiTheme="majorBidi" w:hAnsiTheme="majorBidi" w:cstheme="majorBidi"/>
          <w:sz w:val="24"/>
          <w:szCs w:val="24"/>
          <w:vertAlign w:val="superscript"/>
        </w:rPr>
        <w:t>2</w:t>
      </w:r>
      <w:r>
        <w:rPr>
          <w:rFonts w:asciiTheme="majorBidi" w:hAnsiTheme="majorBidi" w:cstheme="majorBidi"/>
          <w:sz w:val="24"/>
          <w:szCs w:val="24"/>
        </w:rPr>
        <w:t xml:space="preserve"> d</w:t>
      </w:r>
      <w:r w:rsidR="006C775D">
        <w:rPr>
          <w:rFonts w:ascii="Cambria Math" w:hAnsi="Cambria Math" w:cs="Cambria Math"/>
          <w:sz w:val="24"/>
          <w:szCs w:val="24"/>
        </w:rPr>
        <w:t>v</w:t>
      </w:r>
      <w:r w:rsidRPr="00D8699F">
        <w:rPr>
          <w:rFonts w:asciiTheme="majorBidi" w:hAnsiTheme="majorBidi" w:cstheme="majorBidi"/>
          <w:sz w:val="24"/>
          <w:szCs w:val="24"/>
        </w:rPr>
        <w:t xml:space="preserve">  où  </w:t>
      </w:r>
      <w:r>
        <w:rPr>
          <w:rFonts w:ascii="Cambria Math" w:hAnsi="Cambria Math" w:cs="Cambria Math"/>
          <w:sz w:val="24"/>
          <w:szCs w:val="24"/>
        </w:rPr>
        <w:t>d</w:t>
      </w:r>
      <w:r w:rsidR="006C775D">
        <w:rPr>
          <w:rFonts w:ascii="Cambria Math" w:hAnsi="Cambria Math" w:cs="Cambria Math"/>
          <w:sz w:val="24"/>
          <w:szCs w:val="24"/>
        </w:rPr>
        <w:t xml:space="preserve">v </w:t>
      </w:r>
      <w:r w:rsidRPr="00D8699F">
        <w:rPr>
          <w:rFonts w:asciiTheme="majorBidi" w:hAnsiTheme="majorBidi" w:cstheme="majorBidi"/>
          <w:sz w:val="24"/>
          <w:szCs w:val="24"/>
        </w:rPr>
        <w:t xml:space="preserve">correspond au volume élémentaire tel que </w:t>
      </w:r>
      <w:r w:rsidR="00F61B08">
        <w:rPr>
          <w:rFonts w:ascii="Cambria Math" w:hAnsi="Cambria Math" w:cs="Cambria Math"/>
          <w:sz w:val="24"/>
          <w:szCs w:val="24"/>
        </w:rPr>
        <w:t>d</w:t>
      </w:r>
      <w:r w:rsidR="006C775D">
        <w:rPr>
          <w:rFonts w:ascii="Cambria Math" w:hAnsi="Cambria Math" w:cs="Cambria Math"/>
          <w:sz w:val="24"/>
          <w:szCs w:val="24"/>
        </w:rPr>
        <w:t>v</w:t>
      </w:r>
      <w:r w:rsidRPr="00D8699F">
        <w:rPr>
          <w:rFonts w:asciiTheme="majorBidi" w:hAnsiTheme="majorBidi" w:cstheme="majorBidi"/>
          <w:sz w:val="24"/>
          <w:szCs w:val="24"/>
        </w:rPr>
        <w:t xml:space="preserve"> =</w:t>
      </w:r>
      <w:r w:rsidR="00F61B08" w:rsidRPr="00F61B08">
        <w:rPr>
          <w:rFonts w:asciiTheme="majorBidi" w:hAnsiTheme="majorBidi" w:cstheme="majorBidi"/>
          <w:i/>
          <w:iCs/>
          <w:sz w:val="24"/>
          <w:szCs w:val="24"/>
        </w:rPr>
        <w:t>dxdydz</w:t>
      </w:r>
      <w:r w:rsidRPr="00D8699F">
        <w:rPr>
          <w:rFonts w:asciiTheme="majorBidi" w:hAnsiTheme="majorBidi" w:cstheme="majorBidi"/>
          <w:sz w:val="24"/>
          <w:szCs w:val="24"/>
        </w:rPr>
        <w:t>.</w:t>
      </w:r>
      <w:r w:rsidR="006C775D">
        <w:rPr>
          <w:rFonts w:asciiTheme="majorBidi" w:hAnsiTheme="majorBidi" w:cstheme="majorBidi"/>
          <w:sz w:val="24"/>
          <w:szCs w:val="24"/>
        </w:rPr>
        <w:t xml:space="preserve"> On  utilise cette formule car notre  particule se trouve dans un</w:t>
      </w:r>
      <w:r w:rsidR="006C775D" w:rsidRPr="00D8699F">
        <w:rPr>
          <w:rFonts w:asciiTheme="majorBidi" w:hAnsiTheme="majorBidi" w:cstheme="majorBidi"/>
          <w:sz w:val="24"/>
          <w:szCs w:val="24"/>
        </w:rPr>
        <w:t xml:space="preserve"> espace</w:t>
      </w:r>
      <w:r w:rsidR="006C775D">
        <w:rPr>
          <w:rFonts w:asciiTheme="majorBidi" w:hAnsiTheme="majorBidi" w:cstheme="majorBidi"/>
          <w:sz w:val="24"/>
          <w:szCs w:val="24"/>
        </w:rPr>
        <w:t xml:space="preserve"> en trois </w:t>
      </w:r>
      <w:r w:rsidR="006C775D" w:rsidRPr="00D8699F">
        <w:rPr>
          <w:rFonts w:asciiTheme="majorBidi" w:hAnsiTheme="majorBidi" w:cstheme="majorBidi"/>
          <w:sz w:val="24"/>
          <w:szCs w:val="24"/>
        </w:rPr>
        <w:t>dimensions, mais on pourrait la simplifier en n'utilisant que |Ψ|</w:t>
      </w:r>
      <w:r w:rsidR="006C775D" w:rsidRPr="007E6195">
        <w:rPr>
          <w:rFonts w:asciiTheme="majorBidi" w:hAnsiTheme="majorBidi" w:cstheme="majorBidi"/>
          <w:sz w:val="24"/>
          <w:szCs w:val="24"/>
          <w:vertAlign w:val="superscript"/>
        </w:rPr>
        <w:t>2</w:t>
      </w:r>
      <w:r w:rsidR="006C775D" w:rsidRPr="00F61B08">
        <w:rPr>
          <w:rFonts w:asciiTheme="majorBidi" w:hAnsiTheme="majorBidi" w:cstheme="majorBidi"/>
          <w:i/>
          <w:iCs/>
          <w:sz w:val="24"/>
          <w:szCs w:val="24"/>
        </w:rPr>
        <w:t>dx</w:t>
      </w:r>
      <w:r w:rsidR="006C775D" w:rsidRPr="00D8699F">
        <w:rPr>
          <w:rFonts w:asciiTheme="majorBidi" w:hAnsiTheme="majorBidi" w:cstheme="majorBidi"/>
          <w:sz w:val="24"/>
          <w:szCs w:val="24"/>
        </w:rPr>
        <w:t xml:space="preserve"> si besoin pour la compréhension.</w:t>
      </w:r>
    </w:p>
    <w:p w:rsidR="006C775D" w:rsidRDefault="006C775D" w:rsidP="00F61B08">
      <w:pPr>
        <w:spacing w:line="360" w:lineRule="auto"/>
        <w:jc w:val="both"/>
        <w:rPr>
          <w:rFonts w:asciiTheme="majorBidi" w:hAnsiTheme="majorBidi" w:cstheme="majorBidi"/>
          <w:sz w:val="24"/>
          <w:szCs w:val="24"/>
          <w:rtl/>
        </w:rPr>
      </w:pPr>
      <w:r>
        <w:rPr>
          <w:rFonts w:asciiTheme="majorBidi" w:hAnsiTheme="majorBidi" w:cstheme="majorBidi"/>
          <w:sz w:val="24"/>
          <w:szCs w:val="24"/>
        </w:rPr>
        <w:t xml:space="preserve">Probabilité de présence d’électron dans un volume v est : </w:t>
      </w:r>
    </w:p>
    <w:p w:rsidR="000802E8" w:rsidRPr="00DC3F2A" w:rsidRDefault="000802E8" w:rsidP="000802E8">
      <w:pPr>
        <w:pStyle w:val="Titre3"/>
        <w:shd w:val="clear" w:color="auto" w:fill="FFFFFF"/>
        <w:spacing w:before="480" w:beforeAutospacing="0" w:after="240" w:afterAutospacing="0"/>
        <w:rPr>
          <w:rFonts w:ascii="Segoe UI" w:hAnsi="Segoe UI" w:cs="Segoe UI"/>
          <w:color w:val="FF0000"/>
        </w:rPr>
      </w:pPr>
      <w:r w:rsidRPr="00DC3F2A">
        <w:rPr>
          <w:rFonts w:ascii="Segoe UI" w:hAnsi="Segoe UI" w:cs="Segoe UI"/>
          <w:color w:val="FF0000"/>
        </w:rPr>
        <w:t>1.3 The WaveFunction</w:t>
      </w:r>
    </w:p>
    <w:p w:rsidR="000802E8" w:rsidRPr="00DC3F2A" w:rsidRDefault="000802E8" w:rsidP="00526ECC">
      <w:pPr>
        <w:pStyle w:val="ds-markdown-paragraph"/>
        <w:shd w:val="clear" w:color="auto" w:fill="FFFFFF"/>
        <w:spacing w:before="240" w:beforeAutospacing="0" w:after="240" w:afterAutospacing="0"/>
        <w:jc w:val="both"/>
        <w:rPr>
          <w:rFonts w:ascii="Segoe UI" w:hAnsi="Segoe UI" w:cs="Segoe UI"/>
          <w:color w:val="FF0000"/>
        </w:rPr>
      </w:pPr>
      <w:r w:rsidRPr="00DC3F2A">
        <w:rPr>
          <w:rFonts w:ascii="Segoe UI" w:hAnsi="Segoe UI" w:cs="Segoe UI"/>
          <w:color w:val="FF0000"/>
        </w:rPr>
        <w:t>The wavefunction is a mathematicalfunctionwhose value can be large in certain regions, small, or evenzero in others.</w:t>
      </w:r>
    </w:p>
    <w:p w:rsidR="000802E8" w:rsidRPr="00DC3F2A" w:rsidRDefault="000802E8" w:rsidP="00526ECC">
      <w:pPr>
        <w:pStyle w:val="ds-markdown-paragraph"/>
        <w:shd w:val="clear" w:color="auto" w:fill="FFFFFF"/>
        <w:spacing w:before="240" w:beforeAutospacing="0" w:after="240" w:afterAutospacing="0"/>
        <w:jc w:val="both"/>
        <w:rPr>
          <w:rFonts w:ascii="Segoe UI" w:hAnsi="Segoe UI" w:cs="Segoe UI"/>
          <w:color w:val="FF0000"/>
        </w:rPr>
      </w:pPr>
      <w:r w:rsidRPr="00DC3F2A">
        <w:rPr>
          <w:rFonts w:ascii="Segoe UI" w:hAnsi="Segoe UI" w:cs="Segoe UI"/>
          <w:color w:val="FF0000"/>
        </w:rPr>
        <w:t>It defines the dynamic state of the system, meaningitcontains all the information about the position and motion of the particleitdescribes.</w:t>
      </w:r>
    </w:p>
    <w:p w:rsidR="000802E8" w:rsidRPr="00DC3F2A" w:rsidRDefault="000802E8" w:rsidP="00526ECC">
      <w:pPr>
        <w:pStyle w:val="ds-markdown-paragraph"/>
        <w:shd w:val="clear" w:color="auto" w:fill="FFFFFF"/>
        <w:spacing w:before="240" w:beforeAutospacing="0" w:after="240" w:afterAutospacing="0"/>
        <w:jc w:val="both"/>
        <w:rPr>
          <w:rFonts w:ascii="Segoe UI" w:hAnsi="Segoe UI" w:cs="Segoe UI"/>
          <w:color w:val="FF0000"/>
        </w:rPr>
      </w:pPr>
      <w:r w:rsidRPr="00DC3F2A">
        <w:rPr>
          <w:rFonts w:ascii="Segoe UI" w:hAnsi="Segoe UI" w:cs="Segoe UI"/>
          <w:color w:val="FF0000"/>
        </w:rPr>
        <w:t>If the wavefunctionassociatedwith a particletakes a value Ψ at a given point </w:t>
      </w:r>
      <w:r w:rsidRPr="00DC3F2A">
        <w:rPr>
          <w:rStyle w:val="lev"/>
          <w:rFonts w:ascii="Segoe UI" w:hAnsi="Segoe UI" w:cs="Segoe UI"/>
          <w:color w:val="FF0000"/>
        </w:rPr>
        <w:t>x</w:t>
      </w:r>
      <w:r w:rsidRPr="00DC3F2A">
        <w:rPr>
          <w:rFonts w:ascii="Segoe UI" w:hAnsi="Segoe UI" w:cs="Segoe UI"/>
          <w:color w:val="FF0000"/>
        </w:rPr>
        <w:t>, the probability of findingthisparticleat point </w:t>
      </w:r>
      <w:r w:rsidRPr="00DC3F2A">
        <w:rPr>
          <w:rStyle w:val="lev"/>
          <w:rFonts w:ascii="Segoe UI" w:hAnsi="Segoe UI" w:cs="Segoe UI"/>
          <w:color w:val="FF0000"/>
        </w:rPr>
        <w:t>x</w:t>
      </w:r>
      <w:r w:rsidRPr="00DC3F2A">
        <w:rPr>
          <w:rFonts w:ascii="Segoe UI" w:hAnsi="Segoe UI" w:cs="Segoe UI"/>
          <w:color w:val="FF0000"/>
        </w:rPr>
        <w:t> is proportional to </w:t>
      </w:r>
      <w:r w:rsidRPr="00DC3F2A">
        <w:rPr>
          <w:rStyle w:val="lev"/>
          <w:rFonts w:ascii="Segoe UI" w:hAnsi="Segoe UI" w:cs="Segoe UI"/>
          <w:color w:val="FF0000"/>
        </w:rPr>
        <w:t>|Ψ|² dv</w:t>
      </w:r>
      <w:r w:rsidRPr="00DC3F2A">
        <w:rPr>
          <w:rFonts w:ascii="Segoe UI" w:hAnsi="Segoe UI" w:cs="Segoe UI"/>
          <w:color w:val="FF0000"/>
        </w:rPr>
        <w:t>, where </w:t>
      </w:r>
      <w:r w:rsidRPr="00DC3F2A">
        <w:rPr>
          <w:rStyle w:val="lev"/>
          <w:rFonts w:ascii="Segoe UI" w:hAnsi="Segoe UI" w:cs="Segoe UI"/>
          <w:color w:val="FF0000"/>
        </w:rPr>
        <w:t>dv</w:t>
      </w:r>
      <w:r w:rsidRPr="00DC3F2A">
        <w:rPr>
          <w:rFonts w:ascii="Segoe UI" w:hAnsi="Segoe UI" w:cs="Segoe UI"/>
          <w:color w:val="FF0000"/>
        </w:rPr>
        <w:t> corresponds to the elementary volume suchthat </w:t>
      </w:r>
      <w:r w:rsidRPr="00DC3F2A">
        <w:rPr>
          <w:rStyle w:val="lev"/>
          <w:rFonts w:ascii="Segoe UI" w:hAnsi="Segoe UI" w:cs="Segoe UI"/>
          <w:color w:val="FF0000"/>
        </w:rPr>
        <w:t>dv = dx dy dz</w:t>
      </w:r>
      <w:r w:rsidRPr="00DC3F2A">
        <w:rPr>
          <w:rFonts w:ascii="Segoe UI" w:hAnsi="Segoe UI" w:cs="Segoe UI"/>
          <w:color w:val="FF0000"/>
        </w:rPr>
        <w:t>. This formula is usedbecauseourparticleexists in three-dimensionalspace, but itcouldbesimplified to usingonly </w:t>
      </w:r>
      <w:r w:rsidRPr="00DC3F2A">
        <w:rPr>
          <w:rStyle w:val="lev"/>
          <w:rFonts w:ascii="Segoe UI" w:hAnsi="Segoe UI" w:cs="Segoe UI"/>
          <w:color w:val="FF0000"/>
        </w:rPr>
        <w:t>|Ψ|² dx</w:t>
      </w:r>
      <w:r w:rsidRPr="00DC3F2A">
        <w:rPr>
          <w:rFonts w:ascii="Segoe UI" w:hAnsi="Segoe UI" w:cs="Segoe UI"/>
          <w:color w:val="FF0000"/>
        </w:rPr>
        <w:t> if needed for understanding.</w:t>
      </w:r>
    </w:p>
    <w:p w:rsidR="000802E8" w:rsidRPr="00DC3F2A" w:rsidRDefault="000802E8" w:rsidP="000802E8">
      <w:pPr>
        <w:pStyle w:val="ds-markdown-paragraph"/>
        <w:shd w:val="clear" w:color="auto" w:fill="FFFFFF"/>
        <w:spacing w:before="240" w:beforeAutospacing="0" w:after="240" w:afterAutospacing="0"/>
        <w:rPr>
          <w:rFonts w:ascii="Segoe UI" w:hAnsi="Segoe UI" w:cs="Segoe UI"/>
          <w:color w:val="FF0000"/>
        </w:rPr>
      </w:pPr>
      <w:r w:rsidRPr="00DC3F2A">
        <w:rPr>
          <w:rStyle w:val="lev"/>
          <w:rFonts w:ascii="Segoe UI" w:hAnsi="Segoe UI" w:cs="Segoe UI"/>
          <w:color w:val="FF0000"/>
        </w:rPr>
        <w:t>Probability of finding an electronwithin a volume v is:</w:t>
      </w:r>
    </w:p>
    <w:p w:rsidR="000802E8" w:rsidRDefault="000802E8" w:rsidP="00F61B08">
      <w:pPr>
        <w:spacing w:line="360" w:lineRule="auto"/>
        <w:jc w:val="both"/>
        <w:rPr>
          <w:rFonts w:asciiTheme="majorBidi" w:hAnsiTheme="majorBidi" w:cstheme="majorBidi"/>
          <w:sz w:val="24"/>
          <w:szCs w:val="24"/>
        </w:rPr>
      </w:pPr>
    </w:p>
    <w:p w:rsidR="006C775D" w:rsidRDefault="006C775D" w:rsidP="006C775D">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P= </w:t>
      </w:r>
      <m:oMath>
        <m:nary>
          <m:naryPr>
            <m:limLoc m:val="subSup"/>
            <m:ctrlPr>
              <w:rPr>
                <w:rFonts w:ascii="Cambria Math" w:hAnsi="Cambria Math" w:cstheme="majorBidi"/>
                <w:i/>
                <w:sz w:val="24"/>
                <w:szCs w:val="24"/>
              </w:rPr>
            </m:ctrlPr>
          </m:naryPr>
          <m:sub>
            <m:r>
              <w:rPr>
                <w:rFonts w:ascii="Cambria Math" w:hAnsi="Cambria Math" w:cstheme="majorBidi"/>
                <w:sz w:val="24"/>
                <w:szCs w:val="24"/>
              </w:rPr>
              <m:t>v</m:t>
            </m:r>
          </m:sub>
          <m:sup/>
          <m:e>
            <m:r>
              <m:rPr>
                <m:sty m:val="p"/>
              </m:rPr>
              <w:rPr>
                <w:rFonts w:ascii="Cambria Math" w:hAnsi="Cambria Math" w:cstheme="majorBidi"/>
                <w:sz w:val="24"/>
                <w:szCs w:val="24"/>
              </w:rPr>
              <m:t>|Ψ|</m:t>
            </m:r>
            <m:r>
              <m:rPr>
                <m:sty m:val="p"/>
              </m:rPr>
              <w:rPr>
                <w:rFonts w:ascii="Cambria Math" w:hAnsi="Cambria Math" w:cstheme="majorBidi"/>
                <w:sz w:val="24"/>
                <w:szCs w:val="24"/>
                <w:vertAlign w:val="superscript"/>
              </w:rPr>
              <m:t>2</m:t>
            </m:r>
            <m:r>
              <m:rPr>
                <m:sty m:val="p"/>
              </m:rPr>
              <w:rPr>
                <w:rFonts w:ascii="Cambria Math" w:hAnsi="Cambria Math" w:cstheme="majorBidi"/>
                <w:sz w:val="24"/>
                <w:szCs w:val="24"/>
              </w:rPr>
              <m:t xml:space="preserve"> d</m:t>
            </m:r>
            <m:r>
              <m:rPr>
                <m:sty m:val="p"/>
              </m:rPr>
              <w:rPr>
                <w:rFonts w:ascii="Cambria Math" w:hAnsi="Cambria Math" w:cs="Cambria Math"/>
                <w:sz w:val="24"/>
                <w:szCs w:val="24"/>
              </w:rPr>
              <m:t>v</m:t>
            </m:r>
          </m:e>
        </m:nary>
      </m:oMath>
    </w:p>
    <w:p w:rsidR="006C775D" w:rsidRDefault="006C775D" w:rsidP="006C775D">
      <w:pPr>
        <w:spacing w:line="360" w:lineRule="auto"/>
        <w:rPr>
          <w:rFonts w:asciiTheme="majorBidi" w:hAnsiTheme="majorBidi" w:cstheme="majorBidi"/>
          <w:sz w:val="24"/>
          <w:szCs w:val="24"/>
          <w:rtl/>
        </w:rPr>
      </w:pPr>
      <w:r>
        <w:rPr>
          <w:rFonts w:asciiTheme="majorBidi" w:hAnsiTheme="majorBidi" w:cstheme="majorBidi"/>
          <w:sz w:val="24"/>
          <w:szCs w:val="24"/>
        </w:rPr>
        <w:t>La probabilité de trouve électron dans une espace est 100 % :</w:t>
      </w:r>
    </w:p>
    <w:p w:rsidR="000802E8" w:rsidRPr="00FC032A" w:rsidRDefault="000802E8" w:rsidP="006C775D">
      <w:pPr>
        <w:spacing w:line="360" w:lineRule="auto"/>
        <w:rPr>
          <w:rFonts w:asciiTheme="majorBidi" w:hAnsiTheme="majorBidi" w:cstheme="majorBidi"/>
          <w:color w:val="FF0000"/>
          <w:sz w:val="24"/>
          <w:szCs w:val="24"/>
        </w:rPr>
      </w:pPr>
      <w:r w:rsidRPr="00FC032A">
        <w:rPr>
          <w:rStyle w:val="lev"/>
          <w:rFonts w:ascii="Segoe UI" w:hAnsi="Segoe UI" w:cs="Segoe UI"/>
          <w:color w:val="FF0000"/>
          <w:shd w:val="clear" w:color="auto" w:fill="FFFFFF"/>
        </w:rPr>
        <w:t>The probability of finding the electron in space is 100%:</w:t>
      </w:r>
    </w:p>
    <w:p w:rsidR="006C775D" w:rsidRDefault="006C775D" w:rsidP="006C775D">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P= </w:t>
      </w:r>
      <m:oMath>
        <m:nary>
          <m:naryPr>
            <m:limLoc m:val="subSup"/>
            <m:ctrlPr>
              <w:rPr>
                <w:rFonts w:ascii="Cambria Math" w:hAnsi="Cambria Math" w:cstheme="majorBidi"/>
                <w:i/>
                <w:sz w:val="24"/>
                <w:szCs w:val="24"/>
              </w:rPr>
            </m:ctrlPr>
          </m:naryPr>
          <m:sub>
            <m:r>
              <w:rPr>
                <w:rFonts w:ascii="Cambria Math" w:hAnsi="Cambria Math" w:cstheme="majorBidi"/>
                <w:sz w:val="24"/>
                <w:szCs w:val="24"/>
              </w:rPr>
              <m:t>v</m:t>
            </m:r>
          </m:sub>
          <m:sup/>
          <m:e>
            <m:r>
              <m:rPr>
                <m:sty m:val="p"/>
              </m:rPr>
              <w:rPr>
                <w:rFonts w:ascii="Cambria Math" w:hAnsi="Cambria Math" w:cstheme="majorBidi"/>
                <w:sz w:val="24"/>
                <w:szCs w:val="24"/>
              </w:rPr>
              <m:t>|Ψ|</m:t>
            </m:r>
            <m:r>
              <m:rPr>
                <m:sty m:val="p"/>
              </m:rPr>
              <w:rPr>
                <w:rFonts w:ascii="Cambria Math" w:hAnsi="Cambria Math" w:cstheme="majorBidi"/>
                <w:sz w:val="24"/>
                <w:szCs w:val="24"/>
                <w:vertAlign w:val="superscript"/>
              </w:rPr>
              <m:t>2</m:t>
            </m:r>
            <m:r>
              <m:rPr>
                <m:sty m:val="p"/>
              </m:rPr>
              <w:rPr>
                <w:rFonts w:ascii="Cambria Math" w:hAnsi="Cambria Math" w:cstheme="majorBidi"/>
                <w:sz w:val="24"/>
                <w:szCs w:val="24"/>
              </w:rPr>
              <m:t xml:space="preserve"> d</m:t>
            </m:r>
            <m:r>
              <m:rPr>
                <m:sty m:val="p"/>
              </m:rPr>
              <w:rPr>
                <w:rFonts w:ascii="Cambria Math" w:hAnsi="Cambria Math" w:cs="Cambria Math"/>
                <w:sz w:val="24"/>
                <w:szCs w:val="24"/>
              </w:rPr>
              <m:t>v</m:t>
            </m:r>
          </m:e>
        </m:nary>
      </m:oMath>
      <w:r>
        <w:rPr>
          <w:rFonts w:asciiTheme="majorBidi" w:hAnsiTheme="majorBidi" w:cstheme="majorBidi"/>
          <w:sz w:val="24"/>
          <w:szCs w:val="24"/>
        </w:rPr>
        <w:t xml:space="preserve"> = 1</w:t>
      </w:r>
    </w:p>
    <w:p w:rsidR="006C775D" w:rsidRDefault="00D852DF" w:rsidP="006C775D">
      <w:pPr>
        <w:spacing w:line="360" w:lineRule="auto"/>
        <w:rPr>
          <w:rFonts w:asciiTheme="majorBidi" w:hAnsiTheme="majorBidi" w:cstheme="majorBidi"/>
          <w:b/>
          <w:bCs/>
          <w:color w:val="FF0000"/>
          <w:sz w:val="24"/>
          <w:szCs w:val="24"/>
        </w:rPr>
      </w:pPr>
      <w:r w:rsidRPr="008F4EC0">
        <w:rPr>
          <w:rFonts w:asciiTheme="majorBidi" w:hAnsiTheme="majorBidi" w:cstheme="majorBidi"/>
          <w:b/>
          <w:bCs/>
          <w:color w:val="FF0000"/>
          <w:sz w:val="24"/>
          <w:szCs w:val="24"/>
        </w:rPr>
        <w:t xml:space="preserve">1.4 Démonstration </w:t>
      </w:r>
      <w:r w:rsidR="008F4EC0" w:rsidRPr="008F4EC0">
        <w:rPr>
          <w:rFonts w:asciiTheme="majorBidi" w:hAnsiTheme="majorBidi" w:cstheme="majorBidi"/>
          <w:b/>
          <w:bCs/>
          <w:color w:val="FF0000"/>
          <w:sz w:val="24"/>
          <w:szCs w:val="24"/>
        </w:rPr>
        <w:t>d’equation</w:t>
      </w:r>
      <w:r w:rsidRPr="008F4EC0">
        <w:rPr>
          <w:rFonts w:asciiTheme="majorBidi" w:hAnsiTheme="majorBidi" w:cstheme="majorBidi"/>
          <w:b/>
          <w:bCs/>
          <w:color w:val="FF0000"/>
          <w:sz w:val="24"/>
          <w:szCs w:val="24"/>
        </w:rPr>
        <w:t xml:space="preserve"> de </w:t>
      </w:r>
      <w:r w:rsidR="008F4EC0" w:rsidRPr="008F4EC0">
        <w:rPr>
          <w:rFonts w:asciiTheme="majorBidi" w:hAnsiTheme="majorBidi" w:cstheme="majorBidi"/>
          <w:b/>
          <w:bCs/>
          <w:color w:val="FF0000"/>
          <w:sz w:val="24"/>
          <w:szCs w:val="24"/>
        </w:rPr>
        <w:t>Schrödinger</w:t>
      </w:r>
    </w:p>
    <w:p w:rsidR="004871ED" w:rsidRDefault="00572FCC" w:rsidP="006C775D">
      <w:pPr>
        <w:spacing w:line="36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lastRenderedPageBreak/>
        <w:t xml:space="preserve">1.5 </w:t>
      </w:r>
      <w:r w:rsidR="004871ED">
        <w:rPr>
          <w:rFonts w:asciiTheme="majorBidi" w:hAnsiTheme="majorBidi" w:cstheme="majorBidi"/>
          <w:b/>
          <w:bCs/>
          <w:color w:val="FF0000"/>
          <w:sz w:val="24"/>
          <w:szCs w:val="24"/>
        </w:rPr>
        <w:t xml:space="preserve">Solution </w:t>
      </w:r>
      <w:r w:rsidR="004E653E">
        <w:rPr>
          <w:rFonts w:asciiTheme="majorBidi" w:hAnsiTheme="majorBidi" w:cstheme="majorBidi"/>
          <w:b/>
          <w:bCs/>
          <w:color w:val="FF0000"/>
          <w:sz w:val="24"/>
          <w:szCs w:val="24"/>
        </w:rPr>
        <w:t>d’equation</w:t>
      </w:r>
      <w:r w:rsidR="004871ED">
        <w:rPr>
          <w:rFonts w:asciiTheme="majorBidi" w:hAnsiTheme="majorBidi" w:cstheme="majorBidi"/>
          <w:b/>
          <w:bCs/>
          <w:color w:val="FF0000"/>
          <w:sz w:val="24"/>
          <w:szCs w:val="24"/>
        </w:rPr>
        <w:t xml:space="preserve"> de </w:t>
      </w:r>
      <w:r>
        <w:rPr>
          <w:rFonts w:asciiTheme="majorBidi" w:hAnsiTheme="majorBidi" w:cstheme="majorBidi"/>
          <w:b/>
          <w:bCs/>
          <w:color w:val="FF0000"/>
          <w:sz w:val="24"/>
          <w:szCs w:val="24"/>
        </w:rPr>
        <w:t>Schrödinger</w:t>
      </w:r>
      <w:r w:rsidR="004871ED">
        <w:rPr>
          <w:rFonts w:asciiTheme="majorBidi" w:hAnsiTheme="majorBidi" w:cstheme="majorBidi"/>
          <w:b/>
          <w:bCs/>
          <w:color w:val="FF0000"/>
          <w:sz w:val="24"/>
          <w:szCs w:val="24"/>
        </w:rPr>
        <w:t> :</w:t>
      </w:r>
    </w:p>
    <w:p w:rsidR="004871ED" w:rsidRPr="00572FCC" w:rsidRDefault="004871ED" w:rsidP="00572FCC">
      <w:pPr>
        <w:spacing w:line="360" w:lineRule="auto"/>
        <w:jc w:val="both"/>
        <w:rPr>
          <w:rFonts w:asciiTheme="majorBidi" w:hAnsiTheme="majorBidi" w:cstheme="majorBidi"/>
          <w:color w:val="FF0000"/>
          <w:sz w:val="24"/>
          <w:szCs w:val="24"/>
        </w:rPr>
      </w:pPr>
      <w:r w:rsidRPr="00572FCC">
        <w:rPr>
          <w:rFonts w:asciiTheme="majorBidi" w:hAnsiTheme="majorBidi" w:cstheme="majorBidi"/>
          <w:sz w:val="24"/>
          <w:szCs w:val="24"/>
        </w:rPr>
        <w:t>Un atome hydrogénoïde est un atome constitué d’un noyau de charge positive (+Z.e) entouré d’un seul électron de masse me et de charge (–e). le noyau de l’atome de masse très grande devant celle de l’électron est supposé fixe. L’équation de Schrödinger s’écrit pour un atome d’hydrogénoïde</w:t>
      </w:r>
      <w:r w:rsidRPr="00572FCC">
        <w:rPr>
          <w:rFonts w:asciiTheme="majorBidi" w:hAnsiTheme="majorBidi" w:cstheme="majorBidi"/>
          <w:color w:val="FF0000"/>
          <w:sz w:val="24"/>
          <w:szCs w:val="24"/>
        </w:rPr>
        <w:t> :</w:t>
      </w:r>
    </w:p>
    <w:p w:rsidR="00680659" w:rsidRPr="00572FCC" w:rsidRDefault="004871ED" w:rsidP="00572FCC">
      <w:pPr>
        <w:spacing w:line="360" w:lineRule="auto"/>
        <w:rPr>
          <w:rFonts w:asciiTheme="majorBidi" w:hAnsiTheme="majorBidi" w:cstheme="majorBidi"/>
          <w:color w:val="FF0000"/>
          <w:sz w:val="24"/>
          <w:szCs w:val="24"/>
        </w:rPr>
      </w:pPr>
      <w:r w:rsidRPr="00572FCC">
        <w:rPr>
          <w:rFonts w:asciiTheme="majorBidi" w:hAnsiTheme="majorBidi" w:cstheme="majorBidi"/>
          <w:noProof/>
          <w:color w:val="FF0000"/>
          <w:sz w:val="24"/>
          <w:szCs w:val="24"/>
        </w:rPr>
        <w:drawing>
          <wp:inline distT="0" distB="0" distL="0" distR="0">
            <wp:extent cx="1977047" cy="435935"/>
            <wp:effectExtent l="19050" t="0" r="4153"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78541" cy="436265"/>
                    </a:xfrm>
                    <a:prstGeom prst="rect">
                      <a:avLst/>
                    </a:prstGeom>
                    <a:noFill/>
                    <a:ln w="9525">
                      <a:noFill/>
                      <a:miter lim="800000"/>
                      <a:headEnd/>
                      <a:tailEnd/>
                    </a:ln>
                  </pic:spPr>
                </pic:pic>
              </a:graphicData>
            </a:graphic>
          </wp:inline>
        </w:drawing>
      </w:r>
    </w:p>
    <w:p w:rsidR="00572FCC" w:rsidRPr="00572FCC" w:rsidRDefault="00572FCC" w:rsidP="00572FCC">
      <w:pPr>
        <w:spacing w:line="360" w:lineRule="auto"/>
        <w:jc w:val="both"/>
        <w:rPr>
          <w:rFonts w:asciiTheme="majorBidi" w:hAnsiTheme="majorBidi" w:cstheme="majorBidi"/>
          <w:color w:val="FF0000"/>
          <w:sz w:val="24"/>
          <w:szCs w:val="24"/>
        </w:rPr>
      </w:pPr>
      <w:r w:rsidRPr="00572FCC">
        <w:rPr>
          <w:rFonts w:asciiTheme="majorBidi" w:hAnsiTheme="majorBidi" w:cstheme="majorBidi"/>
          <w:color w:val="FF0000"/>
          <w:sz w:val="24"/>
          <w:szCs w:val="24"/>
        </w:rPr>
        <w:t xml:space="preserve">Avec : </w:t>
      </w:r>
      <w:r w:rsidRPr="00572FCC">
        <w:rPr>
          <w:rFonts w:asciiTheme="majorBidi" w:hAnsiTheme="majorBidi" w:cstheme="majorBidi"/>
          <w:sz w:val="24"/>
          <w:szCs w:val="24"/>
        </w:rPr>
        <w:t>Ψ (x,y,z) dépend des coordonnées cartésiennes x, y, z.</w:t>
      </w:r>
    </w:p>
    <w:p w:rsidR="004871ED" w:rsidRPr="00572FCC" w:rsidRDefault="004871ED" w:rsidP="00572FCC">
      <w:pPr>
        <w:spacing w:line="360" w:lineRule="auto"/>
        <w:jc w:val="both"/>
        <w:rPr>
          <w:rFonts w:asciiTheme="majorBidi" w:hAnsiTheme="majorBidi" w:cstheme="majorBidi"/>
          <w:sz w:val="24"/>
          <w:szCs w:val="24"/>
        </w:rPr>
      </w:pPr>
      <w:r w:rsidRPr="00572FCC">
        <w:rPr>
          <w:rFonts w:asciiTheme="majorBidi" w:hAnsiTheme="majorBidi" w:cstheme="majorBidi"/>
          <w:sz w:val="24"/>
          <w:szCs w:val="24"/>
        </w:rPr>
        <w:t xml:space="preserve">Le système de coordonnées sphériques de la figure est utilisé pour le calcul. </w:t>
      </w:r>
    </w:p>
    <w:p w:rsidR="009A124B" w:rsidRDefault="00572FCC" w:rsidP="00572FCC">
      <w:pPr>
        <w:spacing w:line="360" w:lineRule="auto"/>
        <w:jc w:val="both"/>
        <w:rPr>
          <w:rFonts w:asciiTheme="majorBidi" w:hAnsiTheme="majorBidi" w:cstheme="majorBidi"/>
          <w:sz w:val="24"/>
          <w:szCs w:val="24"/>
        </w:rPr>
      </w:pPr>
      <w:r w:rsidRPr="00572FCC">
        <w:rPr>
          <w:rFonts w:asciiTheme="majorBidi" w:hAnsiTheme="majorBidi" w:cstheme="majorBidi"/>
          <w:sz w:val="24"/>
          <w:szCs w:val="24"/>
        </w:rPr>
        <w:t>À</w:t>
      </w:r>
      <w:r w:rsidR="004871ED" w:rsidRPr="00572FCC">
        <w:rPr>
          <w:rFonts w:asciiTheme="majorBidi" w:hAnsiTheme="majorBidi" w:cstheme="majorBidi"/>
          <w:sz w:val="24"/>
          <w:szCs w:val="24"/>
        </w:rPr>
        <w:t xml:space="preserve"> partir de la figure on peut déduire ce qui suit :</w:t>
      </w:r>
    </w:p>
    <w:p w:rsidR="00572FCC" w:rsidRPr="00572FCC" w:rsidRDefault="00572FCC" w:rsidP="00572FCC">
      <w:pPr>
        <w:spacing w:line="360" w:lineRule="auto"/>
        <w:jc w:val="center"/>
        <w:rPr>
          <w:rFonts w:asciiTheme="majorBidi" w:hAnsiTheme="majorBidi" w:cstheme="majorBidi"/>
          <w:sz w:val="24"/>
          <w:szCs w:val="24"/>
        </w:rPr>
      </w:pPr>
      <w:r w:rsidRPr="00572FCC">
        <w:rPr>
          <w:rFonts w:asciiTheme="majorBidi" w:hAnsiTheme="majorBidi" w:cstheme="majorBidi"/>
          <w:noProof/>
          <w:sz w:val="24"/>
          <w:szCs w:val="24"/>
        </w:rPr>
        <w:drawing>
          <wp:inline distT="0" distB="0" distL="0" distR="0">
            <wp:extent cx="2935837" cy="2372264"/>
            <wp:effectExtent l="1905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contrast="40000"/>
                    </a:blip>
                    <a:srcRect/>
                    <a:stretch>
                      <a:fillRect/>
                    </a:stretch>
                  </pic:blipFill>
                  <pic:spPr bwMode="auto">
                    <a:xfrm>
                      <a:off x="0" y="0"/>
                      <a:ext cx="2934653" cy="2371307"/>
                    </a:xfrm>
                    <a:prstGeom prst="rect">
                      <a:avLst/>
                    </a:prstGeom>
                    <a:noFill/>
                    <a:ln w="9525">
                      <a:noFill/>
                      <a:miter lim="800000"/>
                      <a:headEnd/>
                      <a:tailEnd/>
                    </a:ln>
                  </pic:spPr>
                </pic:pic>
              </a:graphicData>
            </a:graphic>
          </wp:inline>
        </w:drawing>
      </w:r>
    </w:p>
    <w:p w:rsidR="00572FCC" w:rsidRPr="00572FCC" w:rsidRDefault="00572FCC" w:rsidP="00572FCC">
      <w:pPr>
        <w:spacing w:line="360" w:lineRule="auto"/>
        <w:rPr>
          <w:rFonts w:asciiTheme="majorBidi" w:hAnsiTheme="majorBidi" w:cstheme="majorBidi"/>
          <w:sz w:val="28"/>
          <w:szCs w:val="28"/>
        </w:rPr>
      </w:pPr>
      <w:r w:rsidRPr="00572FCC">
        <w:rPr>
          <w:rFonts w:asciiTheme="majorBidi" w:hAnsiTheme="majorBidi" w:cstheme="majorBidi"/>
          <w:sz w:val="28"/>
          <w:szCs w:val="28"/>
        </w:rPr>
        <w:t>z = r cosθx = rsinθcosϕy = rsinθsinϕ</w:t>
      </w:r>
    </w:p>
    <w:p w:rsidR="00572FCC" w:rsidRPr="00572FCC" w:rsidRDefault="00572FCC" w:rsidP="00572FCC">
      <w:pPr>
        <w:spacing w:line="360" w:lineRule="auto"/>
        <w:jc w:val="both"/>
        <w:rPr>
          <w:rFonts w:asciiTheme="majorBidi" w:hAnsiTheme="majorBidi" w:cstheme="majorBidi"/>
          <w:b/>
          <w:bCs/>
          <w:sz w:val="24"/>
          <w:szCs w:val="24"/>
        </w:rPr>
      </w:pPr>
      <w:r w:rsidRPr="00572FCC">
        <w:rPr>
          <w:rFonts w:asciiTheme="majorBidi" w:hAnsiTheme="majorBidi" w:cstheme="majorBidi"/>
          <w:b/>
          <w:bCs/>
          <w:sz w:val="24"/>
          <w:szCs w:val="24"/>
        </w:rPr>
        <w:t xml:space="preserve">r varie de 0 à l’infini θ </w:t>
      </w:r>
      <w:r w:rsidRPr="00572FCC">
        <w:rPr>
          <w:rFonts w:ascii="Cambria Math" w:hAnsi="Cambria Math" w:cstheme="majorBidi"/>
          <w:b/>
          <w:bCs/>
          <w:sz w:val="24"/>
          <w:szCs w:val="24"/>
        </w:rPr>
        <w:t>𝜖</w:t>
      </w:r>
      <w:r w:rsidRPr="00572FCC">
        <w:rPr>
          <w:rFonts w:asciiTheme="majorBidi" w:hAnsiTheme="majorBidi" w:cstheme="majorBidi"/>
          <w:b/>
          <w:bCs/>
          <w:sz w:val="24"/>
          <w:szCs w:val="24"/>
        </w:rPr>
        <w:t xml:space="preserve"> [0, π]ϕ </w:t>
      </w:r>
      <w:r w:rsidRPr="00572FCC">
        <w:rPr>
          <w:rFonts w:ascii="Cambria Math" w:hAnsi="Cambria Math" w:cstheme="majorBidi"/>
          <w:b/>
          <w:bCs/>
          <w:sz w:val="24"/>
          <w:szCs w:val="24"/>
        </w:rPr>
        <w:t>𝜖</w:t>
      </w:r>
      <w:r w:rsidRPr="00572FCC">
        <w:rPr>
          <w:rFonts w:asciiTheme="majorBidi" w:hAnsiTheme="majorBidi" w:cstheme="majorBidi"/>
          <w:b/>
          <w:bCs/>
          <w:sz w:val="24"/>
          <w:szCs w:val="24"/>
        </w:rPr>
        <w:t xml:space="preserve">  [0, 2π] </w:t>
      </w:r>
    </w:p>
    <w:p w:rsidR="009A124B" w:rsidRDefault="00572FCC" w:rsidP="00572FCC">
      <w:pPr>
        <w:spacing w:line="360" w:lineRule="auto"/>
        <w:jc w:val="both"/>
        <w:rPr>
          <w:rFonts w:asciiTheme="majorBidi" w:hAnsiTheme="majorBidi" w:cstheme="majorBidi"/>
          <w:b/>
          <w:bCs/>
          <w:sz w:val="24"/>
          <w:szCs w:val="24"/>
        </w:rPr>
      </w:pPr>
      <w:r w:rsidRPr="00572FCC">
        <w:rPr>
          <w:rFonts w:asciiTheme="majorBidi" w:hAnsiTheme="majorBidi" w:cstheme="majorBidi"/>
          <w:sz w:val="24"/>
          <w:szCs w:val="24"/>
        </w:rPr>
        <w:t xml:space="preserve">Comme dV =dxdydzdonc  </w:t>
      </w:r>
      <w:r w:rsidRPr="00572FCC">
        <w:rPr>
          <w:rFonts w:asciiTheme="majorBidi" w:hAnsiTheme="majorBidi" w:cstheme="majorBidi"/>
          <w:b/>
          <w:bCs/>
          <w:sz w:val="24"/>
          <w:szCs w:val="24"/>
        </w:rPr>
        <w:t>dV= r</w:t>
      </w:r>
      <w:r w:rsidRPr="00572FCC">
        <w:rPr>
          <w:rFonts w:asciiTheme="majorBidi" w:hAnsiTheme="majorBidi" w:cstheme="majorBidi"/>
          <w:b/>
          <w:bCs/>
          <w:sz w:val="24"/>
          <w:szCs w:val="24"/>
          <w:vertAlign w:val="superscript"/>
        </w:rPr>
        <w:t>2</w:t>
      </w:r>
      <w:r w:rsidRPr="00572FCC">
        <w:rPr>
          <w:rFonts w:asciiTheme="majorBidi" w:hAnsiTheme="majorBidi" w:cstheme="majorBidi"/>
          <w:b/>
          <w:bCs/>
          <w:sz w:val="24"/>
          <w:szCs w:val="24"/>
        </w:rPr>
        <w:t>drsinθ</w:t>
      </w:r>
      <w:r w:rsidR="000802E8">
        <w:rPr>
          <w:rFonts w:asciiTheme="majorBidi" w:hAnsiTheme="majorBidi" w:cstheme="majorBidi" w:hint="cs"/>
          <w:b/>
          <w:bCs/>
          <w:sz w:val="24"/>
          <w:szCs w:val="24"/>
          <w:rtl/>
        </w:rPr>
        <w:t>/*</w:t>
      </w:r>
      <w:r w:rsidRPr="00572FCC">
        <w:rPr>
          <w:rFonts w:asciiTheme="majorBidi" w:hAnsiTheme="majorBidi" w:cstheme="majorBidi"/>
          <w:b/>
          <w:bCs/>
          <w:sz w:val="24"/>
          <w:szCs w:val="24"/>
        </w:rPr>
        <w:t>dθdϕ</w:t>
      </w:r>
    </w:p>
    <w:p w:rsidR="00B80F4F" w:rsidRDefault="00B80F4F" w:rsidP="009A124B">
      <w:pPr>
        <w:spacing w:line="360" w:lineRule="auto"/>
        <w:jc w:val="both"/>
        <w:rPr>
          <w:rFonts w:asciiTheme="majorBidi" w:hAnsiTheme="majorBidi" w:cstheme="majorBidi"/>
          <w:b/>
          <w:bCs/>
          <w:sz w:val="28"/>
          <w:szCs w:val="28"/>
        </w:rPr>
      </w:pPr>
    </w:p>
    <w:p w:rsidR="00B80F4F" w:rsidRDefault="00B80F4F" w:rsidP="009A124B">
      <w:pPr>
        <w:spacing w:line="360" w:lineRule="auto"/>
        <w:jc w:val="both"/>
        <w:rPr>
          <w:rFonts w:asciiTheme="majorBidi" w:hAnsiTheme="majorBidi" w:cstheme="majorBidi"/>
          <w:b/>
          <w:bCs/>
          <w:sz w:val="28"/>
          <w:szCs w:val="28"/>
        </w:rPr>
      </w:pPr>
    </w:p>
    <w:p w:rsidR="00B80F4F" w:rsidRDefault="00B80F4F" w:rsidP="009A124B">
      <w:pPr>
        <w:spacing w:line="360" w:lineRule="auto"/>
        <w:jc w:val="both"/>
        <w:rPr>
          <w:rFonts w:asciiTheme="majorBidi" w:hAnsiTheme="majorBidi" w:cstheme="majorBidi"/>
          <w:b/>
          <w:bCs/>
          <w:sz w:val="28"/>
          <w:szCs w:val="28"/>
          <w:rtl/>
        </w:rPr>
      </w:pPr>
    </w:p>
    <w:p w:rsidR="000802E8" w:rsidRDefault="000802E8" w:rsidP="009A124B">
      <w:pPr>
        <w:spacing w:line="360" w:lineRule="auto"/>
        <w:jc w:val="both"/>
        <w:rPr>
          <w:rFonts w:asciiTheme="majorBidi" w:hAnsiTheme="majorBidi" w:cstheme="majorBidi"/>
          <w:b/>
          <w:bCs/>
          <w:sz w:val="28"/>
          <w:szCs w:val="28"/>
        </w:rPr>
      </w:pPr>
    </w:p>
    <w:p w:rsidR="009A124B" w:rsidRDefault="00B80F4F" w:rsidP="009A124B">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III.</w:t>
      </w:r>
      <w:r w:rsidR="009A124B" w:rsidRPr="009A124B">
        <w:rPr>
          <w:rFonts w:asciiTheme="majorBidi" w:hAnsiTheme="majorBidi" w:cstheme="majorBidi"/>
          <w:b/>
          <w:bCs/>
          <w:sz w:val="28"/>
          <w:szCs w:val="28"/>
        </w:rPr>
        <w:t xml:space="preserve">2. </w:t>
      </w:r>
      <w:r w:rsidR="009A124B">
        <w:rPr>
          <w:rFonts w:asciiTheme="majorBidi" w:hAnsiTheme="majorBidi" w:cstheme="majorBidi"/>
          <w:b/>
          <w:bCs/>
          <w:sz w:val="28"/>
          <w:szCs w:val="28"/>
        </w:rPr>
        <w:t>Potentiel C</w:t>
      </w:r>
      <w:r w:rsidR="00680659" w:rsidRPr="009A124B">
        <w:rPr>
          <w:rFonts w:asciiTheme="majorBidi" w:hAnsiTheme="majorBidi" w:cstheme="majorBidi"/>
          <w:b/>
          <w:bCs/>
          <w:sz w:val="28"/>
          <w:szCs w:val="28"/>
        </w:rPr>
        <w:t xml:space="preserve">oulombien et </w:t>
      </w:r>
      <w:r w:rsidR="009A124B">
        <w:rPr>
          <w:rFonts w:asciiTheme="majorBidi" w:hAnsiTheme="majorBidi" w:cstheme="majorBidi"/>
          <w:b/>
          <w:bCs/>
          <w:sz w:val="28"/>
          <w:szCs w:val="28"/>
        </w:rPr>
        <w:t>H</w:t>
      </w:r>
      <w:r w:rsidR="00680659" w:rsidRPr="009A124B">
        <w:rPr>
          <w:rFonts w:asciiTheme="majorBidi" w:hAnsiTheme="majorBidi" w:cstheme="majorBidi"/>
          <w:b/>
          <w:bCs/>
          <w:sz w:val="28"/>
          <w:szCs w:val="28"/>
        </w:rPr>
        <w:t>amiltonien</w:t>
      </w:r>
    </w:p>
    <w:p w:rsidR="00680659" w:rsidRPr="004E653E" w:rsidRDefault="009A124B" w:rsidP="0031079B">
      <w:pPr>
        <w:spacing w:line="360" w:lineRule="auto"/>
        <w:jc w:val="both"/>
        <w:rPr>
          <w:rFonts w:asciiTheme="majorBidi" w:hAnsiTheme="majorBidi" w:cstheme="majorBidi"/>
          <w:b/>
          <w:bCs/>
          <w:color w:val="FF0000"/>
          <w:sz w:val="24"/>
          <w:szCs w:val="24"/>
        </w:rPr>
      </w:pPr>
      <w:r w:rsidRPr="004E653E">
        <w:rPr>
          <w:rFonts w:asciiTheme="majorBidi" w:hAnsiTheme="majorBidi" w:cstheme="majorBidi"/>
          <w:b/>
          <w:bCs/>
          <w:color w:val="FF0000"/>
          <w:sz w:val="24"/>
          <w:szCs w:val="24"/>
        </w:rPr>
        <w:t>2.1 (Atomes hydrogénoïdes)</w:t>
      </w:r>
    </w:p>
    <w:p w:rsidR="00680659" w:rsidRPr="0031079B" w:rsidRDefault="00680659" w:rsidP="0031079B">
      <w:pPr>
        <w:spacing w:line="360" w:lineRule="auto"/>
        <w:jc w:val="both"/>
        <w:rPr>
          <w:rFonts w:asciiTheme="majorBidi" w:hAnsiTheme="majorBidi" w:cstheme="majorBidi"/>
          <w:sz w:val="24"/>
          <w:szCs w:val="24"/>
        </w:rPr>
      </w:pPr>
      <w:r w:rsidRPr="0031079B">
        <w:rPr>
          <w:rFonts w:asciiTheme="majorBidi" w:hAnsiTheme="majorBidi" w:cstheme="majorBidi"/>
          <w:sz w:val="24"/>
          <w:szCs w:val="24"/>
        </w:rPr>
        <w:t xml:space="preserve">L’énergie potentielle de Coulomb pour un électron d’un atome hydrogénoïde de nombre </w:t>
      </w:r>
    </w:p>
    <w:p w:rsidR="00680659" w:rsidRDefault="00680659" w:rsidP="0031079B">
      <w:pPr>
        <w:spacing w:line="360" w:lineRule="auto"/>
        <w:jc w:val="both"/>
        <w:rPr>
          <w:rFonts w:asciiTheme="majorBidi" w:hAnsiTheme="majorBidi" w:cstheme="majorBidi"/>
          <w:sz w:val="24"/>
          <w:szCs w:val="24"/>
          <w:rtl/>
        </w:rPr>
      </w:pPr>
      <w:r w:rsidRPr="0031079B">
        <w:rPr>
          <w:rFonts w:asciiTheme="majorBidi" w:hAnsiTheme="majorBidi" w:cstheme="majorBidi"/>
          <w:sz w:val="24"/>
          <w:szCs w:val="24"/>
        </w:rPr>
        <w:t>atomique</w:t>
      </w:r>
      <w:r w:rsidR="004871ED" w:rsidRPr="0031079B">
        <w:rPr>
          <w:rFonts w:asciiTheme="majorBidi" w:hAnsiTheme="majorBidi" w:cstheme="majorBidi"/>
          <w:sz w:val="24"/>
          <w:szCs w:val="24"/>
        </w:rPr>
        <w:t>Z (</w:t>
      </w:r>
      <w:r w:rsidRPr="0031079B">
        <w:rPr>
          <w:rFonts w:asciiTheme="majorBidi" w:hAnsiTheme="majorBidi" w:cstheme="majorBidi"/>
          <w:sz w:val="24"/>
          <w:szCs w:val="24"/>
        </w:rPr>
        <w:t>de charge nucléaire Ze) est :</w:t>
      </w:r>
    </w:p>
    <w:p w:rsidR="000802E8" w:rsidRPr="00FC032A" w:rsidRDefault="000802E8" w:rsidP="000802E8">
      <w:pPr>
        <w:pStyle w:val="Titre3"/>
        <w:shd w:val="clear" w:color="auto" w:fill="FFFFFF"/>
        <w:spacing w:before="480" w:beforeAutospacing="0" w:after="240" w:afterAutospacing="0"/>
        <w:rPr>
          <w:rFonts w:ascii="Segoe UI" w:hAnsi="Segoe UI" w:cs="Segoe UI"/>
          <w:color w:val="FF0000"/>
        </w:rPr>
      </w:pPr>
      <w:r w:rsidRPr="00FC032A">
        <w:rPr>
          <w:rFonts w:ascii="Segoe UI" w:hAnsi="Segoe UI" w:cs="Segoe UI"/>
          <w:color w:val="FF0000"/>
        </w:rPr>
        <w:t>III.2. Coulomb Potential and Hamiltonian</w:t>
      </w:r>
    </w:p>
    <w:p w:rsidR="000802E8" w:rsidRPr="00FC032A" w:rsidRDefault="000802E8" w:rsidP="000802E8">
      <w:pPr>
        <w:pStyle w:val="Titre4"/>
        <w:shd w:val="clear" w:color="auto" w:fill="FFFFFF"/>
        <w:spacing w:before="240" w:after="240"/>
        <w:rPr>
          <w:rFonts w:ascii="Segoe UI" w:hAnsi="Segoe UI" w:cs="Segoe UI"/>
          <w:color w:val="FF0000"/>
        </w:rPr>
      </w:pPr>
      <w:r w:rsidRPr="00FC032A">
        <w:rPr>
          <w:rFonts w:ascii="Segoe UI" w:hAnsi="Segoe UI" w:cs="Segoe UI"/>
          <w:color w:val="FF0000"/>
        </w:rPr>
        <w:t>2.1 Hydrogen-like Atoms</w:t>
      </w:r>
    </w:p>
    <w:p w:rsidR="000802E8" w:rsidRPr="00FC032A" w:rsidRDefault="000802E8" w:rsidP="00526ECC">
      <w:pPr>
        <w:pStyle w:val="ds-markdown-paragraph"/>
        <w:shd w:val="clear" w:color="auto" w:fill="FFFFFF"/>
        <w:spacing w:before="240" w:beforeAutospacing="0" w:after="240" w:afterAutospacing="0"/>
        <w:jc w:val="both"/>
        <w:rPr>
          <w:rFonts w:ascii="Segoe UI" w:hAnsi="Segoe UI" w:cs="Segoe UI"/>
          <w:color w:val="FF0000"/>
          <w:rtl/>
          <w:lang w:bidi="ar-DZ"/>
        </w:rPr>
      </w:pPr>
      <w:r w:rsidRPr="00FC032A">
        <w:rPr>
          <w:rFonts w:ascii="Segoe UI" w:hAnsi="Segoe UI" w:cs="Segoe UI"/>
          <w:color w:val="FF0000"/>
        </w:rPr>
        <w:t>The Coulomb potential energy for an electron in a hydrogen-likeatomwithatomicnumber </w:t>
      </w:r>
      <w:r w:rsidRPr="00FC032A">
        <w:rPr>
          <w:rStyle w:val="mord"/>
          <w:rFonts w:ascii="KaTeX_Math" w:hAnsi="KaTeX_Math"/>
          <w:i/>
          <w:iCs/>
          <w:color w:val="FF0000"/>
          <w:sz w:val="29"/>
          <w:szCs w:val="29"/>
        </w:rPr>
        <w:t>Z</w:t>
      </w:r>
      <w:r w:rsidRPr="00FC032A">
        <w:rPr>
          <w:rFonts w:ascii="Segoe UI" w:hAnsi="Segoe UI" w:cs="Segoe UI"/>
          <w:color w:val="FF0000"/>
        </w:rPr>
        <w:t> (nuclear charge </w:t>
      </w:r>
      <w:r w:rsidRPr="00FC032A">
        <w:rPr>
          <w:rStyle w:val="mord"/>
          <w:rFonts w:ascii="KaTeX_Math" w:hAnsi="KaTeX_Math"/>
          <w:i/>
          <w:iCs/>
          <w:color w:val="FF0000"/>
          <w:sz w:val="29"/>
          <w:szCs w:val="29"/>
        </w:rPr>
        <w:t>Ze</w:t>
      </w:r>
      <w:r w:rsidRPr="00FC032A">
        <w:rPr>
          <w:rFonts w:ascii="Segoe UI" w:hAnsi="Segoe UI" w:cs="Segoe UI"/>
          <w:color w:val="FF0000"/>
        </w:rPr>
        <w:t>) is:</w:t>
      </w:r>
    </w:p>
    <w:p w:rsidR="00680659" w:rsidRPr="0031079B" w:rsidRDefault="00680659" w:rsidP="0031079B">
      <w:pPr>
        <w:spacing w:line="360" w:lineRule="auto"/>
        <w:jc w:val="center"/>
        <w:rPr>
          <w:rFonts w:asciiTheme="majorBidi" w:hAnsiTheme="majorBidi" w:cstheme="majorBidi"/>
          <w:sz w:val="24"/>
          <w:szCs w:val="24"/>
        </w:rPr>
      </w:pPr>
      <w:r w:rsidRPr="0031079B">
        <w:rPr>
          <w:rFonts w:asciiTheme="majorBidi" w:hAnsiTheme="majorBidi" w:cstheme="majorBidi"/>
          <w:noProof/>
          <w:sz w:val="24"/>
          <w:szCs w:val="24"/>
        </w:rPr>
        <w:drawing>
          <wp:inline distT="0" distB="0" distL="0" distR="0">
            <wp:extent cx="1456660" cy="680483"/>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lum contrast="40000"/>
                    </a:blip>
                    <a:srcRect l="19035" t="25581"/>
                    <a:stretch>
                      <a:fillRect/>
                    </a:stretch>
                  </pic:blipFill>
                  <pic:spPr bwMode="auto">
                    <a:xfrm>
                      <a:off x="0" y="0"/>
                      <a:ext cx="1456660" cy="680483"/>
                    </a:xfrm>
                    <a:prstGeom prst="rect">
                      <a:avLst/>
                    </a:prstGeom>
                    <a:noFill/>
                    <a:ln w="9525">
                      <a:noFill/>
                      <a:miter lim="800000"/>
                      <a:headEnd/>
                      <a:tailEnd/>
                    </a:ln>
                  </pic:spPr>
                </pic:pic>
              </a:graphicData>
            </a:graphic>
          </wp:inline>
        </w:drawing>
      </w:r>
    </w:p>
    <w:p w:rsidR="00680659" w:rsidRPr="0031079B" w:rsidRDefault="00680659" w:rsidP="0031079B">
      <w:pPr>
        <w:spacing w:line="360" w:lineRule="auto"/>
        <w:jc w:val="both"/>
        <w:rPr>
          <w:rFonts w:asciiTheme="majorBidi" w:hAnsiTheme="majorBidi" w:cstheme="majorBidi"/>
          <w:sz w:val="24"/>
          <w:szCs w:val="24"/>
        </w:rPr>
      </w:pPr>
      <w:r w:rsidRPr="0031079B">
        <w:rPr>
          <w:rFonts w:asciiTheme="majorBidi" w:hAnsiTheme="majorBidi" w:cstheme="majorBidi"/>
          <w:sz w:val="24"/>
          <w:szCs w:val="24"/>
        </w:rPr>
        <w:t xml:space="preserve">où r est la distance entre le noyau et l’électron et  0 ε est la permittivité du vide. </w:t>
      </w:r>
    </w:p>
    <w:p w:rsidR="00680659" w:rsidRDefault="00680659" w:rsidP="0031079B">
      <w:pPr>
        <w:spacing w:line="360" w:lineRule="auto"/>
        <w:jc w:val="both"/>
        <w:rPr>
          <w:rFonts w:asciiTheme="majorBidi" w:hAnsiTheme="majorBidi" w:cstheme="majorBidi"/>
          <w:sz w:val="24"/>
          <w:szCs w:val="24"/>
          <w:rtl/>
        </w:rPr>
      </w:pPr>
      <w:r w:rsidRPr="0031079B">
        <w:rPr>
          <w:rFonts w:asciiTheme="majorBidi" w:hAnsiTheme="majorBidi" w:cstheme="majorBidi"/>
          <w:sz w:val="24"/>
          <w:szCs w:val="24"/>
        </w:rPr>
        <w:t>Le hamiltonien pour un électron de masse me et un noyau de masse m</w:t>
      </w:r>
      <w:r w:rsidRPr="004871ED">
        <w:rPr>
          <w:rFonts w:asciiTheme="majorBidi" w:hAnsiTheme="majorBidi" w:cstheme="majorBidi"/>
          <w:sz w:val="24"/>
          <w:szCs w:val="24"/>
          <w:vertAlign w:val="subscript"/>
        </w:rPr>
        <w:t>N</w:t>
      </w:r>
      <w:r w:rsidRPr="0031079B">
        <w:rPr>
          <w:rFonts w:asciiTheme="majorBidi" w:hAnsiTheme="majorBidi" w:cstheme="majorBidi"/>
          <w:sz w:val="24"/>
          <w:szCs w:val="24"/>
        </w:rPr>
        <w:t xml:space="preserve"> s’écrit alors :</w:t>
      </w:r>
    </w:p>
    <w:p w:rsidR="00C95666" w:rsidRPr="004313BA" w:rsidRDefault="00C95666" w:rsidP="00526ECC">
      <w:pPr>
        <w:shd w:val="clear" w:color="auto" w:fill="FFFFFF"/>
        <w:spacing w:before="240" w:after="240" w:line="240" w:lineRule="auto"/>
        <w:jc w:val="both"/>
        <w:rPr>
          <w:rFonts w:ascii="Segoe UI" w:eastAsia="Times New Roman" w:hAnsi="Segoe UI" w:cs="Segoe UI"/>
          <w:color w:val="FF0000"/>
          <w:sz w:val="24"/>
          <w:szCs w:val="24"/>
          <w:lang w:val="en-US"/>
        </w:rPr>
      </w:pPr>
      <w:r w:rsidRPr="004313BA">
        <w:rPr>
          <w:rFonts w:ascii="Segoe UI" w:eastAsia="Times New Roman" w:hAnsi="Segoe UI" w:cs="Segoe UI"/>
          <w:color w:val="FF0000"/>
          <w:sz w:val="24"/>
          <w:szCs w:val="24"/>
          <w:lang w:val="en-US"/>
        </w:rPr>
        <w:t>where </w:t>
      </w:r>
      <w:r w:rsidRPr="004313BA">
        <w:rPr>
          <w:rFonts w:ascii="Segoe UI" w:eastAsia="Times New Roman" w:hAnsi="Segoe UI" w:cs="Segoe UI"/>
          <w:b/>
          <w:bCs/>
          <w:color w:val="FF0000"/>
          <w:sz w:val="24"/>
          <w:szCs w:val="24"/>
          <w:lang w:val="en-US"/>
        </w:rPr>
        <w:t>r</w:t>
      </w:r>
      <w:r w:rsidRPr="004313BA">
        <w:rPr>
          <w:rFonts w:ascii="Segoe UI" w:eastAsia="Times New Roman" w:hAnsi="Segoe UI" w:cs="Segoe UI"/>
          <w:color w:val="FF0000"/>
          <w:sz w:val="24"/>
          <w:szCs w:val="24"/>
          <w:lang w:val="en-US"/>
        </w:rPr>
        <w:t> is the distance between the nucleus and the electron, and </w:t>
      </w:r>
      <w:r w:rsidRPr="00C95666">
        <w:rPr>
          <w:rFonts w:ascii="Segoe UI" w:eastAsia="Times New Roman" w:hAnsi="Segoe UI" w:cs="Segoe UI"/>
          <w:b/>
          <w:bCs/>
          <w:color w:val="FF0000"/>
          <w:sz w:val="24"/>
          <w:szCs w:val="24"/>
        </w:rPr>
        <w:t>ε</w:t>
      </w:r>
      <w:r w:rsidRPr="004313BA">
        <w:rPr>
          <w:rFonts w:ascii="Segoe UI" w:eastAsia="Times New Roman" w:hAnsi="Segoe UI" w:cs="Segoe UI"/>
          <w:b/>
          <w:bCs/>
          <w:color w:val="FF0000"/>
          <w:sz w:val="24"/>
          <w:szCs w:val="24"/>
          <w:lang w:val="en-US"/>
        </w:rPr>
        <w:t>₀</w:t>
      </w:r>
      <w:r w:rsidRPr="004313BA">
        <w:rPr>
          <w:rFonts w:ascii="Segoe UI" w:eastAsia="Times New Roman" w:hAnsi="Segoe UI" w:cs="Segoe UI"/>
          <w:color w:val="FF0000"/>
          <w:sz w:val="24"/>
          <w:szCs w:val="24"/>
          <w:lang w:val="en-US"/>
        </w:rPr>
        <w:t> is the vacuum permittivity.</w:t>
      </w:r>
    </w:p>
    <w:p w:rsidR="00C95666" w:rsidRPr="001A44D7" w:rsidRDefault="00C95666" w:rsidP="00526ECC">
      <w:pPr>
        <w:shd w:val="clear" w:color="auto" w:fill="FFFFFF"/>
        <w:spacing w:before="240" w:after="240" w:line="240" w:lineRule="auto"/>
        <w:jc w:val="both"/>
        <w:rPr>
          <w:rFonts w:ascii="Segoe UI" w:eastAsia="Times New Roman" w:hAnsi="Segoe UI" w:cs="Segoe UI"/>
          <w:color w:val="FF0000"/>
          <w:sz w:val="24"/>
          <w:szCs w:val="24"/>
          <w:rtl/>
          <w:lang w:bidi="ar-DZ"/>
        </w:rPr>
      </w:pPr>
      <w:r w:rsidRPr="00C95666">
        <w:rPr>
          <w:rFonts w:ascii="Segoe UI" w:eastAsia="Times New Roman" w:hAnsi="Segoe UI" w:cs="Segoe UI"/>
          <w:color w:val="FF0000"/>
          <w:sz w:val="24"/>
          <w:szCs w:val="24"/>
        </w:rPr>
        <w:t>The Hamiltonian for an electron of mass </w:t>
      </w:r>
      <w:r w:rsidRPr="00C95666">
        <w:rPr>
          <w:rFonts w:ascii="Segoe UI" w:eastAsia="Times New Roman" w:hAnsi="Segoe UI" w:cs="Segoe UI"/>
          <w:b/>
          <w:bCs/>
          <w:color w:val="FF0000"/>
          <w:sz w:val="24"/>
          <w:szCs w:val="24"/>
        </w:rPr>
        <w:t>mₑ</w:t>
      </w:r>
      <w:r w:rsidRPr="00C95666">
        <w:rPr>
          <w:rFonts w:ascii="Segoe UI" w:eastAsia="Times New Roman" w:hAnsi="Segoe UI" w:cs="Segoe UI"/>
          <w:color w:val="FF0000"/>
          <w:sz w:val="24"/>
          <w:szCs w:val="24"/>
        </w:rPr>
        <w:t> and a nucleus of mass </w:t>
      </w:r>
      <w:r w:rsidRPr="00C95666">
        <w:rPr>
          <w:rFonts w:ascii="Segoe UI" w:eastAsia="Times New Roman" w:hAnsi="Segoe UI" w:cs="Segoe UI"/>
          <w:b/>
          <w:bCs/>
          <w:color w:val="FF0000"/>
          <w:sz w:val="24"/>
          <w:szCs w:val="24"/>
        </w:rPr>
        <w:t>mɴ</w:t>
      </w:r>
      <w:r w:rsidRPr="00C95666">
        <w:rPr>
          <w:rFonts w:ascii="Segoe UI" w:eastAsia="Times New Roman" w:hAnsi="Segoe UI" w:cs="Segoe UI"/>
          <w:color w:val="FF0000"/>
          <w:sz w:val="24"/>
          <w:szCs w:val="24"/>
        </w:rPr>
        <w:t> is thenwritten as:</w:t>
      </w:r>
    </w:p>
    <w:p w:rsidR="00680659" w:rsidRPr="0031079B" w:rsidRDefault="00680659" w:rsidP="0031079B">
      <w:pPr>
        <w:spacing w:line="360" w:lineRule="auto"/>
        <w:jc w:val="both"/>
        <w:rPr>
          <w:rFonts w:asciiTheme="majorBidi" w:hAnsiTheme="majorBidi" w:cstheme="majorBidi"/>
          <w:sz w:val="24"/>
          <w:szCs w:val="24"/>
        </w:rPr>
      </w:pPr>
      <w:r w:rsidRPr="0031079B">
        <w:rPr>
          <w:rFonts w:asciiTheme="majorBidi" w:hAnsiTheme="majorBidi" w:cstheme="majorBidi"/>
          <w:noProof/>
          <w:sz w:val="24"/>
          <w:szCs w:val="24"/>
        </w:rPr>
        <w:drawing>
          <wp:inline distT="0" distB="0" distL="0" distR="0">
            <wp:extent cx="5753795" cy="733647"/>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lum contrast="40000"/>
                    </a:blip>
                    <a:srcRect b="9210"/>
                    <a:stretch>
                      <a:fillRect/>
                    </a:stretch>
                  </pic:blipFill>
                  <pic:spPr bwMode="auto">
                    <a:xfrm>
                      <a:off x="0" y="0"/>
                      <a:ext cx="5753795" cy="733647"/>
                    </a:xfrm>
                    <a:prstGeom prst="rect">
                      <a:avLst/>
                    </a:prstGeom>
                    <a:noFill/>
                    <a:ln w="9525">
                      <a:noFill/>
                      <a:miter lim="800000"/>
                      <a:headEnd/>
                      <a:tailEnd/>
                    </a:ln>
                  </pic:spPr>
                </pic:pic>
              </a:graphicData>
            </a:graphic>
          </wp:inline>
        </w:drawing>
      </w:r>
    </w:p>
    <w:p w:rsidR="00680659" w:rsidRPr="0031079B" w:rsidRDefault="00CA5FD9" w:rsidP="0031079B">
      <w:pPr>
        <w:spacing w:line="360" w:lineRule="auto"/>
        <w:jc w:val="both"/>
        <w:rPr>
          <w:rFonts w:asciiTheme="majorBidi" w:hAnsiTheme="majorBidi" w:cstheme="majorBidi"/>
          <w:sz w:val="24"/>
          <w:szCs w:val="24"/>
        </w:rPr>
      </w:pPr>
      <w:r w:rsidRPr="0031079B">
        <w:rPr>
          <w:rFonts w:asciiTheme="majorBidi" w:hAnsiTheme="majorBidi" w:cstheme="majorBidi"/>
          <w:sz w:val="24"/>
          <w:szCs w:val="24"/>
        </w:rPr>
        <w:t>Où</w:t>
      </w:r>
      <w:r w:rsidR="00680659" w:rsidRPr="0031079B">
        <w:rPr>
          <w:rFonts w:asciiTheme="majorBidi" w:hAnsiTheme="majorBidi" w:cstheme="majorBidi"/>
          <w:sz w:val="24"/>
          <w:szCs w:val="24"/>
        </w:rPr>
        <w:t xml:space="preserve"> µest la masse réduite du système.</w:t>
      </w:r>
    </w:p>
    <w:p w:rsidR="00CA5FD9" w:rsidRDefault="00707C2E" w:rsidP="001A44D7">
      <w:pPr>
        <w:spacing w:line="360" w:lineRule="auto"/>
        <w:jc w:val="both"/>
        <w:rPr>
          <w:rFonts w:asciiTheme="majorBidi" w:hAnsiTheme="majorBidi" w:cstheme="majorBidi"/>
          <w:sz w:val="24"/>
          <w:szCs w:val="24"/>
          <w:rtl/>
        </w:rPr>
      </w:pPr>
      <w:r w:rsidRPr="0031079B">
        <w:rPr>
          <w:rFonts w:asciiTheme="majorBidi" w:hAnsiTheme="majorBidi" w:cstheme="majorBidi"/>
          <w:sz w:val="24"/>
          <w:szCs w:val="24"/>
        </w:rPr>
        <w:t>Du fait que le potentiel coulombien Vne dépend que de r(les variables θet ϕn’interviennent pas dans son expression), on peut séparer les variables de la fonction d’onde selon leur composante radiale et angulaire. On pose ainsi,</w:t>
      </w:r>
    </w:p>
    <w:p w:rsidR="00CA5FD9" w:rsidRPr="00CA5FD9" w:rsidRDefault="00CA5FD9" w:rsidP="00526ECC">
      <w:pPr>
        <w:spacing w:line="360" w:lineRule="auto"/>
        <w:jc w:val="both"/>
        <w:rPr>
          <w:rFonts w:asciiTheme="majorBidi" w:hAnsiTheme="majorBidi" w:cstheme="majorBidi"/>
          <w:color w:val="FF0000"/>
          <w:sz w:val="24"/>
          <w:szCs w:val="24"/>
          <w:rtl/>
          <w:lang w:bidi="ar-DZ"/>
        </w:rPr>
      </w:pPr>
      <w:r w:rsidRPr="00CA5FD9">
        <w:rPr>
          <w:rFonts w:asciiTheme="majorBidi" w:hAnsiTheme="majorBidi" w:cstheme="majorBidi"/>
          <w:color w:val="FF0000"/>
          <w:sz w:val="24"/>
          <w:szCs w:val="24"/>
        </w:rPr>
        <w:t xml:space="preserve">Where </w:t>
      </w:r>
      <w:r w:rsidRPr="00CA5FD9">
        <w:rPr>
          <w:rFonts w:asciiTheme="majorBidi" w:hAnsiTheme="majorBidi" w:cstheme="majorBidi"/>
          <w:b/>
          <w:bCs/>
          <w:color w:val="FF0000"/>
          <w:sz w:val="24"/>
          <w:szCs w:val="24"/>
        </w:rPr>
        <w:t>μ</w:t>
      </w:r>
      <w:r w:rsidRPr="00CA5FD9">
        <w:rPr>
          <w:rFonts w:asciiTheme="majorBidi" w:hAnsiTheme="majorBidi" w:cstheme="majorBidi"/>
          <w:color w:val="FF0000"/>
          <w:sz w:val="24"/>
          <w:szCs w:val="24"/>
        </w:rPr>
        <w:t xml:space="preserve"> is the reduced mass of the system.</w:t>
      </w:r>
    </w:p>
    <w:p w:rsidR="00CA5FD9" w:rsidRPr="00CA5FD9" w:rsidRDefault="00CA5FD9" w:rsidP="00526ECC">
      <w:pPr>
        <w:spacing w:line="360" w:lineRule="auto"/>
        <w:jc w:val="both"/>
        <w:rPr>
          <w:rFonts w:asciiTheme="majorBidi" w:hAnsiTheme="majorBidi" w:cstheme="majorBidi"/>
          <w:color w:val="FF0000"/>
          <w:sz w:val="24"/>
          <w:szCs w:val="24"/>
        </w:rPr>
      </w:pPr>
      <w:r w:rsidRPr="00CA5FD9">
        <w:rPr>
          <w:rFonts w:asciiTheme="majorBidi" w:hAnsiTheme="majorBidi" w:cstheme="majorBidi"/>
          <w:color w:val="FF0000"/>
          <w:sz w:val="24"/>
          <w:szCs w:val="24"/>
        </w:rPr>
        <w:lastRenderedPageBreak/>
        <w:t>Since the Coulomb potential V dependsonly on r (the variables θ and ϕ do not appear in its expression), the variables of the wavefunction can beseparatedintotheir radial and angular components. Wethus set:</w:t>
      </w:r>
    </w:p>
    <w:p w:rsidR="009A124B" w:rsidRPr="0031079B" w:rsidRDefault="009A124B" w:rsidP="009A124B">
      <w:pPr>
        <w:spacing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223880" cy="414669"/>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lum bright="-10000" contrast="40000"/>
                    </a:blip>
                    <a:srcRect/>
                    <a:stretch>
                      <a:fillRect/>
                    </a:stretch>
                  </pic:blipFill>
                  <pic:spPr bwMode="auto">
                    <a:xfrm>
                      <a:off x="0" y="0"/>
                      <a:ext cx="3228933" cy="415319"/>
                    </a:xfrm>
                    <a:prstGeom prst="rect">
                      <a:avLst/>
                    </a:prstGeom>
                    <a:noFill/>
                    <a:ln w="9525">
                      <a:noFill/>
                      <a:miter lim="800000"/>
                      <a:headEnd/>
                      <a:tailEnd/>
                    </a:ln>
                  </pic:spPr>
                </pic:pic>
              </a:graphicData>
            </a:graphic>
          </wp:inline>
        </w:drawing>
      </w:r>
    </w:p>
    <w:p w:rsidR="00707C2E" w:rsidRDefault="00707C2E" w:rsidP="009A124B">
      <w:pPr>
        <w:spacing w:line="360" w:lineRule="auto"/>
        <w:jc w:val="both"/>
        <w:rPr>
          <w:rFonts w:asciiTheme="majorBidi" w:hAnsiTheme="majorBidi" w:cstheme="majorBidi"/>
          <w:sz w:val="24"/>
          <w:szCs w:val="24"/>
        </w:rPr>
      </w:pPr>
      <w:r w:rsidRPr="0031079B">
        <w:rPr>
          <w:rFonts w:asciiTheme="majorBidi" w:hAnsiTheme="majorBidi" w:cstheme="majorBidi"/>
          <w:sz w:val="24"/>
          <w:szCs w:val="24"/>
        </w:rPr>
        <w:t xml:space="preserve">où  </w:t>
      </w:r>
      <w:r w:rsidR="009A124B">
        <w:rPr>
          <w:rFonts w:asciiTheme="majorBidi" w:hAnsiTheme="majorBidi" w:cstheme="majorBidi"/>
          <w:sz w:val="24"/>
          <w:szCs w:val="24"/>
        </w:rPr>
        <w:t xml:space="preserve">R </w:t>
      </w:r>
      <w:r w:rsidR="009A124B">
        <w:rPr>
          <w:rFonts w:asciiTheme="majorBidi" w:hAnsiTheme="majorBidi" w:cstheme="majorBidi"/>
          <w:sz w:val="24"/>
          <w:szCs w:val="24"/>
          <w:vertAlign w:val="subscript"/>
        </w:rPr>
        <w:t>n,l</w:t>
      </w:r>
      <w:r w:rsidR="009A124B">
        <w:rPr>
          <w:rFonts w:asciiTheme="majorBidi" w:hAnsiTheme="majorBidi" w:cstheme="majorBidi"/>
          <w:sz w:val="24"/>
          <w:szCs w:val="24"/>
        </w:rPr>
        <w:t xml:space="preserve">(r)  </w:t>
      </w:r>
      <w:r w:rsidRPr="0031079B">
        <w:rPr>
          <w:rFonts w:asciiTheme="majorBidi" w:hAnsiTheme="majorBidi" w:cstheme="majorBidi"/>
          <w:sz w:val="24"/>
          <w:szCs w:val="24"/>
        </w:rPr>
        <w:t>est la fonction d’onde radiale et  Y</w:t>
      </w:r>
      <w:r w:rsidR="009A124B">
        <w:rPr>
          <w:rFonts w:asciiTheme="majorBidi" w:hAnsiTheme="majorBidi" w:cstheme="majorBidi"/>
          <w:sz w:val="24"/>
          <w:szCs w:val="24"/>
          <w:vertAlign w:val="subscript"/>
        </w:rPr>
        <w:t>l,ml</w:t>
      </w:r>
      <w:r w:rsidR="009A124B">
        <w:rPr>
          <w:rFonts w:asciiTheme="majorBidi" w:hAnsiTheme="majorBidi" w:cstheme="majorBidi"/>
          <w:sz w:val="24"/>
          <w:szCs w:val="24"/>
        </w:rPr>
        <w:t>(</w:t>
      </w:r>
      <w:r w:rsidR="009A124B" w:rsidRPr="0031079B">
        <w:rPr>
          <w:rFonts w:asciiTheme="majorBidi" w:hAnsiTheme="majorBidi" w:cstheme="majorBidi"/>
          <w:sz w:val="24"/>
          <w:szCs w:val="24"/>
        </w:rPr>
        <w:t>θ</w:t>
      </w:r>
      <w:r w:rsidR="009A124B">
        <w:rPr>
          <w:rFonts w:asciiTheme="majorBidi" w:hAnsiTheme="majorBidi" w:cstheme="majorBidi"/>
          <w:sz w:val="24"/>
          <w:szCs w:val="24"/>
        </w:rPr>
        <w:t xml:space="preserve">, </w:t>
      </w:r>
      <w:r w:rsidR="009A124B" w:rsidRPr="0031079B">
        <w:rPr>
          <w:rFonts w:asciiTheme="majorBidi" w:hAnsiTheme="majorBidi" w:cstheme="majorBidi"/>
          <w:sz w:val="24"/>
          <w:szCs w:val="24"/>
        </w:rPr>
        <w:t>ϕ</w:t>
      </w:r>
      <w:r w:rsidR="009A124B">
        <w:rPr>
          <w:rFonts w:asciiTheme="majorBidi" w:hAnsiTheme="majorBidi" w:cstheme="majorBidi"/>
          <w:sz w:val="24"/>
          <w:szCs w:val="24"/>
        </w:rPr>
        <w:t>)</w:t>
      </w:r>
      <w:r w:rsidRPr="0031079B">
        <w:rPr>
          <w:rFonts w:asciiTheme="majorBidi" w:hAnsiTheme="majorBidi" w:cstheme="majorBidi"/>
          <w:sz w:val="24"/>
          <w:szCs w:val="24"/>
        </w:rPr>
        <w:t xml:space="preserve"> est la fonction dite d’harmonique sphérique. On constate que les fonctions d’onde radiale ne dépendent que de net l, tandis que les harmoniques sphériques dépendent de let m</w:t>
      </w:r>
      <w:r w:rsidRPr="009A124B">
        <w:rPr>
          <w:rFonts w:asciiTheme="majorBidi" w:hAnsiTheme="majorBidi" w:cstheme="majorBidi"/>
          <w:sz w:val="24"/>
          <w:szCs w:val="24"/>
          <w:vertAlign w:val="subscript"/>
        </w:rPr>
        <w:t>l</w:t>
      </w:r>
      <w:r w:rsidRPr="0031079B">
        <w:rPr>
          <w:rFonts w:asciiTheme="majorBidi" w:hAnsiTheme="majorBidi" w:cstheme="majorBidi"/>
          <w:sz w:val="24"/>
          <w:szCs w:val="24"/>
        </w:rPr>
        <w:t>.</w:t>
      </w:r>
    </w:p>
    <w:p w:rsidR="00B80F4F" w:rsidRPr="00B80F4F" w:rsidRDefault="00B80F4F" w:rsidP="00B80F4F">
      <w:pPr>
        <w:spacing w:line="360" w:lineRule="auto"/>
        <w:jc w:val="both"/>
        <w:rPr>
          <w:rFonts w:asciiTheme="majorBidi" w:hAnsiTheme="majorBidi" w:cstheme="majorBidi"/>
          <w:sz w:val="24"/>
          <w:szCs w:val="24"/>
        </w:rPr>
      </w:pPr>
      <w:r w:rsidRPr="00B80F4F">
        <w:rPr>
          <w:rFonts w:asciiTheme="majorBidi" w:hAnsiTheme="majorBidi" w:cstheme="majorBidi"/>
          <w:sz w:val="24"/>
          <w:szCs w:val="24"/>
        </w:rPr>
        <w:t xml:space="preserve">Les solutions dépendent de trois paramètres n, l, m qui sont des nombres entiers </w:t>
      </w:r>
    </w:p>
    <w:p w:rsidR="00B80F4F" w:rsidRDefault="00B80F4F" w:rsidP="00B80F4F">
      <w:pPr>
        <w:spacing w:line="360" w:lineRule="auto"/>
        <w:jc w:val="both"/>
        <w:rPr>
          <w:rFonts w:asciiTheme="majorBidi" w:hAnsiTheme="majorBidi" w:cstheme="majorBidi"/>
          <w:sz w:val="24"/>
          <w:szCs w:val="24"/>
        </w:rPr>
      </w:pPr>
      <w:r w:rsidRPr="00B80F4F">
        <w:rPr>
          <w:rFonts w:asciiTheme="majorBidi" w:hAnsiTheme="majorBidi" w:cstheme="majorBidi"/>
          <w:sz w:val="24"/>
          <w:szCs w:val="24"/>
        </w:rPr>
        <w:t>Les paramètres doivent obéir aux conditions</w:t>
      </w:r>
    </w:p>
    <w:p w:rsidR="00B80F4F" w:rsidRPr="00B80F4F" w:rsidRDefault="00B80F4F" w:rsidP="00B80F4F">
      <w:pPr>
        <w:spacing w:line="360" w:lineRule="auto"/>
        <w:jc w:val="center"/>
        <w:rPr>
          <w:rFonts w:asciiTheme="majorBidi" w:hAnsiTheme="majorBidi" w:cstheme="majorBidi"/>
          <w:b/>
          <w:bCs/>
          <w:sz w:val="24"/>
          <w:szCs w:val="24"/>
        </w:rPr>
      </w:pPr>
      <w:r w:rsidRPr="00B80F4F">
        <w:rPr>
          <w:rFonts w:asciiTheme="majorBidi" w:hAnsiTheme="majorBidi" w:cstheme="majorBidi"/>
          <w:b/>
          <w:bCs/>
          <w:sz w:val="24"/>
          <w:szCs w:val="24"/>
        </w:rPr>
        <w:t>n&gt;0                   0 ≤ l ≤ n-1  -l ≤ m ≤ +l</w:t>
      </w:r>
    </w:p>
    <w:p w:rsidR="00B80F4F" w:rsidRPr="00B80F4F" w:rsidRDefault="00B80F4F" w:rsidP="00B80F4F">
      <w:pPr>
        <w:spacing w:line="360" w:lineRule="auto"/>
        <w:jc w:val="both"/>
        <w:rPr>
          <w:rFonts w:asciiTheme="majorBidi" w:hAnsiTheme="majorBidi" w:cstheme="majorBidi"/>
          <w:sz w:val="24"/>
          <w:szCs w:val="24"/>
        </w:rPr>
      </w:pPr>
      <w:r w:rsidRPr="00B80F4F">
        <w:rPr>
          <w:rFonts w:asciiTheme="majorBidi" w:hAnsiTheme="majorBidi" w:cstheme="majorBidi"/>
          <w:sz w:val="24"/>
          <w:szCs w:val="24"/>
        </w:rPr>
        <w:t>Prenons l’exemple suivant :</w:t>
      </w:r>
    </w:p>
    <w:p w:rsidR="00B80F4F" w:rsidRDefault="00B80F4F" w:rsidP="00B80F4F">
      <w:pPr>
        <w:spacing w:line="360" w:lineRule="auto"/>
        <w:jc w:val="both"/>
        <w:rPr>
          <w:rFonts w:asciiTheme="majorBidi" w:hAnsiTheme="majorBidi" w:cstheme="majorBidi"/>
          <w:sz w:val="24"/>
          <w:szCs w:val="24"/>
          <w:rtl/>
        </w:rPr>
      </w:pPr>
      <w:r w:rsidRPr="00B80F4F">
        <w:rPr>
          <w:rFonts w:asciiTheme="majorBidi" w:hAnsiTheme="majorBidi" w:cstheme="majorBidi"/>
          <w:sz w:val="24"/>
          <w:szCs w:val="24"/>
        </w:rPr>
        <w:t>Pour n= 1 et n=2, nous obtenons des solutions suivantes :</w:t>
      </w:r>
    </w:p>
    <w:p w:rsidR="00CA5FD9" w:rsidRPr="00CA5FD9" w:rsidRDefault="00CA5FD9" w:rsidP="00526ECC">
      <w:pPr>
        <w:pStyle w:val="ds-markdown-paragraph"/>
        <w:shd w:val="clear" w:color="auto" w:fill="FFFFFF"/>
        <w:spacing w:before="240" w:beforeAutospacing="0" w:after="240" w:afterAutospacing="0"/>
        <w:jc w:val="both"/>
        <w:rPr>
          <w:rFonts w:ascii="Segoe UI" w:hAnsi="Segoe UI" w:cs="Segoe UI"/>
          <w:color w:val="FF0000"/>
        </w:rPr>
      </w:pPr>
      <w:r w:rsidRPr="004313BA">
        <w:rPr>
          <w:rFonts w:ascii="Segoe UI" w:hAnsi="Segoe UI" w:cs="Segoe UI"/>
          <w:color w:val="FF0000"/>
          <w:lang w:val="en-US"/>
        </w:rPr>
        <w:t>where </w:t>
      </w:r>
      <w:r w:rsidRPr="004313BA">
        <w:rPr>
          <w:rStyle w:val="lev"/>
          <w:rFonts w:ascii="Segoe UI" w:hAnsi="Segoe UI" w:cs="Segoe UI"/>
          <w:color w:val="FF0000"/>
          <w:lang w:val="en-US"/>
        </w:rPr>
        <w:t>Rₙₗ(r)</w:t>
      </w:r>
      <w:r w:rsidRPr="004313BA">
        <w:rPr>
          <w:rFonts w:ascii="Segoe UI" w:hAnsi="Segoe UI" w:cs="Segoe UI"/>
          <w:color w:val="FF0000"/>
          <w:lang w:val="en-US"/>
        </w:rPr>
        <w:t> is the radial wavefunction and </w:t>
      </w:r>
      <w:r w:rsidRPr="004313BA">
        <w:rPr>
          <w:rStyle w:val="lev"/>
          <w:rFonts w:ascii="Segoe UI" w:hAnsi="Segoe UI" w:cs="Segoe UI"/>
          <w:color w:val="FF0000"/>
          <w:lang w:val="en-US"/>
        </w:rPr>
        <w:t>Yˡₘₗ(</w:t>
      </w:r>
      <w:r w:rsidRPr="00CA5FD9">
        <w:rPr>
          <w:rStyle w:val="lev"/>
          <w:rFonts w:ascii="Segoe UI" w:hAnsi="Segoe UI" w:cs="Segoe UI"/>
          <w:color w:val="FF0000"/>
        </w:rPr>
        <w:t>θ</w:t>
      </w:r>
      <w:r w:rsidRPr="004313BA">
        <w:rPr>
          <w:rStyle w:val="lev"/>
          <w:rFonts w:ascii="Segoe UI" w:hAnsi="Segoe UI" w:cs="Segoe UI"/>
          <w:color w:val="FF0000"/>
          <w:lang w:val="en-US"/>
        </w:rPr>
        <w:t xml:space="preserve">, </w:t>
      </w:r>
      <w:r w:rsidRPr="00CA5FD9">
        <w:rPr>
          <w:rStyle w:val="lev"/>
          <w:rFonts w:ascii="Segoe UI" w:hAnsi="Segoe UI" w:cs="Segoe UI"/>
          <w:color w:val="FF0000"/>
        </w:rPr>
        <w:t>ϕ</w:t>
      </w:r>
      <w:r w:rsidRPr="004313BA">
        <w:rPr>
          <w:rStyle w:val="lev"/>
          <w:rFonts w:ascii="Segoe UI" w:hAnsi="Segoe UI" w:cs="Segoe UI"/>
          <w:color w:val="FF0000"/>
          <w:lang w:val="en-US"/>
        </w:rPr>
        <w:t>)</w:t>
      </w:r>
      <w:r w:rsidRPr="004313BA">
        <w:rPr>
          <w:rFonts w:ascii="Segoe UI" w:hAnsi="Segoe UI" w:cs="Segoe UI"/>
          <w:color w:val="FF0000"/>
          <w:lang w:val="en-US"/>
        </w:rPr>
        <w:t xml:space="preserve"> is the functionknown as the sphericalharmonic. </w:t>
      </w:r>
      <w:r w:rsidRPr="00CA5FD9">
        <w:rPr>
          <w:rFonts w:ascii="Segoe UI" w:hAnsi="Segoe UI" w:cs="Segoe UI"/>
          <w:color w:val="FF0000"/>
        </w:rPr>
        <w:t>It can beseenthat the radial wavefunctionsdependonly on </w:t>
      </w:r>
      <w:r w:rsidRPr="00CA5FD9">
        <w:rPr>
          <w:rStyle w:val="lev"/>
          <w:rFonts w:ascii="Segoe UI" w:hAnsi="Segoe UI" w:cs="Segoe UI"/>
          <w:color w:val="FF0000"/>
        </w:rPr>
        <w:t>n</w:t>
      </w:r>
      <w:r w:rsidRPr="00CA5FD9">
        <w:rPr>
          <w:rFonts w:ascii="Segoe UI" w:hAnsi="Segoe UI" w:cs="Segoe UI"/>
          <w:color w:val="FF0000"/>
        </w:rPr>
        <w:t> and </w:t>
      </w:r>
      <w:r w:rsidRPr="00CA5FD9">
        <w:rPr>
          <w:rStyle w:val="lev"/>
          <w:rFonts w:ascii="Segoe UI" w:hAnsi="Segoe UI" w:cs="Segoe UI"/>
          <w:color w:val="FF0000"/>
        </w:rPr>
        <w:t>l</w:t>
      </w:r>
      <w:r w:rsidRPr="00CA5FD9">
        <w:rPr>
          <w:rFonts w:ascii="Segoe UI" w:hAnsi="Segoe UI" w:cs="Segoe UI"/>
          <w:color w:val="FF0000"/>
        </w:rPr>
        <w:t>, while the sphericalharmonicsdepend on </w:t>
      </w:r>
      <w:r w:rsidRPr="00CA5FD9">
        <w:rPr>
          <w:rStyle w:val="lev"/>
          <w:rFonts w:ascii="Segoe UI" w:hAnsi="Segoe UI" w:cs="Segoe UI"/>
          <w:color w:val="FF0000"/>
        </w:rPr>
        <w:t>l</w:t>
      </w:r>
      <w:r w:rsidRPr="00CA5FD9">
        <w:rPr>
          <w:rFonts w:ascii="Segoe UI" w:hAnsi="Segoe UI" w:cs="Segoe UI"/>
          <w:color w:val="FF0000"/>
        </w:rPr>
        <w:t> and </w:t>
      </w:r>
      <w:r w:rsidRPr="00CA5FD9">
        <w:rPr>
          <w:rStyle w:val="lev"/>
          <w:rFonts w:ascii="Segoe UI" w:hAnsi="Segoe UI" w:cs="Segoe UI"/>
          <w:color w:val="FF0000"/>
        </w:rPr>
        <w:t>mₗ</w:t>
      </w:r>
      <w:r w:rsidRPr="00CA5FD9">
        <w:rPr>
          <w:rFonts w:ascii="Segoe UI" w:hAnsi="Segoe UI" w:cs="Segoe UI"/>
          <w:color w:val="FF0000"/>
        </w:rPr>
        <w:t>.</w:t>
      </w:r>
    </w:p>
    <w:p w:rsidR="00CA5FD9" w:rsidRPr="00CA5FD9" w:rsidRDefault="00CA5FD9" w:rsidP="00526ECC">
      <w:pPr>
        <w:pStyle w:val="ds-markdown-paragraph"/>
        <w:shd w:val="clear" w:color="auto" w:fill="FFFFFF"/>
        <w:spacing w:before="240" w:beforeAutospacing="0" w:after="240" w:afterAutospacing="0"/>
        <w:jc w:val="both"/>
        <w:rPr>
          <w:rFonts w:ascii="Segoe UI" w:hAnsi="Segoe UI" w:cs="Segoe UI"/>
          <w:color w:val="FF0000"/>
        </w:rPr>
      </w:pPr>
      <w:r w:rsidRPr="00CA5FD9">
        <w:rPr>
          <w:rFonts w:ascii="Segoe UI" w:hAnsi="Segoe UI" w:cs="Segoe UI"/>
          <w:color w:val="FF0000"/>
        </w:rPr>
        <w:t>The solutions depend on threeparameters </w:t>
      </w:r>
      <w:r w:rsidRPr="00CA5FD9">
        <w:rPr>
          <w:rStyle w:val="lev"/>
          <w:rFonts w:ascii="Segoe UI" w:hAnsi="Segoe UI" w:cs="Segoe UI"/>
          <w:color w:val="FF0000"/>
        </w:rPr>
        <w:t>n</w:t>
      </w:r>
      <w:r w:rsidRPr="00CA5FD9">
        <w:rPr>
          <w:rFonts w:ascii="Segoe UI" w:hAnsi="Segoe UI" w:cs="Segoe UI"/>
          <w:color w:val="FF0000"/>
        </w:rPr>
        <w:t>, </w:t>
      </w:r>
      <w:r w:rsidRPr="00CA5FD9">
        <w:rPr>
          <w:rStyle w:val="lev"/>
          <w:rFonts w:ascii="Segoe UI" w:hAnsi="Segoe UI" w:cs="Segoe UI"/>
          <w:color w:val="FF0000"/>
        </w:rPr>
        <w:t>l</w:t>
      </w:r>
      <w:r w:rsidRPr="00CA5FD9">
        <w:rPr>
          <w:rFonts w:ascii="Segoe UI" w:hAnsi="Segoe UI" w:cs="Segoe UI"/>
          <w:color w:val="FF0000"/>
        </w:rPr>
        <w:t>, and </w:t>
      </w:r>
      <w:r w:rsidRPr="00CA5FD9">
        <w:rPr>
          <w:rStyle w:val="lev"/>
          <w:rFonts w:ascii="Segoe UI" w:hAnsi="Segoe UI" w:cs="Segoe UI"/>
          <w:color w:val="FF0000"/>
        </w:rPr>
        <w:t>m</w:t>
      </w:r>
      <w:r w:rsidRPr="00CA5FD9">
        <w:rPr>
          <w:rFonts w:ascii="Segoe UI" w:hAnsi="Segoe UI" w:cs="Segoe UI"/>
          <w:color w:val="FF0000"/>
        </w:rPr>
        <w:t>, which are integers.</w:t>
      </w:r>
    </w:p>
    <w:p w:rsidR="00CA5FD9" w:rsidRPr="00CA5FD9" w:rsidRDefault="00CA5FD9" w:rsidP="00526ECC">
      <w:pPr>
        <w:pStyle w:val="ds-markdown-paragraph"/>
        <w:shd w:val="clear" w:color="auto" w:fill="FFFFFF"/>
        <w:spacing w:before="240" w:beforeAutospacing="0" w:after="240" w:afterAutospacing="0"/>
        <w:jc w:val="both"/>
        <w:rPr>
          <w:rFonts w:ascii="Segoe UI" w:hAnsi="Segoe UI" w:cs="Segoe UI"/>
          <w:color w:val="FF0000"/>
        </w:rPr>
      </w:pPr>
      <w:r w:rsidRPr="00CA5FD9">
        <w:rPr>
          <w:rFonts w:ascii="Segoe UI" w:hAnsi="Segoe UI" w:cs="Segoe UI"/>
          <w:color w:val="FF0000"/>
        </w:rPr>
        <w:t>The parameters must satisfy the following conditions:</w:t>
      </w:r>
    </w:p>
    <w:p w:rsidR="00CA5FD9" w:rsidRPr="00CA5FD9" w:rsidRDefault="00CA5FD9" w:rsidP="00CA5FD9">
      <w:pPr>
        <w:pStyle w:val="ds-markdown-paragraph"/>
        <w:numPr>
          <w:ilvl w:val="0"/>
          <w:numId w:val="4"/>
        </w:numPr>
        <w:shd w:val="clear" w:color="auto" w:fill="FFFFFF"/>
        <w:spacing w:after="0" w:afterAutospacing="0"/>
        <w:ind w:left="0"/>
        <w:rPr>
          <w:rFonts w:ascii="Segoe UI" w:hAnsi="Segoe UI" w:cs="Segoe UI"/>
          <w:color w:val="FF0000"/>
        </w:rPr>
      </w:pPr>
      <w:r w:rsidRPr="00CA5FD9">
        <w:rPr>
          <w:rStyle w:val="lev"/>
          <w:rFonts w:ascii="Segoe UI" w:hAnsi="Segoe UI" w:cs="Segoe UI"/>
          <w:color w:val="FF0000"/>
        </w:rPr>
        <w:t>n &gt; 0</w:t>
      </w:r>
    </w:p>
    <w:p w:rsidR="00CA5FD9" w:rsidRPr="00CA5FD9" w:rsidRDefault="00CA5FD9" w:rsidP="00CA5FD9">
      <w:pPr>
        <w:pStyle w:val="ds-markdown-paragraph"/>
        <w:numPr>
          <w:ilvl w:val="0"/>
          <w:numId w:val="4"/>
        </w:numPr>
        <w:shd w:val="clear" w:color="auto" w:fill="FFFFFF"/>
        <w:spacing w:after="0" w:afterAutospacing="0"/>
        <w:ind w:left="0"/>
        <w:rPr>
          <w:rFonts w:ascii="Segoe UI" w:hAnsi="Segoe UI" w:cs="Segoe UI"/>
          <w:color w:val="FF0000"/>
        </w:rPr>
      </w:pPr>
      <w:r w:rsidRPr="00CA5FD9">
        <w:rPr>
          <w:rStyle w:val="lev"/>
          <w:rFonts w:ascii="Segoe UI" w:hAnsi="Segoe UI" w:cs="Segoe UI"/>
          <w:color w:val="FF0000"/>
        </w:rPr>
        <w:t>0 ≤ l ≤ n − 1</w:t>
      </w:r>
    </w:p>
    <w:p w:rsidR="00CA5FD9" w:rsidRPr="00CA5FD9" w:rsidRDefault="00CA5FD9" w:rsidP="00CA5FD9">
      <w:pPr>
        <w:pStyle w:val="ds-markdown-paragraph"/>
        <w:numPr>
          <w:ilvl w:val="0"/>
          <w:numId w:val="4"/>
        </w:numPr>
        <w:shd w:val="clear" w:color="auto" w:fill="FFFFFF"/>
        <w:spacing w:after="0" w:afterAutospacing="0"/>
        <w:ind w:left="0"/>
        <w:rPr>
          <w:rFonts w:ascii="Segoe UI" w:hAnsi="Segoe UI" w:cs="Segoe UI"/>
          <w:color w:val="FF0000"/>
        </w:rPr>
      </w:pPr>
      <w:r w:rsidRPr="00CA5FD9">
        <w:rPr>
          <w:rStyle w:val="lev"/>
          <w:rFonts w:ascii="Segoe UI" w:hAnsi="Segoe UI" w:cs="Segoe UI"/>
          <w:color w:val="FF0000"/>
        </w:rPr>
        <w:t>−l ≤ m ≤ +l</w:t>
      </w:r>
    </w:p>
    <w:p w:rsidR="00CA5FD9" w:rsidRPr="00CA5FD9" w:rsidRDefault="00CA5FD9" w:rsidP="00CA5FD9">
      <w:pPr>
        <w:pStyle w:val="ds-markdown-paragraph"/>
        <w:shd w:val="clear" w:color="auto" w:fill="FFFFFF"/>
        <w:spacing w:before="240" w:beforeAutospacing="0" w:after="240" w:afterAutospacing="0"/>
        <w:rPr>
          <w:rFonts w:ascii="Segoe UI" w:hAnsi="Segoe UI" w:cs="Segoe UI"/>
          <w:color w:val="FF0000"/>
        </w:rPr>
      </w:pPr>
      <w:r w:rsidRPr="00CA5FD9">
        <w:rPr>
          <w:rFonts w:ascii="Segoe UI" w:hAnsi="Segoe UI" w:cs="Segoe UI"/>
          <w:color w:val="FF0000"/>
        </w:rPr>
        <w:t>Let us take the following example:</w:t>
      </w:r>
    </w:p>
    <w:p w:rsidR="00CA5FD9" w:rsidRPr="00CA5FD9" w:rsidRDefault="00CA5FD9" w:rsidP="00CA5FD9">
      <w:pPr>
        <w:pStyle w:val="ds-markdown-paragraph"/>
        <w:shd w:val="clear" w:color="auto" w:fill="FFFFFF"/>
        <w:spacing w:before="240" w:beforeAutospacing="0" w:after="240" w:afterAutospacing="0"/>
        <w:rPr>
          <w:rFonts w:ascii="Segoe UI" w:hAnsi="Segoe UI" w:cs="Segoe UI"/>
          <w:color w:val="FF0000"/>
        </w:rPr>
      </w:pPr>
      <w:r w:rsidRPr="00CA5FD9">
        <w:rPr>
          <w:rFonts w:ascii="Segoe UI" w:hAnsi="Segoe UI" w:cs="Segoe UI"/>
          <w:color w:val="FF0000"/>
        </w:rPr>
        <w:t>For </w:t>
      </w:r>
      <w:r w:rsidRPr="00CA5FD9">
        <w:rPr>
          <w:rStyle w:val="lev"/>
          <w:rFonts w:ascii="Segoe UI" w:hAnsi="Segoe UI" w:cs="Segoe UI"/>
          <w:color w:val="FF0000"/>
        </w:rPr>
        <w:t>n = 1</w:t>
      </w:r>
      <w:r w:rsidRPr="00CA5FD9">
        <w:rPr>
          <w:rFonts w:ascii="Segoe UI" w:hAnsi="Segoe UI" w:cs="Segoe UI"/>
          <w:color w:val="FF0000"/>
        </w:rPr>
        <w:t> and </w:t>
      </w:r>
      <w:r w:rsidRPr="00CA5FD9">
        <w:rPr>
          <w:rStyle w:val="lev"/>
          <w:rFonts w:ascii="Segoe UI" w:hAnsi="Segoe UI" w:cs="Segoe UI"/>
          <w:color w:val="FF0000"/>
        </w:rPr>
        <w:t>n = 2</w:t>
      </w:r>
      <w:r w:rsidRPr="00CA5FD9">
        <w:rPr>
          <w:rFonts w:ascii="Segoe UI" w:hAnsi="Segoe UI" w:cs="Segoe UI"/>
          <w:color w:val="FF0000"/>
        </w:rPr>
        <w:t>, weobtain the following solutions:</w:t>
      </w:r>
    </w:p>
    <w:p w:rsidR="00CA5FD9" w:rsidRPr="00572FCC" w:rsidRDefault="00CA5FD9" w:rsidP="00B80F4F">
      <w:pPr>
        <w:spacing w:line="360" w:lineRule="auto"/>
        <w:jc w:val="both"/>
        <w:rPr>
          <w:rFonts w:asciiTheme="majorBidi" w:hAnsiTheme="majorBidi" w:cstheme="majorBidi"/>
          <w:sz w:val="24"/>
          <w:szCs w:val="24"/>
        </w:rPr>
      </w:pPr>
    </w:p>
    <w:p w:rsidR="00B80F4F" w:rsidRPr="00B80F4F" w:rsidRDefault="00B80F4F" w:rsidP="00B80F4F">
      <w:pPr>
        <w:spacing w:line="360" w:lineRule="auto"/>
        <w:jc w:val="both"/>
        <w:rPr>
          <w:rFonts w:asciiTheme="majorBidi" w:hAnsiTheme="majorBidi" w:cstheme="majorBidi"/>
          <w:b/>
          <w:bCs/>
          <w:sz w:val="28"/>
          <w:szCs w:val="28"/>
        </w:rPr>
      </w:pPr>
      <w:r>
        <w:rPr>
          <w:rFonts w:asciiTheme="majorBidi" w:hAnsiTheme="majorBidi" w:cstheme="majorBidi"/>
          <w:b/>
          <w:bCs/>
          <w:noProof/>
          <w:sz w:val="28"/>
          <w:szCs w:val="28"/>
        </w:rPr>
        <w:lastRenderedPageBreak/>
        <w:drawing>
          <wp:inline distT="0" distB="0" distL="0" distR="0">
            <wp:extent cx="5753100" cy="2495550"/>
            <wp:effectExtent l="1905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lum contrast="40000"/>
                    </a:blip>
                    <a:srcRect/>
                    <a:stretch>
                      <a:fillRect/>
                    </a:stretch>
                  </pic:blipFill>
                  <pic:spPr bwMode="auto">
                    <a:xfrm>
                      <a:off x="0" y="0"/>
                      <a:ext cx="5753100" cy="2495550"/>
                    </a:xfrm>
                    <a:prstGeom prst="rect">
                      <a:avLst/>
                    </a:prstGeom>
                    <a:noFill/>
                    <a:ln w="9525">
                      <a:noFill/>
                      <a:miter lim="800000"/>
                      <a:headEnd/>
                      <a:tailEnd/>
                    </a:ln>
                  </pic:spPr>
                </pic:pic>
              </a:graphicData>
            </a:graphic>
          </wp:inline>
        </w:drawing>
      </w:r>
    </w:p>
    <w:p w:rsidR="00680659" w:rsidRPr="004E653E" w:rsidRDefault="009A124B" w:rsidP="0031079B">
      <w:pPr>
        <w:spacing w:line="360" w:lineRule="auto"/>
        <w:jc w:val="both"/>
        <w:rPr>
          <w:rFonts w:asciiTheme="majorBidi" w:hAnsiTheme="majorBidi" w:cstheme="majorBidi"/>
          <w:b/>
          <w:bCs/>
          <w:color w:val="FF0000"/>
          <w:sz w:val="24"/>
          <w:szCs w:val="24"/>
        </w:rPr>
      </w:pPr>
      <w:r w:rsidRPr="004E653E">
        <w:rPr>
          <w:rFonts w:asciiTheme="majorBidi" w:hAnsiTheme="majorBidi" w:cstheme="majorBidi"/>
          <w:b/>
          <w:bCs/>
          <w:color w:val="FF0000"/>
          <w:sz w:val="24"/>
          <w:szCs w:val="24"/>
        </w:rPr>
        <w:t xml:space="preserve">2.2 </w:t>
      </w:r>
      <w:r w:rsidR="00680659" w:rsidRPr="004E653E">
        <w:rPr>
          <w:rFonts w:asciiTheme="majorBidi" w:hAnsiTheme="majorBidi" w:cstheme="majorBidi"/>
          <w:b/>
          <w:bCs/>
          <w:color w:val="FF0000"/>
          <w:sz w:val="24"/>
          <w:szCs w:val="24"/>
        </w:rPr>
        <w:t>Potentiel Coulombien et Hamiltonien</w:t>
      </w:r>
      <w:r w:rsidRPr="004E653E">
        <w:rPr>
          <w:rFonts w:asciiTheme="majorBidi" w:hAnsiTheme="majorBidi" w:cstheme="majorBidi"/>
          <w:b/>
          <w:bCs/>
          <w:color w:val="FF0000"/>
          <w:sz w:val="24"/>
          <w:szCs w:val="24"/>
        </w:rPr>
        <w:t xml:space="preserve"> (Atomes Polyélectroniques)</w:t>
      </w:r>
    </w:p>
    <w:p w:rsidR="00680659" w:rsidRPr="0031079B" w:rsidRDefault="00680659" w:rsidP="0031079B">
      <w:pPr>
        <w:spacing w:line="360" w:lineRule="auto"/>
        <w:jc w:val="both"/>
        <w:rPr>
          <w:rFonts w:asciiTheme="majorBidi" w:hAnsiTheme="majorBidi" w:cstheme="majorBidi"/>
          <w:sz w:val="24"/>
          <w:szCs w:val="24"/>
        </w:rPr>
      </w:pPr>
      <w:r w:rsidRPr="0031079B">
        <w:rPr>
          <w:rFonts w:asciiTheme="majorBidi" w:hAnsiTheme="majorBidi" w:cstheme="majorBidi"/>
          <w:sz w:val="24"/>
          <w:szCs w:val="24"/>
        </w:rPr>
        <w:t xml:space="preserve">Il faut désormais considérer le fait que l’atome possède plusieurs électrons, numérotés </w:t>
      </w:r>
    </w:p>
    <w:p w:rsidR="00680659" w:rsidRDefault="00680659" w:rsidP="0031079B">
      <w:pPr>
        <w:spacing w:line="360" w:lineRule="auto"/>
        <w:jc w:val="both"/>
        <w:rPr>
          <w:rFonts w:asciiTheme="majorBidi" w:hAnsiTheme="majorBidi" w:cstheme="majorBidi"/>
          <w:sz w:val="24"/>
          <w:szCs w:val="24"/>
          <w:rtl/>
        </w:rPr>
      </w:pPr>
      <w:r w:rsidRPr="0031079B">
        <w:rPr>
          <w:rFonts w:asciiTheme="majorBidi" w:hAnsiTheme="majorBidi" w:cstheme="majorBidi"/>
          <w:sz w:val="24"/>
          <w:szCs w:val="24"/>
        </w:rPr>
        <w:t>1,…i,…n. Le potentiel d’interaction coulombien de ce système polyélectronique devient :</w:t>
      </w:r>
    </w:p>
    <w:p w:rsidR="003C3BA9" w:rsidRPr="003C3BA9" w:rsidRDefault="003C3BA9" w:rsidP="003C3BA9">
      <w:pPr>
        <w:pStyle w:val="Titre3"/>
        <w:shd w:val="clear" w:color="auto" w:fill="FFFFFF"/>
        <w:spacing w:before="480" w:beforeAutospacing="0" w:after="240" w:afterAutospacing="0"/>
        <w:rPr>
          <w:rFonts w:ascii="Segoe UI" w:hAnsi="Segoe UI" w:cs="Segoe UI"/>
          <w:color w:val="FF0000"/>
        </w:rPr>
      </w:pPr>
      <w:r w:rsidRPr="003C3BA9">
        <w:rPr>
          <w:rFonts w:ascii="Segoe UI" w:hAnsi="Segoe UI" w:cs="Segoe UI"/>
          <w:color w:val="FF0000"/>
        </w:rPr>
        <w:t>2.2 Coulomb Potential and Hamiltonian (Polyelectronic Atoms)</w:t>
      </w:r>
    </w:p>
    <w:p w:rsidR="003C3BA9" w:rsidRPr="005B67B6" w:rsidRDefault="003C3BA9" w:rsidP="005B67B6">
      <w:pPr>
        <w:pStyle w:val="ds-markdown-paragraph"/>
        <w:shd w:val="clear" w:color="auto" w:fill="FFFFFF"/>
        <w:spacing w:before="240" w:beforeAutospacing="0" w:after="240" w:afterAutospacing="0"/>
        <w:jc w:val="both"/>
        <w:rPr>
          <w:rFonts w:ascii="Segoe UI" w:hAnsi="Segoe UI" w:cs="Segoe UI"/>
          <w:color w:val="FF0000"/>
          <w:rtl/>
          <w:lang w:bidi="ar-DZ"/>
        </w:rPr>
      </w:pPr>
      <w:r w:rsidRPr="003C3BA9">
        <w:rPr>
          <w:rFonts w:ascii="Segoe UI" w:hAnsi="Segoe UI" w:cs="Segoe UI"/>
          <w:color w:val="FF0000"/>
        </w:rPr>
        <w:t>It is nownecessary to consider the factthat the atom has severalelectrons, numbered </w:t>
      </w:r>
      <w:r w:rsidRPr="003C3BA9">
        <w:rPr>
          <w:rStyle w:val="lev"/>
          <w:rFonts w:ascii="Segoe UI" w:hAnsi="Segoe UI" w:cs="Segoe UI"/>
          <w:color w:val="FF0000"/>
        </w:rPr>
        <w:t>1, … i, … n</w:t>
      </w:r>
      <w:r w:rsidRPr="003C3BA9">
        <w:rPr>
          <w:rFonts w:ascii="Segoe UI" w:hAnsi="Segoe UI" w:cs="Segoe UI"/>
          <w:color w:val="FF0000"/>
        </w:rPr>
        <w:t>. The Coulomb interaction potential of thispolyelectronic system becomes:</w:t>
      </w:r>
    </w:p>
    <w:p w:rsidR="00680659" w:rsidRPr="0031079B" w:rsidRDefault="0031079B" w:rsidP="009A124B">
      <w:pPr>
        <w:spacing w:line="360" w:lineRule="auto"/>
        <w:jc w:val="center"/>
        <w:rPr>
          <w:rFonts w:asciiTheme="majorBidi" w:hAnsiTheme="majorBidi" w:cstheme="majorBidi"/>
          <w:sz w:val="24"/>
          <w:szCs w:val="24"/>
        </w:rPr>
      </w:pPr>
      <w:r w:rsidRPr="0031079B">
        <w:rPr>
          <w:rFonts w:asciiTheme="majorBidi" w:hAnsiTheme="majorBidi" w:cstheme="majorBidi"/>
          <w:noProof/>
          <w:sz w:val="24"/>
          <w:szCs w:val="24"/>
        </w:rPr>
        <w:drawing>
          <wp:inline distT="0" distB="0" distL="0" distR="0">
            <wp:extent cx="3480804" cy="776177"/>
            <wp:effectExtent l="19050" t="0" r="5346"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lum contrast="40000"/>
                    </a:blip>
                    <a:srcRect l="5548" t="15116"/>
                    <a:stretch>
                      <a:fillRect/>
                    </a:stretch>
                  </pic:blipFill>
                  <pic:spPr bwMode="auto">
                    <a:xfrm>
                      <a:off x="0" y="0"/>
                      <a:ext cx="3480804" cy="776177"/>
                    </a:xfrm>
                    <a:prstGeom prst="rect">
                      <a:avLst/>
                    </a:prstGeom>
                    <a:noFill/>
                    <a:ln w="9525">
                      <a:noFill/>
                      <a:miter lim="800000"/>
                      <a:headEnd/>
                      <a:tailEnd/>
                    </a:ln>
                  </pic:spPr>
                </pic:pic>
              </a:graphicData>
            </a:graphic>
          </wp:inline>
        </w:drawing>
      </w:r>
    </w:p>
    <w:p w:rsidR="00680659" w:rsidRPr="0031079B" w:rsidRDefault="00680659" w:rsidP="0031079B">
      <w:pPr>
        <w:spacing w:line="360" w:lineRule="auto"/>
        <w:jc w:val="both"/>
        <w:rPr>
          <w:rFonts w:asciiTheme="majorBidi" w:hAnsiTheme="majorBidi" w:cstheme="majorBidi"/>
          <w:sz w:val="24"/>
          <w:szCs w:val="24"/>
        </w:rPr>
      </w:pPr>
      <w:r w:rsidRPr="0031079B">
        <w:rPr>
          <w:rFonts w:asciiTheme="majorBidi" w:hAnsiTheme="majorBidi" w:cstheme="majorBidi"/>
          <w:sz w:val="24"/>
          <w:szCs w:val="24"/>
        </w:rPr>
        <w:t xml:space="preserve">où ri représente la distance entre l’électron i et le noyau et rij représente la distance entre deux électrons i et j. </w:t>
      </w:r>
    </w:p>
    <w:p w:rsidR="00680659" w:rsidRDefault="00680659" w:rsidP="0031079B">
      <w:pPr>
        <w:spacing w:line="360" w:lineRule="auto"/>
        <w:jc w:val="both"/>
        <w:rPr>
          <w:rFonts w:asciiTheme="majorBidi" w:hAnsiTheme="majorBidi" w:cstheme="majorBidi"/>
          <w:sz w:val="24"/>
          <w:szCs w:val="24"/>
          <w:rtl/>
        </w:rPr>
      </w:pPr>
      <w:r w:rsidRPr="0031079B">
        <w:rPr>
          <w:rFonts w:asciiTheme="majorBidi" w:hAnsiTheme="majorBidi" w:cstheme="majorBidi"/>
          <w:sz w:val="24"/>
          <w:szCs w:val="24"/>
        </w:rPr>
        <w:t>Le premier terme correspond à l’interaction électrostatique des électrons avec le noyau, chargé +Ze. Le second terme correspond quant à lui à l’interaction électrostatique entre deux électrons iet j, rendant alors l’équation de Schrödinger insolvable analytiquement</w:t>
      </w:r>
      <w:r w:rsidR="00BD6AE4">
        <w:rPr>
          <w:rFonts w:asciiTheme="majorBidi" w:hAnsiTheme="majorBidi" w:cstheme="majorBidi" w:hint="cs"/>
          <w:sz w:val="24"/>
          <w:szCs w:val="24"/>
          <w:rtl/>
        </w:rPr>
        <w:t>.</w:t>
      </w:r>
    </w:p>
    <w:p w:rsidR="00BD6AE4" w:rsidRPr="004313BA" w:rsidRDefault="00BD6AE4" w:rsidP="00BD6AE4">
      <w:pPr>
        <w:shd w:val="clear" w:color="auto" w:fill="FFFFFF"/>
        <w:spacing w:before="240" w:after="240" w:line="240" w:lineRule="auto"/>
        <w:jc w:val="both"/>
        <w:rPr>
          <w:rFonts w:ascii="Segoe UI" w:eastAsia="Times New Roman" w:hAnsi="Segoe UI" w:cs="Segoe UI"/>
          <w:color w:val="FF0000"/>
          <w:sz w:val="24"/>
          <w:szCs w:val="24"/>
          <w:lang w:val="en-US"/>
        </w:rPr>
      </w:pPr>
      <w:r w:rsidRPr="004313BA">
        <w:rPr>
          <w:rFonts w:ascii="Segoe UI" w:eastAsia="Times New Roman" w:hAnsi="Segoe UI" w:cs="Segoe UI"/>
          <w:color w:val="FF0000"/>
          <w:sz w:val="24"/>
          <w:szCs w:val="24"/>
          <w:lang w:val="en-US"/>
        </w:rPr>
        <w:t>where </w:t>
      </w:r>
      <w:r w:rsidRPr="004313BA">
        <w:rPr>
          <w:rFonts w:ascii="Segoe UI" w:eastAsia="Times New Roman" w:hAnsi="Segoe UI" w:cs="Segoe UI"/>
          <w:b/>
          <w:bCs/>
          <w:color w:val="FF0000"/>
          <w:sz w:val="24"/>
          <w:szCs w:val="24"/>
          <w:lang w:val="en-US"/>
        </w:rPr>
        <w:t>r</w:t>
      </w:r>
      <w:r w:rsidRPr="00BD6AE4">
        <w:rPr>
          <w:rFonts w:ascii="Segoe UI" w:eastAsia="Times New Roman" w:hAnsi="Segoe UI" w:cs="Segoe UI"/>
          <w:b/>
          <w:bCs/>
          <w:color w:val="FF0000"/>
          <w:sz w:val="24"/>
          <w:szCs w:val="24"/>
        </w:rPr>
        <w:t>ᵢ</w:t>
      </w:r>
      <w:r w:rsidRPr="004313BA">
        <w:rPr>
          <w:rFonts w:ascii="Segoe UI" w:eastAsia="Times New Roman" w:hAnsi="Segoe UI" w:cs="Segoe UI"/>
          <w:color w:val="FF0000"/>
          <w:sz w:val="24"/>
          <w:szCs w:val="24"/>
          <w:lang w:val="en-US"/>
        </w:rPr>
        <w:t> represents the distance betweenelectron </w:t>
      </w:r>
      <w:r w:rsidRPr="004313BA">
        <w:rPr>
          <w:rFonts w:ascii="Segoe UI" w:eastAsia="Times New Roman" w:hAnsi="Segoe UI" w:cs="Segoe UI"/>
          <w:b/>
          <w:bCs/>
          <w:color w:val="FF0000"/>
          <w:sz w:val="24"/>
          <w:szCs w:val="24"/>
          <w:lang w:val="en-US"/>
        </w:rPr>
        <w:t>i</w:t>
      </w:r>
      <w:r w:rsidRPr="004313BA">
        <w:rPr>
          <w:rFonts w:ascii="Segoe UI" w:eastAsia="Times New Roman" w:hAnsi="Segoe UI" w:cs="Segoe UI"/>
          <w:color w:val="FF0000"/>
          <w:sz w:val="24"/>
          <w:szCs w:val="24"/>
          <w:lang w:val="en-US"/>
        </w:rPr>
        <w:t> and the nucleus,and </w:t>
      </w:r>
      <w:r w:rsidRPr="004313BA">
        <w:rPr>
          <w:rFonts w:ascii="Segoe UI" w:eastAsia="Times New Roman" w:hAnsi="Segoe UI" w:cs="Segoe UI"/>
          <w:b/>
          <w:bCs/>
          <w:color w:val="FF0000"/>
          <w:sz w:val="24"/>
          <w:szCs w:val="24"/>
          <w:lang w:val="en-US"/>
        </w:rPr>
        <w:t>r</w:t>
      </w:r>
      <w:r w:rsidRPr="00BD6AE4">
        <w:rPr>
          <w:rFonts w:ascii="Segoe UI" w:eastAsia="Times New Roman" w:hAnsi="Segoe UI" w:cs="Segoe UI"/>
          <w:b/>
          <w:bCs/>
          <w:color w:val="FF0000"/>
          <w:sz w:val="24"/>
          <w:szCs w:val="24"/>
        </w:rPr>
        <w:t>ᵢⱼ</w:t>
      </w:r>
      <w:r w:rsidRPr="004313BA">
        <w:rPr>
          <w:rFonts w:ascii="Segoe UI" w:eastAsia="Times New Roman" w:hAnsi="Segoe UI" w:cs="Segoe UI"/>
          <w:color w:val="FF0000"/>
          <w:sz w:val="24"/>
          <w:szCs w:val="24"/>
          <w:lang w:val="en-US"/>
        </w:rPr>
        <w:t> represents the distance betweentwoelectrons </w:t>
      </w:r>
      <w:r w:rsidRPr="004313BA">
        <w:rPr>
          <w:rFonts w:ascii="Segoe UI" w:eastAsia="Times New Roman" w:hAnsi="Segoe UI" w:cs="Segoe UI"/>
          <w:b/>
          <w:bCs/>
          <w:color w:val="FF0000"/>
          <w:sz w:val="24"/>
          <w:szCs w:val="24"/>
          <w:lang w:val="en-US"/>
        </w:rPr>
        <w:t>i</w:t>
      </w:r>
      <w:r w:rsidRPr="004313BA">
        <w:rPr>
          <w:rFonts w:ascii="Segoe UI" w:eastAsia="Times New Roman" w:hAnsi="Segoe UI" w:cs="Segoe UI"/>
          <w:color w:val="FF0000"/>
          <w:sz w:val="24"/>
          <w:szCs w:val="24"/>
          <w:lang w:val="en-US"/>
        </w:rPr>
        <w:t> and </w:t>
      </w:r>
      <w:r w:rsidRPr="004313BA">
        <w:rPr>
          <w:rFonts w:ascii="Segoe UI" w:eastAsia="Times New Roman" w:hAnsi="Segoe UI" w:cs="Segoe UI"/>
          <w:b/>
          <w:bCs/>
          <w:color w:val="FF0000"/>
          <w:sz w:val="24"/>
          <w:szCs w:val="24"/>
          <w:lang w:val="en-US"/>
        </w:rPr>
        <w:t>j</w:t>
      </w:r>
      <w:r w:rsidRPr="004313BA">
        <w:rPr>
          <w:rFonts w:ascii="Segoe UI" w:eastAsia="Times New Roman" w:hAnsi="Segoe UI" w:cs="Segoe UI"/>
          <w:color w:val="FF0000"/>
          <w:sz w:val="24"/>
          <w:szCs w:val="24"/>
          <w:lang w:val="en-US"/>
        </w:rPr>
        <w:t>.</w:t>
      </w:r>
    </w:p>
    <w:p w:rsidR="00BD6AE4" w:rsidRPr="001A44D7" w:rsidRDefault="00BD6AE4" w:rsidP="001A44D7">
      <w:pPr>
        <w:shd w:val="clear" w:color="auto" w:fill="FFFFFF"/>
        <w:spacing w:before="240" w:after="240" w:line="240" w:lineRule="auto"/>
        <w:jc w:val="both"/>
        <w:rPr>
          <w:rFonts w:ascii="Segoe UI" w:eastAsia="Times New Roman" w:hAnsi="Segoe UI" w:cs="Segoe UI"/>
          <w:color w:val="FF0000"/>
          <w:sz w:val="24"/>
          <w:szCs w:val="24"/>
          <w:rtl/>
          <w:lang w:bidi="ar-DZ"/>
        </w:rPr>
      </w:pPr>
      <w:r w:rsidRPr="00BD6AE4">
        <w:rPr>
          <w:rFonts w:ascii="Segoe UI" w:eastAsia="Times New Roman" w:hAnsi="Segoe UI" w:cs="Segoe UI"/>
          <w:color w:val="FF0000"/>
          <w:sz w:val="24"/>
          <w:szCs w:val="24"/>
        </w:rPr>
        <w:t>The first term corresponds to the electrostatic interaction between the electrons and the nucleus, with charge </w:t>
      </w:r>
      <w:r w:rsidRPr="00BD6AE4">
        <w:rPr>
          <w:rFonts w:ascii="Segoe UI" w:eastAsia="Times New Roman" w:hAnsi="Segoe UI" w:cs="Segoe UI"/>
          <w:b/>
          <w:bCs/>
          <w:color w:val="FF0000"/>
          <w:sz w:val="24"/>
          <w:szCs w:val="24"/>
        </w:rPr>
        <w:t>+Ze</w:t>
      </w:r>
      <w:r w:rsidRPr="00BD6AE4">
        <w:rPr>
          <w:rFonts w:ascii="Segoe UI" w:eastAsia="Times New Roman" w:hAnsi="Segoe UI" w:cs="Segoe UI"/>
          <w:color w:val="FF0000"/>
          <w:sz w:val="24"/>
          <w:szCs w:val="24"/>
        </w:rPr>
        <w:t xml:space="preserve">. The second term, on the other hand, corresponds to </w:t>
      </w:r>
      <w:r w:rsidRPr="00BD6AE4">
        <w:rPr>
          <w:rFonts w:ascii="Segoe UI" w:eastAsia="Times New Roman" w:hAnsi="Segoe UI" w:cs="Segoe UI"/>
          <w:color w:val="FF0000"/>
          <w:sz w:val="24"/>
          <w:szCs w:val="24"/>
        </w:rPr>
        <w:lastRenderedPageBreak/>
        <w:t>the electrostatic interaction betweentwoelectrons </w:t>
      </w:r>
      <w:r w:rsidRPr="00BD6AE4">
        <w:rPr>
          <w:rFonts w:ascii="Segoe UI" w:eastAsia="Times New Roman" w:hAnsi="Segoe UI" w:cs="Segoe UI"/>
          <w:b/>
          <w:bCs/>
          <w:color w:val="FF0000"/>
          <w:sz w:val="24"/>
          <w:szCs w:val="24"/>
        </w:rPr>
        <w:t>i</w:t>
      </w:r>
      <w:r w:rsidRPr="00BD6AE4">
        <w:rPr>
          <w:rFonts w:ascii="Segoe UI" w:eastAsia="Times New Roman" w:hAnsi="Segoe UI" w:cs="Segoe UI"/>
          <w:color w:val="FF0000"/>
          <w:sz w:val="24"/>
          <w:szCs w:val="24"/>
        </w:rPr>
        <w:t> and </w:t>
      </w:r>
      <w:r w:rsidRPr="00BD6AE4">
        <w:rPr>
          <w:rFonts w:ascii="Segoe UI" w:eastAsia="Times New Roman" w:hAnsi="Segoe UI" w:cs="Segoe UI"/>
          <w:b/>
          <w:bCs/>
          <w:color w:val="FF0000"/>
          <w:sz w:val="24"/>
          <w:szCs w:val="24"/>
        </w:rPr>
        <w:t>j</w:t>
      </w:r>
      <w:r w:rsidRPr="00BD6AE4">
        <w:rPr>
          <w:rFonts w:ascii="Segoe UI" w:eastAsia="Times New Roman" w:hAnsi="Segoe UI" w:cs="Segoe UI"/>
          <w:color w:val="FF0000"/>
          <w:sz w:val="24"/>
          <w:szCs w:val="24"/>
        </w:rPr>
        <w:t>, making the Schrödinger equationanalyticallyunsolvable.</w:t>
      </w:r>
    </w:p>
    <w:p w:rsidR="00680659" w:rsidRPr="004E653E" w:rsidRDefault="009A124B" w:rsidP="00680659">
      <w:pPr>
        <w:spacing w:line="360" w:lineRule="auto"/>
        <w:rPr>
          <w:rFonts w:asciiTheme="majorBidi" w:hAnsiTheme="majorBidi" w:cstheme="majorBidi"/>
          <w:b/>
          <w:bCs/>
          <w:i/>
          <w:iCs/>
          <w:color w:val="00B050"/>
          <w:sz w:val="24"/>
          <w:szCs w:val="24"/>
        </w:rPr>
      </w:pPr>
      <w:r w:rsidRPr="004E653E">
        <w:rPr>
          <w:rFonts w:asciiTheme="majorBidi" w:hAnsiTheme="majorBidi" w:cstheme="majorBidi"/>
          <w:b/>
          <w:bCs/>
          <w:i/>
          <w:iCs/>
          <w:color w:val="00B050"/>
          <w:sz w:val="24"/>
          <w:szCs w:val="24"/>
        </w:rPr>
        <w:t xml:space="preserve">2.2.1 </w:t>
      </w:r>
      <w:r w:rsidR="00680659" w:rsidRPr="004E653E">
        <w:rPr>
          <w:rFonts w:asciiTheme="majorBidi" w:hAnsiTheme="majorBidi" w:cstheme="majorBidi"/>
          <w:b/>
          <w:bCs/>
          <w:i/>
          <w:iCs/>
          <w:color w:val="00B050"/>
          <w:sz w:val="24"/>
          <w:szCs w:val="24"/>
        </w:rPr>
        <w:t xml:space="preserve"> Approximation orbitalaire</w:t>
      </w:r>
    </w:p>
    <w:p w:rsidR="00680659" w:rsidRDefault="00680659" w:rsidP="00680659">
      <w:pPr>
        <w:spacing w:line="360" w:lineRule="auto"/>
        <w:jc w:val="both"/>
        <w:rPr>
          <w:rFonts w:asciiTheme="majorBidi" w:hAnsiTheme="majorBidi" w:cstheme="majorBidi"/>
          <w:sz w:val="24"/>
          <w:szCs w:val="24"/>
          <w:rtl/>
        </w:rPr>
      </w:pPr>
      <w:r w:rsidRPr="00680659">
        <w:rPr>
          <w:rFonts w:asciiTheme="majorBidi" w:hAnsiTheme="majorBidi" w:cstheme="majorBidi"/>
          <w:sz w:val="24"/>
          <w:szCs w:val="24"/>
        </w:rPr>
        <w:t xml:space="preserve">L’approximation orbitalaire consiste justement à ne pas tenir compte de l’interaction  électron-électron et à ne considérer donc que l’interaction entre électron et noyau. En d’autres termes, on fait commesi les électrons « ne sevoyaient pas » entre eux. Le </w:t>
      </w:r>
      <w:r w:rsidR="002F005F" w:rsidRPr="00680659">
        <w:rPr>
          <w:rFonts w:asciiTheme="majorBidi" w:hAnsiTheme="majorBidi" w:cstheme="majorBidi"/>
          <w:sz w:val="24"/>
          <w:szCs w:val="24"/>
        </w:rPr>
        <w:t>Hamiltonien</w:t>
      </w:r>
      <w:r w:rsidRPr="00680659">
        <w:rPr>
          <w:rFonts w:asciiTheme="majorBidi" w:hAnsiTheme="majorBidi" w:cstheme="majorBidi"/>
          <w:sz w:val="24"/>
          <w:szCs w:val="24"/>
        </w:rPr>
        <w:t xml:space="preserve"> du système est donc la sommedes </w:t>
      </w:r>
      <w:r w:rsidR="002F005F" w:rsidRPr="00680659">
        <w:rPr>
          <w:rFonts w:asciiTheme="majorBidi" w:hAnsiTheme="majorBidi" w:cstheme="majorBidi"/>
          <w:sz w:val="24"/>
          <w:szCs w:val="24"/>
        </w:rPr>
        <w:t>Hamiltonien</w:t>
      </w:r>
      <w:r w:rsidRPr="00680659">
        <w:rPr>
          <w:rFonts w:asciiTheme="majorBidi" w:hAnsiTheme="majorBidi" w:cstheme="majorBidi"/>
          <w:sz w:val="24"/>
          <w:szCs w:val="24"/>
        </w:rPr>
        <w:t>monoélectroniques. On écrira ainsi,</w:t>
      </w:r>
    </w:p>
    <w:p w:rsidR="00BD6AE4" w:rsidRPr="00BD6AE4" w:rsidRDefault="00BD6AE4" w:rsidP="00EF62C0">
      <w:pPr>
        <w:pStyle w:val="Titre3"/>
        <w:shd w:val="clear" w:color="auto" w:fill="FFFFFF"/>
        <w:spacing w:before="480" w:beforeAutospacing="0" w:after="240" w:afterAutospacing="0"/>
        <w:jc w:val="both"/>
        <w:rPr>
          <w:rFonts w:ascii="Segoe UI" w:hAnsi="Segoe UI" w:cs="Segoe UI"/>
          <w:color w:val="FF0000"/>
        </w:rPr>
      </w:pPr>
      <w:r w:rsidRPr="00BD6AE4">
        <w:rPr>
          <w:rFonts w:ascii="Segoe UI" w:hAnsi="Segoe UI" w:cs="Segoe UI"/>
          <w:color w:val="FF0000"/>
        </w:rPr>
        <w:t>2.2.1 Orbital Approximation</w:t>
      </w:r>
    </w:p>
    <w:p w:rsidR="00BD6AE4" w:rsidRPr="00EF62C0" w:rsidRDefault="00BD6AE4" w:rsidP="00EF62C0">
      <w:pPr>
        <w:pStyle w:val="ds-markdown-paragraph"/>
        <w:shd w:val="clear" w:color="auto" w:fill="FFFFFF"/>
        <w:spacing w:before="240" w:beforeAutospacing="0" w:after="240" w:afterAutospacing="0"/>
        <w:jc w:val="both"/>
        <w:rPr>
          <w:rFonts w:ascii="Segoe UI" w:hAnsi="Segoe UI" w:cs="Segoe UI"/>
          <w:color w:val="FF0000"/>
          <w:rtl/>
          <w:lang w:bidi="ar-DZ"/>
        </w:rPr>
      </w:pPr>
      <w:r w:rsidRPr="00BD6AE4">
        <w:rPr>
          <w:rFonts w:ascii="Segoe UI" w:hAnsi="Segoe UI" w:cs="Segoe UI"/>
          <w:color w:val="FF0000"/>
        </w:rPr>
        <w:t>The orbital approximation consistsprecisely of </w:t>
      </w:r>
      <w:r w:rsidRPr="00BD6AE4">
        <w:rPr>
          <w:rStyle w:val="lev"/>
          <w:rFonts w:ascii="Segoe UI" w:hAnsi="Segoe UI" w:cs="Segoe UI"/>
          <w:color w:val="FF0000"/>
        </w:rPr>
        <w:t>ignoring the electron-electron interaction</w:t>
      </w:r>
      <w:r w:rsidRPr="00BD6AE4">
        <w:rPr>
          <w:rFonts w:ascii="Segoe UI" w:hAnsi="Segoe UI" w:cs="Segoe UI"/>
          <w:color w:val="FF0000"/>
        </w:rPr>
        <w:t> and consideringonly the interaction betweeneachelectron and the nucleus. In otherwords, weproceed as if the electrons "do not see" eachother. The Hamiltonian of the system is therefore the sum of the mono-electronicHamiltonians. It is thuswritten as:</w:t>
      </w:r>
    </w:p>
    <w:p w:rsidR="00680659" w:rsidRDefault="00680659" w:rsidP="00680659">
      <w:pPr>
        <w:spacing w:line="360" w:lineRule="auto"/>
        <w:jc w:val="center"/>
        <w:rPr>
          <w:rFonts w:asciiTheme="majorBidi" w:hAnsiTheme="majorBidi" w:cstheme="majorBidi"/>
          <w:b/>
          <w:bCs/>
          <w:color w:val="FF0000"/>
          <w:sz w:val="24"/>
          <w:szCs w:val="24"/>
        </w:rPr>
      </w:pPr>
      <w:r>
        <w:rPr>
          <w:rFonts w:asciiTheme="majorBidi" w:hAnsiTheme="majorBidi" w:cstheme="majorBidi"/>
          <w:b/>
          <w:bCs/>
          <w:noProof/>
          <w:color w:val="FF0000"/>
          <w:sz w:val="24"/>
          <w:szCs w:val="24"/>
        </w:rPr>
        <w:drawing>
          <wp:inline distT="0" distB="0" distL="0" distR="0">
            <wp:extent cx="4646295" cy="818515"/>
            <wp:effectExtent l="19050" t="0" r="190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lum bright="-10000" contrast="40000"/>
                    </a:blip>
                    <a:srcRect/>
                    <a:stretch>
                      <a:fillRect/>
                    </a:stretch>
                  </pic:blipFill>
                  <pic:spPr bwMode="auto">
                    <a:xfrm>
                      <a:off x="0" y="0"/>
                      <a:ext cx="4646295" cy="818515"/>
                    </a:xfrm>
                    <a:prstGeom prst="rect">
                      <a:avLst/>
                    </a:prstGeom>
                    <a:noFill/>
                    <a:ln w="9525">
                      <a:noFill/>
                      <a:miter lim="800000"/>
                      <a:headEnd/>
                      <a:tailEnd/>
                    </a:ln>
                  </pic:spPr>
                </pic:pic>
              </a:graphicData>
            </a:graphic>
          </wp:inline>
        </w:drawing>
      </w:r>
    </w:p>
    <w:p w:rsidR="00680659" w:rsidRDefault="00680659" w:rsidP="00680659">
      <w:pPr>
        <w:spacing w:line="360" w:lineRule="auto"/>
        <w:rPr>
          <w:rFonts w:asciiTheme="majorBidi" w:hAnsiTheme="majorBidi" w:cstheme="majorBidi"/>
          <w:sz w:val="24"/>
          <w:szCs w:val="24"/>
          <w:rtl/>
        </w:rPr>
      </w:pPr>
      <w:r w:rsidRPr="00680659">
        <w:rPr>
          <w:rFonts w:asciiTheme="majorBidi" w:hAnsiTheme="majorBidi" w:cstheme="majorBidi"/>
          <w:sz w:val="24"/>
          <w:szCs w:val="24"/>
        </w:rPr>
        <w:t>Finalement, dans cette approximation, la fonction d’onde totale du système est obtenue en écrivant que chaque électron est seul dans son propre orbital :</w:t>
      </w:r>
    </w:p>
    <w:p w:rsidR="00EF62C0" w:rsidRPr="00EF62C0" w:rsidRDefault="00EF62C0" w:rsidP="002362D4">
      <w:pPr>
        <w:spacing w:line="360" w:lineRule="auto"/>
        <w:jc w:val="both"/>
        <w:rPr>
          <w:rFonts w:asciiTheme="majorBidi" w:hAnsiTheme="majorBidi" w:cstheme="majorBidi"/>
          <w:color w:val="FF0000"/>
          <w:sz w:val="24"/>
          <w:szCs w:val="24"/>
        </w:rPr>
      </w:pPr>
      <w:r w:rsidRPr="00EF62C0">
        <w:rPr>
          <w:rFonts w:ascii="Segoe UI" w:hAnsi="Segoe UI" w:cs="Segoe UI"/>
          <w:color w:val="FF0000"/>
          <w:shd w:val="clear" w:color="auto" w:fill="FFFFFF"/>
        </w:rPr>
        <w:t>Finally, in this approximation, the total wavefunction of the system is obtained by writingthateachelectron is alone in itsown orbital:</w:t>
      </w:r>
    </w:p>
    <w:p w:rsidR="009A124B" w:rsidRPr="009A124B" w:rsidRDefault="00680659" w:rsidP="009A124B">
      <w:pPr>
        <w:spacing w:line="360" w:lineRule="auto"/>
        <w:jc w:val="center"/>
        <w:rPr>
          <w:rFonts w:asciiTheme="majorBidi" w:hAnsiTheme="majorBidi" w:cstheme="majorBidi"/>
          <w:b/>
          <w:bCs/>
          <w:color w:val="FF0000"/>
          <w:sz w:val="28"/>
          <w:szCs w:val="28"/>
        </w:rPr>
      </w:pPr>
      <w:r w:rsidRPr="00680659">
        <w:rPr>
          <w:rFonts w:asciiTheme="majorBidi" w:hAnsiTheme="majorBidi" w:cstheme="majorBidi"/>
          <w:b/>
          <w:bCs/>
          <w:sz w:val="28"/>
          <w:szCs w:val="28"/>
        </w:rPr>
        <w:t>Ψ (r</w:t>
      </w:r>
      <w:r w:rsidRPr="00680659">
        <w:rPr>
          <w:rFonts w:asciiTheme="majorBidi" w:hAnsiTheme="majorBidi" w:cstheme="majorBidi"/>
          <w:b/>
          <w:bCs/>
          <w:sz w:val="28"/>
          <w:szCs w:val="28"/>
          <w:vertAlign w:val="subscript"/>
        </w:rPr>
        <w:t>1</w:t>
      </w:r>
      <w:r w:rsidRPr="00680659">
        <w:rPr>
          <w:rFonts w:asciiTheme="majorBidi" w:hAnsiTheme="majorBidi" w:cstheme="majorBidi"/>
          <w:b/>
          <w:bCs/>
          <w:sz w:val="28"/>
          <w:szCs w:val="28"/>
        </w:rPr>
        <w:t>, r</w:t>
      </w:r>
      <w:r w:rsidRPr="00680659">
        <w:rPr>
          <w:rFonts w:asciiTheme="majorBidi" w:hAnsiTheme="majorBidi" w:cstheme="majorBidi"/>
          <w:b/>
          <w:bCs/>
          <w:sz w:val="28"/>
          <w:szCs w:val="28"/>
          <w:vertAlign w:val="subscript"/>
        </w:rPr>
        <w:t>2,</w:t>
      </w:r>
      <w:r w:rsidRPr="00680659">
        <w:rPr>
          <w:rFonts w:asciiTheme="majorBidi" w:hAnsiTheme="majorBidi" w:cstheme="majorBidi"/>
          <w:b/>
          <w:bCs/>
          <w:sz w:val="28"/>
          <w:szCs w:val="28"/>
        </w:rPr>
        <w:t xml:space="preserve"> r</w:t>
      </w:r>
      <w:r w:rsidRPr="00680659">
        <w:rPr>
          <w:rFonts w:asciiTheme="majorBidi" w:hAnsiTheme="majorBidi" w:cstheme="majorBidi"/>
          <w:b/>
          <w:bCs/>
          <w:sz w:val="28"/>
          <w:szCs w:val="28"/>
          <w:vertAlign w:val="subscript"/>
        </w:rPr>
        <w:t>3……….,</w:t>
      </w:r>
      <w:r w:rsidRPr="00680659">
        <w:rPr>
          <w:rFonts w:asciiTheme="majorBidi" w:hAnsiTheme="majorBidi" w:cstheme="majorBidi"/>
          <w:b/>
          <w:bCs/>
          <w:sz w:val="28"/>
          <w:szCs w:val="28"/>
        </w:rPr>
        <w:t xml:space="preserve"> r</w:t>
      </w:r>
      <w:r w:rsidRPr="00680659">
        <w:rPr>
          <w:rFonts w:asciiTheme="majorBidi" w:hAnsiTheme="majorBidi" w:cstheme="majorBidi"/>
          <w:b/>
          <w:bCs/>
          <w:sz w:val="28"/>
          <w:szCs w:val="28"/>
          <w:vertAlign w:val="subscript"/>
        </w:rPr>
        <w:t>n</w:t>
      </w:r>
      <w:r w:rsidRPr="00680659">
        <w:rPr>
          <w:rFonts w:asciiTheme="majorBidi" w:hAnsiTheme="majorBidi" w:cstheme="majorBidi"/>
          <w:b/>
          <w:bCs/>
          <w:sz w:val="28"/>
          <w:szCs w:val="28"/>
        </w:rPr>
        <w:t>) = Ψ (r</w:t>
      </w:r>
      <w:r w:rsidRPr="00680659">
        <w:rPr>
          <w:rFonts w:asciiTheme="majorBidi" w:hAnsiTheme="majorBidi" w:cstheme="majorBidi"/>
          <w:b/>
          <w:bCs/>
          <w:sz w:val="28"/>
          <w:szCs w:val="28"/>
          <w:vertAlign w:val="subscript"/>
        </w:rPr>
        <w:t>1</w:t>
      </w:r>
      <w:r w:rsidRPr="00680659">
        <w:rPr>
          <w:rFonts w:asciiTheme="majorBidi" w:hAnsiTheme="majorBidi" w:cstheme="majorBidi"/>
          <w:b/>
          <w:bCs/>
          <w:sz w:val="28"/>
          <w:szCs w:val="28"/>
        </w:rPr>
        <w:t>) Ψ (r</w:t>
      </w:r>
      <w:r w:rsidRPr="00680659">
        <w:rPr>
          <w:rFonts w:asciiTheme="majorBidi" w:hAnsiTheme="majorBidi" w:cstheme="majorBidi"/>
          <w:b/>
          <w:bCs/>
          <w:sz w:val="28"/>
          <w:szCs w:val="28"/>
          <w:vertAlign w:val="subscript"/>
        </w:rPr>
        <w:t>2</w:t>
      </w:r>
      <w:r w:rsidRPr="00680659">
        <w:rPr>
          <w:rFonts w:asciiTheme="majorBidi" w:hAnsiTheme="majorBidi" w:cstheme="majorBidi"/>
          <w:b/>
          <w:bCs/>
          <w:sz w:val="28"/>
          <w:szCs w:val="28"/>
        </w:rPr>
        <w:t>) Ψ (r</w:t>
      </w:r>
      <w:r w:rsidRPr="00680659">
        <w:rPr>
          <w:rFonts w:asciiTheme="majorBidi" w:hAnsiTheme="majorBidi" w:cstheme="majorBidi"/>
          <w:b/>
          <w:bCs/>
          <w:sz w:val="28"/>
          <w:szCs w:val="28"/>
          <w:vertAlign w:val="subscript"/>
        </w:rPr>
        <w:t>3</w:t>
      </w:r>
      <w:r w:rsidRPr="00680659">
        <w:rPr>
          <w:rFonts w:asciiTheme="majorBidi" w:hAnsiTheme="majorBidi" w:cstheme="majorBidi"/>
          <w:b/>
          <w:bCs/>
          <w:sz w:val="28"/>
          <w:szCs w:val="28"/>
        </w:rPr>
        <w:t>)…… Ψ (r</w:t>
      </w:r>
      <w:r w:rsidRPr="00680659">
        <w:rPr>
          <w:rFonts w:asciiTheme="majorBidi" w:hAnsiTheme="majorBidi" w:cstheme="majorBidi"/>
          <w:b/>
          <w:bCs/>
          <w:sz w:val="28"/>
          <w:szCs w:val="28"/>
          <w:vertAlign w:val="subscript"/>
        </w:rPr>
        <w:t>n</w:t>
      </w:r>
      <w:r w:rsidRPr="00680659">
        <w:rPr>
          <w:rFonts w:asciiTheme="majorBidi" w:hAnsiTheme="majorBidi" w:cstheme="majorBidi"/>
          <w:b/>
          <w:bCs/>
          <w:sz w:val="28"/>
          <w:szCs w:val="28"/>
        </w:rPr>
        <w:t>)</w:t>
      </w:r>
    </w:p>
    <w:p w:rsidR="00F82A0F" w:rsidRPr="004E653E" w:rsidRDefault="009A124B" w:rsidP="00F82A0F">
      <w:pPr>
        <w:spacing w:line="360" w:lineRule="auto"/>
        <w:rPr>
          <w:rFonts w:asciiTheme="majorBidi" w:hAnsiTheme="majorBidi" w:cstheme="majorBidi"/>
          <w:b/>
          <w:bCs/>
          <w:i/>
          <w:iCs/>
          <w:color w:val="00B050"/>
          <w:sz w:val="24"/>
          <w:szCs w:val="24"/>
        </w:rPr>
      </w:pPr>
      <w:r w:rsidRPr="004E653E">
        <w:rPr>
          <w:rFonts w:asciiTheme="majorBidi" w:hAnsiTheme="majorBidi" w:cstheme="majorBidi"/>
          <w:b/>
          <w:bCs/>
          <w:i/>
          <w:iCs/>
          <w:color w:val="00B050"/>
          <w:sz w:val="24"/>
          <w:szCs w:val="24"/>
        </w:rPr>
        <w:t xml:space="preserve">2.2.2.  </w:t>
      </w:r>
      <w:r w:rsidR="00F82A0F" w:rsidRPr="004E653E">
        <w:rPr>
          <w:rFonts w:asciiTheme="majorBidi" w:hAnsiTheme="majorBidi" w:cstheme="majorBidi"/>
          <w:b/>
          <w:bCs/>
          <w:i/>
          <w:iCs/>
          <w:color w:val="00B050"/>
          <w:sz w:val="24"/>
          <w:szCs w:val="24"/>
        </w:rPr>
        <w:t>Hamiltonien  moléculaire ;  approximation  de  BornOppenheimer</w:t>
      </w:r>
    </w:p>
    <w:p w:rsidR="008F4EC0" w:rsidRDefault="00F82A0F" w:rsidP="00433F30">
      <w:pPr>
        <w:spacing w:line="360" w:lineRule="auto"/>
        <w:rPr>
          <w:rFonts w:asciiTheme="majorBidi" w:hAnsiTheme="majorBidi" w:cstheme="majorBidi"/>
          <w:sz w:val="24"/>
          <w:szCs w:val="24"/>
          <w:rtl/>
        </w:rPr>
      </w:pPr>
      <w:r w:rsidRPr="00433F30">
        <w:rPr>
          <w:rFonts w:asciiTheme="majorBidi" w:hAnsiTheme="majorBidi" w:cstheme="majorBidi"/>
          <w:sz w:val="24"/>
          <w:szCs w:val="24"/>
        </w:rPr>
        <w:t>Soit  un système  constitué  de  Nnoyaux  de  numéros  atomique  Z</w:t>
      </w:r>
      <w:r w:rsidRPr="00433F30">
        <w:rPr>
          <w:rFonts w:asciiTheme="majorBidi" w:hAnsiTheme="majorBidi" w:cstheme="majorBidi"/>
          <w:sz w:val="24"/>
          <w:szCs w:val="24"/>
          <w:vertAlign w:val="subscript"/>
        </w:rPr>
        <w:t>K</w:t>
      </w:r>
      <w:r w:rsidRPr="00433F30">
        <w:rPr>
          <w:rFonts w:asciiTheme="majorBidi" w:hAnsiTheme="majorBidi" w:cstheme="majorBidi"/>
          <w:sz w:val="24"/>
          <w:szCs w:val="24"/>
        </w:rPr>
        <w:t>,  de  masse  M</w:t>
      </w:r>
      <w:r w:rsidRPr="00433F30">
        <w:rPr>
          <w:rFonts w:asciiTheme="majorBidi" w:hAnsiTheme="majorBidi" w:cstheme="majorBidi"/>
          <w:sz w:val="24"/>
          <w:szCs w:val="24"/>
          <w:vertAlign w:val="subscript"/>
        </w:rPr>
        <w:t>K</w:t>
      </w:r>
      <w:r w:rsidRPr="00433F30">
        <w:rPr>
          <w:rFonts w:asciiTheme="majorBidi" w:hAnsiTheme="majorBidi" w:cstheme="majorBidi"/>
          <w:sz w:val="24"/>
          <w:szCs w:val="24"/>
        </w:rPr>
        <w:t xml:space="preserve"> et  de  n électrons de charge eet de masse m. Leurs positions peuvent être repérées par les vecteurs R</w:t>
      </w:r>
      <w:r w:rsidRPr="00433F30">
        <w:rPr>
          <w:rFonts w:asciiTheme="majorBidi" w:hAnsiTheme="majorBidi" w:cstheme="majorBidi"/>
          <w:sz w:val="24"/>
          <w:szCs w:val="24"/>
          <w:vertAlign w:val="subscript"/>
        </w:rPr>
        <w:t xml:space="preserve">K </w:t>
      </w:r>
      <w:r w:rsidRPr="00433F30">
        <w:rPr>
          <w:rFonts w:asciiTheme="majorBidi" w:hAnsiTheme="majorBidi" w:cstheme="majorBidi"/>
          <w:sz w:val="24"/>
          <w:szCs w:val="24"/>
        </w:rPr>
        <w:t>et r</w:t>
      </w:r>
      <w:r w:rsidRPr="00433F30">
        <w:rPr>
          <w:rFonts w:asciiTheme="majorBidi" w:hAnsiTheme="majorBidi" w:cstheme="majorBidi"/>
          <w:sz w:val="24"/>
          <w:szCs w:val="24"/>
          <w:vertAlign w:val="subscript"/>
        </w:rPr>
        <w:t>i</w:t>
      </w:r>
      <w:r w:rsidRPr="00433F30">
        <w:rPr>
          <w:rFonts w:asciiTheme="majorBidi" w:hAnsiTheme="majorBidi" w:cstheme="majorBidi"/>
          <w:sz w:val="24"/>
          <w:szCs w:val="24"/>
        </w:rPr>
        <w:t>, relatifs à une origine quelconque O.</w:t>
      </w:r>
    </w:p>
    <w:p w:rsidR="00EF62C0" w:rsidRDefault="00EF62C0" w:rsidP="00EF62C0">
      <w:pPr>
        <w:pStyle w:val="Titre3"/>
        <w:shd w:val="clear" w:color="auto" w:fill="FFFFFF"/>
        <w:spacing w:before="480" w:beforeAutospacing="0" w:after="240" w:afterAutospacing="0"/>
        <w:rPr>
          <w:rFonts w:ascii="Segoe UI" w:hAnsi="Segoe UI" w:cs="Segoe UI"/>
          <w:color w:val="FF0000"/>
          <w:rtl/>
        </w:rPr>
      </w:pPr>
    </w:p>
    <w:p w:rsidR="00EF62C0" w:rsidRPr="00EF62C0" w:rsidRDefault="00EF62C0" w:rsidP="00EF62C0">
      <w:pPr>
        <w:pStyle w:val="Titre3"/>
        <w:shd w:val="clear" w:color="auto" w:fill="FFFFFF"/>
        <w:spacing w:before="480" w:beforeAutospacing="0" w:after="240" w:afterAutospacing="0"/>
        <w:rPr>
          <w:rFonts w:ascii="Segoe UI" w:hAnsi="Segoe UI" w:cs="Segoe UI"/>
          <w:color w:val="FF0000"/>
        </w:rPr>
      </w:pPr>
      <w:r w:rsidRPr="00EF62C0">
        <w:rPr>
          <w:rFonts w:ascii="Segoe UI" w:hAnsi="Segoe UI" w:cs="Segoe UI"/>
          <w:color w:val="FF0000"/>
        </w:rPr>
        <w:lastRenderedPageBreak/>
        <w:t>2.2.2 Molecular Hamiltonian; Born-Oppenheimer Approximation</w:t>
      </w:r>
    </w:p>
    <w:p w:rsidR="00EF62C0" w:rsidRPr="00EF62C0" w:rsidRDefault="00EF62C0" w:rsidP="00EF62C0">
      <w:pPr>
        <w:pStyle w:val="ds-markdown-paragraph"/>
        <w:shd w:val="clear" w:color="auto" w:fill="FFFFFF"/>
        <w:spacing w:before="240" w:beforeAutospacing="0" w:after="240" w:afterAutospacing="0"/>
        <w:jc w:val="both"/>
        <w:rPr>
          <w:rFonts w:ascii="Segoe UI" w:hAnsi="Segoe UI" w:cs="Segoe UI"/>
          <w:color w:val="FF0000"/>
          <w:rtl/>
          <w:lang w:bidi="ar-DZ"/>
        </w:rPr>
      </w:pPr>
      <w:r w:rsidRPr="00EF62C0">
        <w:rPr>
          <w:rFonts w:ascii="Segoe UI" w:hAnsi="Segoe UI" w:cs="Segoe UI"/>
          <w:color w:val="FF0000"/>
        </w:rPr>
        <w:t>Consider a system consisting of </w:t>
      </w:r>
      <w:r w:rsidRPr="00EF62C0">
        <w:rPr>
          <w:rStyle w:val="lev"/>
          <w:rFonts w:ascii="Segoe UI" w:hAnsi="Segoe UI" w:cs="Segoe UI"/>
          <w:color w:val="FF0000"/>
        </w:rPr>
        <w:t>N</w:t>
      </w:r>
      <w:r w:rsidRPr="00EF62C0">
        <w:rPr>
          <w:rFonts w:ascii="Segoe UI" w:hAnsi="Segoe UI" w:cs="Segoe UI"/>
          <w:color w:val="FF0000"/>
        </w:rPr>
        <w:t> nucleiwithatomicnumbers </w:t>
      </w:r>
      <w:r w:rsidRPr="00EF62C0">
        <w:rPr>
          <w:rStyle w:val="lev"/>
          <w:rFonts w:ascii="Segoe UI" w:hAnsi="Segoe UI" w:cs="Segoe UI"/>
          <w:color w:val="FF0000"/>
        </w:rPr>
        <w:t>Zₖ</w:t>
      </w:r>
      <w:r w:rsidRPr="00EF62C0">
        <w:rPr>
          <w:rFonts w:ascii="Segoe UI" w:hAnsi="Segoe UI" w:cs="Segoe UI"/>
          <w:color w:val="FF0000"/>
        </w:rPr>
        <w:t>, masses </w:t>
      </w:r>
      <w:r w:rsidRPr="00EF62C0">
        <w:rPr>
          <w:rStyle w:val="lev"/>
          <w:rFonts w:ascii="Segoe UI" w:hAnsi="Segoe UI" w:cs="Segoe UI"/>
          <w:color w:val="FF0000"/>
        </w:rPr>
        <w:t>Mₖ</w:t>
      </w:r>
      <w:r w:rsidRPr="00EF62C0">
        <w:rPr>
          <w:rFonts w:ascii="Segoe UI" w:hAnsi="Segoe UI" w:cs="Segoe UI"/>
          <w:color w:val="FF0000"/>
        </w:rPr>
        <w:t>, and </w:t>
      </w:r>
      <w:r w:rsidRPr="00EF62C0">
        <w:rPr>
          <w:rStyle w:val="lev"/>
          <w:rFonts w:ascii="Segoe UI" w:hAnsi="Segoe UI" w:cs="Segoe UI"/>
          <w:color w:val="FF0000"/>
        </w:rPr>
        <w:t>n</w:t>
      </w:r>
      <w:r w:rsidRPr="00EF62C0">
        <w:rPr>
          <w:rFonts w:ascii="Segoe UI" w:hAnsi="Segoe UI" w:cs="Segoe UI"/>
          <w:color w:val="FF0000"/>
        </w:rPr>
        <w:t> electronswith charge </w:t>
      </w:r>
      <w:r w:rsidRPr="00EF62C0">
        <w:rPr>
          <w:rStyle w:val="lev"/>
          <w:rFonts w:ascii="Segoe UI" w:hAnsi="Segoe UI" w:cs="Segoe UI"/>
          <w:color w:val="FF0000"/>
        </w:rPr>
        <w:t>e</w:t>
      </w:r>
      <w:r w:rsidRPr="00EF62C0">
        <w:rPr>
          <w:rFonts w:ascii="Segoe UI" w:hAnsi="Segoe UI" w:cs="Segoe UI"/>
          <w:color w:val="FF0000"/>
        </w:rPr>
        <w:t> and mass </w:t>
      </w:r>
      <w:r w:rsidRPr="00EF62C0">
        <w:rPr>
          <w:rStyle w:val="lev"/>
          <w:rFonts w:ascii="Segoe UI" w:hAnsi="Segoe UI" w:cs="Segoe UI"/>
          <w:color w:val="FF0000"/>
        </w:rPr>
        <w:t>m</w:t>
      </w:r>
      <w:r w:rsidRPr="00EF62C0">
        <w:rPr>
          <w:rFonts w:ascii="Segoe UI" w:hAnsi="Segoe UI" w:cs="Segoe UI"/>
          <w:color w:val="FF0000"/>
        </w:rPr>
        <w:t>. Their positions can belocated by the vectors </w:t>
      </w:r>
      <w:r w:rsidRPr="00EF62C0">
        <w:rPr>
          <w:rStyle w:val="lev"/>
          <w:rFonts w:ascii="Segoe UI" w:hAnsi="Segoe UI" w:cs="Segoe UI"/>
          <w:color w:val="FF0000"/>
        </w:rPr>
        <w:t>Rₖ</w:t>
      </w:r>
      <w:r w:rsidRPr="00EF62C0">
        <w:rPr>
          <w:rFonts w:ascii="Segoe UI" w:hAnsi="Segoe UI" w:cs="Segoe UI"/>
          <w:color w:val="FF0000"/>
        </w:rPr>
        <w:t> and </w:t>
      </w:r>
      <w:r w:rsidRPr="00EF62C0">
        <w:rPr>
          <w:rStyle w:val="lev"/>
          <w:rFonts w:ascii="Segoe UI" w:hAnsi="Segoe UI" w:cs="Segoe UI"/>
          <w:color w:val="FF0000"/>
        </w:rPr>
        <w:t>rᵢ</w:t>
      </w:r>
      <w:r w:rsidRPr="00EF62C0">
        <w:rPr>
          <w:rFonts w:ascii="Segoe UI" w:hAnsi="Segoe UI" w:cs="Segoe UI"/>
          <w:color w:val="FF0000"/>
        </w:rPr>
        <w:t>, relative to an arbitraryorigin </w:t>
      </w:r>
      <w:r w:rsidRPr="00EF62C0">
        <w:rPr>
          <w:rStyle w:val="lev"/>
          <w:rFonts w:ascii="Segoe UI" w:hAnsi="Segoe UI" w:cs="Segoe UI"/>
          <w:color w:val="FF0000"/>
        </w:rPr>
        <w:t>O</w:t>
      </w:r>
      <w:r w:rsidRPr="00EF62C0">
        <w:rPr>
          <w:rFonts w:ascii="Segoe UI" w:hAnsi="Segoe UI" w:cs="Segoe UI"/>
          <w:color w:val="FF0000"/>
        </w:rPr>
        <w:t>.</w:t>
      </w:r>
    </w:p>
    <w:p w:rsidR="00DF2261" w:rsidRDefault="00DF2261" w:rsidP="00DF2261">
      <w:pPr>
        <w:spacing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686175" cy="190500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l="17253" r="17923" b="11111"/>
                    <a:stretch>
                      <a:fillRect/>
                    </a:stretch>
                  </pic:blipFill>
                  <pic:spPr bwMode="auto">
                    <a:xfrm>
                      <a:off x="0" y="0"/>
                      <a:ext cx="3686175" cy="1905000"/>
                    </a:xfrm>
                    <a:prstGeom prst="rect">
                      <a:avLst/>
                    </a:prstGeom>
                    <a:noFill/>
                    <a:ln w="9525">
                      <a:noFill/>
                      <a:miter lim="800000"/>
                      <a:headEnd/>
                      <a:tailEnd/>
                    </a:ln>
                  </pic:spPr>
                </pic:pic>
              </a:graphicData>
            </a:graphic>
          </wp:inline>
        </w:drawing>
      </w:r>
    </w:p>
    <w:p w:rsidR="00DF2261" w:rsidRDefault="00DF2261" w:rsidP="00433F30">
      <w:pPr>
        <w:ind w:firstLine="708"/>
        <w:rPr>
          <w:rFonts w:asciiTheme="majorBidi" w:hAnsiTheme="majorBidi" w:cstheme="majorBidi"/>
          <w:sz w:val="24"/>
          <w:szCs w:val="24"/>
          <w:rtl/>
        </w:rPr>
      </w:pPr>
      <w:r w:rsidRPr="00DF2261">
        <w:rPr>
          <w:rFonts w:asciiTheme="majorBidi" w:hAnsiTheme="majorBidi" w:cstheme="majorBidi"/>
          <w:b/>
          <w:bCs/>
          <w:sz w:val="24"/>
          <w:szCs w:val="24"/>
        </w:rPr>
        <w:t>Fig. 1</w:t>
      </w:r>
      <w:r w:rsidRPr="00DF2261">
        <w:rPr>
          <w:rFonts w:asciiTheme="majorBidi" w:hAnsiTheme="majorBidi" w:cstheme="majorBidi"/>
          <w:sz w:val="24"/>
          <w:szCs w:val="24"/>
        </w:rPr>
        <w:t>. Distances inter-particules dans un système de noyaux et d’électrons</w:t>
      </w:r>
    </w:p>
    <w:p w:rsidR="00EF62C0" w:rsidRPr="00EF62C0" w:rsidRDefault="00EF62C0" w:rsidP="00433F30">
      <w:pPr>
        <w:ind w:firstLine="708"/>
        <w:rPr>
          <w:rFonts w:asciiTheme="majorBidi" w:hAnsiTheme="majorBidi" w:cstheme="majorBidi"/>
          <w:color w:val="FF0000"/>
          <w:sz w:val="24"/>
          <w:szCs w:val="24"/>
        </w:rPr>
      </w:pPr>
      <w:r w:rsidRPr="00EF62C0">
        <w:rPr>
          <w:rFonts w:ascii="Segoe UI" w:hAnsi="Segoe UI" w:cs="Segoe UI"/>
          <w:b/>
          <w:bCs/>
          <w:color w:val="FF0000"/>
          <w:shd w:val="clear" w:color="auto" w:fill="FFFFFF"/>
        </w:rPr>
        <w:t>Fig. 1. Inter-particle distances in a system of nuclei and electrons</w:t>
      </w:r>
    </w:p>
    <w:p w:rsidR="00DF2261" w:rsidRPr="00DF2261" w:rsidRDefault="00DF2261" w:rsidP="00DF2261">
      <w:pPr>
        <w:spacing w:line="360" w:lineRule="auto"/>
        <w:rPr>
          <w:rFonts w:asciiTheme="majorBidi" w:hAnsiTheme="majorBidi" w:cstheme="majorBidi"/>
          <w:sz w:val="24"/>
          <w:szCs w:val="24"/>
        </w:rPr>
      </w:pPr>
      <w:r w:rsidRPr="00DF2261">
        <w:rPr>
          <w:rFonts w:asciiTheme="majorBidi" w:hAnsiTheme="majorBidi" w:cstheme="majorBidi"/>
          <w:sz w:val="24"/>
          <w:szCs w:val="24"/>
        </w:rPr>
        <w:t xml:space="preserve">L’Hamiltonien  Hde ce système s’écrit sous la forme d’une somme d’opérateurs associés aux divers termes de l’énergie cinétique et potentielle (électrostatique). </w:t>
      </w:r>
    </w:p>
    <w:p w:rsidR="00097ED8" w:rsidRDefault="00DF2261" w:rsidP="00DF2261">
      <w:pPr>
        <w:spacing w:line="360" w:lineRule="auto"/>
        <w:rPr>
          <w:rFonts w:asciiTheme="majorBidi" w:hAnsiTheme="majorBidi" w:cstheme="majorBidi"/>
          <w:sz w:val="24"/>
          <w:szCs w:val="24"/>
          <w:rtl/>
        </w:rPr>
      </w:pPr>
      <w:r w:rsidRPr="00DF2261">
        <w:rPr>
          <w:rFonts w:asciiTheme="majorBidi" w:hAnsiTheme="majorBidi" w:cstheme="majorBidi"/>
          <w:sz w:val="24"/>
          <w:szCs w:val="24"/>
        </w:rPr>
        <w:t>- énergie cinétique des noyaux</w:t>
      </w:r>
    </w:p>
    <w:p w:rsidR="00EF62C0" w:rsidRPr="00EF62C0" w:rsidRDefault="00EF62C0" w:rsidP="002362D4">
      <w:pPr>
        <w:pStyle w:val="ds-markdown-paragraph"/>
        <w:shd w:val="clear" w:color="auto" w:fill="FFFFFF"/>
        <w:spacing w:before="240" w:beforeAutospacing="0" w:after="240" w:afterAutospacing="0"/>
        <w:jc w:val="both"/>
        <w:rPr>
          <w:rFonts w:ascii="Segoe UI" w:hAnsi="Segoe UI" w:cs="Segoe UI"/>
          <w:color w:val="FF0000"/>
        </w:rPr>
      </w:pPr>
      <w:r w:rsidRPr="00EF62C0">
        <w:rPr>
          <w:rFonts w:ascii="Segoe UI" w:hAnsi="Segoe UI" w:cs="Segoe UI"/>
          <w:color w:val="FF0000"/>
        </w:rPr>
        <w:t>The Hamiltonian </w:t>
      </w:r>
      <w:r w:rsidRPr="00EF62C0">
        <w:rPr>
          <w:rStyle w:val="lev"/>
          <w:rFonts w:ascii="Segoe UI" w:hAnsi="Segoe UI" w:cs="Segoe UI"/>
          <w:color w:val="FF0000"/>
        </w:rPr>
        <w:t>Ĥ</w:t>
      </w:r>
      <w:r w:rsidRPr="00EF62C0">
        <w:rPr>
          <w:rFonts w:ascii="Segoe UI" w:hAnsi="Segoe UI" w:cs="Segoe UI"/>
          <w:color w:val="FF0000"/>
        </w:rPr>
        <w:t> of this system is written as a sum of operatorsassociatedwith the variouskinetic and potential (electrostatic) energy terms:</w:t>
      </w:r>
    </w:p>
    <w:p w:rsidR="00EF62C0" w:rsidRPr="00EF62C0" w:rsidRDefault="00EF62C0" w:rsidP="00EF62C0">
      <w:pPr>
        <w:pStyle w:val="ds-markdown-paragraph"/>
        <w:numPr>
          <w:ilvl w:val="0"/>
          <w:numId w:val="5"/>
        </w:numPr>
        <w:shd w:val="clear" w:color="auto" w:fill="FFFFFF"/>
        <w:spacing w:after="0" w:afterAutospacing="0"/>
        <w:ind w:left="0"/>
        <w:rPr>
          <w:rFonts w:ascii="Segoe UI" w:hAnsi="Segoe UI" w:cs="Segoe UI"/>
          <w:color w:val="FF0000"/>
        </w:rPr>
      </w:pPr>
      <w:r w:rsidRPr="00EF62C0">
        <w:rPr>
          <w:rStyle w:val="lev"/>
          <w:rFonts w:ascii="Segoe UI" w:hAnsi="Segoe UI" w:cs="Segoe UI"/>
          <w:color w:val="FF0000"/>
        </w:rPr>
        <w:t>Kinetic energy of the nuclei</w:t>
      </w:r>
      <w:r w:rsidRPr="00EF62C0">
        <w:rPr>
          <w:rFonts w:ascii="Segoe UI" w:hAnsi="Segoe UI" w:cs="Segoe UI"/>
          <w:color w:val="FF0000"/>
        </w:rPr>
        <w:t>:</w:t>
      </w:r>
    </w:p>
    <w:p w:rsidR="00EF62C0" w:rsidRDefault="00EF62C0" w:rsidP="00DF2261">
      <w:pPr>
        <w:spacing w:line="360" w:lineRule="auto"/>
        <w:rPr>
          <w:rFonts w:asciiTheme="majorBidi" w:hAnsiTheme="majorBidi" w:cstheme="majorBidi"/>
          <w:sz w:val="24"/>
          <w:szCs w:val="24"/>
        </w:rPr>
      </w:pPr>
    </w:p>
    <w:p w:rsidR="00DF2261" w:rsidRDefault="00DF2261" w:rsidP="00DF2261">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171700" cy="61912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lum bright="-20000" contrast="40000"/>
                    </a:blip>
                    <a:srcRect/>
                    <a:stretch>
                      <a:fillRect/>
                    </a:stretch>
                  </pic:blipFill>
                  <pic:spPr bwMode="auto">
                    <a:xfrm>
                      <a:off x="0" y="0"/>
                      <a:ext cx="2171700" cy="619125"/>
                    </a:xfrm>
                    <a:prstGeom prst="rect">
                      <a:avLst/>
                    </a:prstGeom>
                    <a:noFill/>
                    <a:ln w="9525">
                      <a:noFill/>
                      <a:miter lim="800000"/>
                      <a:headEnd/>
                      <a:tailEnd/>
                    </a:ln>
                  </pic:spPr>
                </pic:pic>
              </a:graphicData>
            </a:graphic>
          </wp:inline>
        </w:drawing>
      </w:r>
    </w:p>
    <w:p w:rsidR="00DF2261" w:rsidRDefault="00DF2261" w:rsidP="00DF2261">
      <w:pPr>
        <w:rPr>
          <w:rFonts w:asciiTheme="majorBidi" w:hAnsiTheme="majorBidi" w:cstheme="majorBidi"/>
          <w:sz w:val="24"/>
          <w:szCs w:val="24"/>
          <w:vertAlign w:val="subscript"/>
          <w:rtl/>
        </w:rPr>
      </w:pPr>
      <w:r w:rsidRPr="00DF2261">
        <w:rPr>
          <w:rFonts w:asciiTheme="majorBidi" w:hAnsiTheme="majorBidi" w:cstheme="majorBidi"/>
          <w:sz w:val="24"/>
          <w:szCs w:val="24"/>
        </w:rPr>
        <w:t>où (K) signifie que le laplacien s’applique aux variables R</w:t>
      </w:r>
      <w:r w:rsidRPr="00DF2261">
        <w:rPr>
          <w:rFonts w:asciiTheme="majorBidi" w:hAnsiTheme="majorBidi" w:cstheme="majorBidi"/>
          <w:sz w:val="24"/>
          <w:szCs w:val="24"/>
          <w:vertAlign w:val="subscript"/>
        </w:rPr>
        <w:t>K</w:t>
      </w:r>
    </w:p>
    <w:p w:rsidR="00EF62C0" w:rsidRPr="004313BA" w:rsidRDefault="00EF62C0" w:rsidP="00EF62C0">
      <w:pPr>
        <w:rPr>
          <w:rFonts w:asciiTheme="majorBidi" w:hAnsiTheme="majorBidi" w:cstheme="majorBidi"/>
          <w:color w:val="FF0000"/>
          <w:sz w:val="24"/>
          <w:szCs w:val="24"/>
          <w:lang w:val="en-US"/>
        </w:rPr>
      </w:pPr>
      <w:r w:rsidRPr="004313BA">
        <w:rPr>
          <w:rFonts w:ascii="Segoe UI" w:hAnsi="Segoe UI" w:cs="Segoe UI"/>
          <w:color w:val="FF0000"/>
          <w:shd w:val="clear" w:color="auto" w:fill="FFFFFF"/>
          <w:lang w:val="en-US"/>
        </w:rPr>
        <w:t>where</w:t>
      </w:r>
      <w:r w:rsidRPr="004313BA">
        <w:rPr>
          <w:rStyle w:val="mord"/>
          <w:rFonts w:ascii="Cambria Math" w:hAnsi="Cambria Math" w:cs="Cambria Math"/>
          <w:color w:val="FF0000"/>
          <w:sz w:val="29"/>
          <w:szCs w:val="29"/>
          <w:shd w:val="clear" w:color="auto" w:fill="FFFFFF"/>
          <w:lang w:val="en-US"/>
        </w:rPr>
        <w:t>∇</w:t>
      </w:r>
      <w:r w:rsidRPr="004313BA">
        <w:rPr>
          <w:rStyle w:val="mord"/>
          <w:rFonts w:ascii="KaTeX_Math" w:hAnsi="KaTeX_Math"/>
          <w:i/>
          <w:iCs/>
          <w:color w:val="FF0000"/>
          <w:sz w:val="20"/>
          <w:szCs w:val="20"/>
          <w:shd w:val="clear" w:color="auto" w:fill="FFFFFF"/>
          <w:lang w:val="en-US"/>
        </w:rPr>
        <w:t>k</w:t>
      </w:r>
      <w:r w:rsidRPr="004313BA">
        <w:rPr>
          <w:rStyle w:val="mord"/>
          <w:color w:val="FF0000"/>
          <w:sz w:val="20"/>
          <w:szCs w:val="20"/>
          <w:shd w:val="clear" w:color="auto" w:fill="FFFFFF"/>
          <w:lang w:val="en-US"/>
        </w:rPr>
        <w:t>2</w:t>
      </w:r>
      <w:r w:rsidRPr="004313BA">
        <w:rPr>
          <w:rStyle w:val="vlist-s"/>
          <w:color w:val="FF0000"/>
          <w:sz w:val="2"/>
          <w:szCs w:val="2"/>
          <w:shd w:val="clear" w:color="auto" w:fill="FFFFFF"/>
          <w:lang w:val="en-US"/>
        </w:rPr>
        <w:t>​</w:t>
      </w:r>
      <w:r w:rsidRPr="004313BA">
        <w:rPr>
          <w:rFonts w:ascii="Segoe UI" w:hAnsi="Segoe UI" w:cs="Segoe UI"/>
          <w:color w:val="FF0000"/>
          <w:shd w:val="clear" w:color="auto" w:fill="FFFFFF"/>
          <w:lang w:val="en-US"/>
        </w:rPr>
        <w:t> is the Laplacianoperatorwith respect to the coordinates of nucleus </w:t>
      </w:r>
      <w:r w:rsidRPr="004313BA">
        <w:rPr>
          <w:rStyle w:val="mord"/>
          <w:rFonts w:ascii="KaTeX_Math" w:hAnsi="KaTeX_Math"/>
          <w:i/>
          <w:iCs/>
          <w:color w:val="FF0000"/>
          <w:sz w:val="29"/>
          <w:szCs w:val="29"/>
          <w:shd w:val="clear" w:color="auto" w:fill="FFFFFF"/>
          <w:lang w:val="en-US"/>
        </w:rPr>
        <w:t>k</w:t>
      </w:r>
      <w:r w:rsidRPr="004313BA">
        <w:rPr>
          <w:rFonts w:ascii="Segoe UI" w:hAnsi="Segoe UI" w:cs="Segoe UI"/>
          <w:color w:val="FF0000"/>
          <w:shd w:val="clear" w:color="auto" w:fill="FFFFFF"/>
          <w:lang w:val="en-US"/>
        </w:rPr>
        <w:t>.</w:t>
      </w:r>
    </w:p>
    <w:p w:rsidR="00D53D34" w:rsidRDefault="00DF2261" w:rsidP="00DF2261">
      <w:pPr>
        <w:rPr>
          <w:rFonts w:asciiTheme="majorBidi" w:hAnsiTheme="majorBidi" w:cstheme="majorBidi"/>
          <w:sz w:val="24"/>
          <w:szCs w:val="24"/>
          <w:rtl/>
        </w:rPr>
      </w:pPr>
      <w:r w:rsidRPr="00DF2261">
        <w:rPr>
          <w:rFonts w:asciiTheme="majorBidi" w:hAnsiTheme="majorBidi" w:cstheme="majorBidi"/>
          <w:sz w:val="24"/>
          <w:szCs w:val="24"/>
        </w:rPr>
        <w:t>-énergie cinétique des électrons :</w:t>
      </w:r>
    </w:p>
    <w:p w:rsidR="00EF62C0" w:rsidRPr="00EF62C0" w:rsidRDefault="00EF62C0" w:rsidP="00EF62C0">
      <w:pPr>
        <w:numPr>
          <w:ilvl w:val="0"/>
          <w:numId w:val="6"/>
        </w:numPr>
        <w:shd w:val="clear" w:color="auto" w:fill="FFFFFF"/>
        <w:spacing w:before="100" w:beforeAutospacing="1" w:after="0" w:line="240" w:lineRule="auto"/>
        <w:ind w:left="0"/>
        <w:rPr>
          <w:rFonts w:ascii="Segoe UI" w:eastAsia="Times New Roman" w:hAnsi="Segoe UI" w:cs="Segoe UI"/>
          <w:color w:val="FF0000"/>
          <w:sz w:val="24"/>
          <w:szCs w:val="24"/>
        </w:rPr>
      </w:pPr>
      <w:r w:rsidRPr="001A44D7">
        <w:rPr>
          <w:rFonts w:ascii="Segoe UI" w:eastAsia="Times New Roman" w:hAnsi="Segoe UI" w:cs="Segoe UI"/>
          <w:b/>
          <w:bCs/>
          <w:color w:val="FF0000"/>
          <w:sz w:val="24"/>
          <w:szCs w:val="24"/>
        </w:rPr>
        <w:t>Kinetic energy of the electrons</w:t>
      </w:r>
      <w:r w:rsidRPr="00EF62C0">
        <w:rPr>
          <w:rFonts w:ascii="Segoe UI" w:eastAsia="Times New Roman" w:hAnsi="Segoe UI" w:cs="Segoe UI"/>
          <w:color w:val="FF0000"/>
          <w:sz w:val="24"/>
          <w:szCs w:val="24"/>
        </w:rPr>
        <w:t>:</w:t>
      </w:r>
    </w:p>
    <w:p w:rsidR="00EF62C0" w:rsidRDefault="00EF62C0" w:rsidP="00EF62C0">
      <w:pPr>
        <w:rPr>
          <w:rFonts w:asciiTheme="majorBidi" w:hAnsiTheme="majorBidi" w:cstheme="majorBidi"/>
          <w:sz w:val="24"/>
          <w:szCs w:val="24"/>
        </w:rPr>
      </w:pPr>
      <w:r w:rsidRPr="00EF62C0">
        <w:rPr>
          <w:rFonts w:ascii="Times New Roman" w:eastAsia="Times New Roman" w:hAnsi="Times New Roman" w:cs="Times New Roman"/>
          <w:color w:val="0F1115"/>
          <w:sz w:val="29"/>
          <w:szCs w:val="29"/>
          <w:bdr w:val="none" w:sz="0" w:space="0" w:color="auto" w:frame="1"/>
          <w:shd w:val="clear" w:color="auto" w:fill="FFFFFF"/>
        </w:rPr>
        <w:br/>
      </w:r>
    </w:p>
    <w:p w:rsidR="00D53D34" w:rsidRDefault="00D53D34" w:rsidP="00D53D34">
      <w:pPr>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2390775" cy="571500"/>
            <wp:effectExtent l="1905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lum bright="-20000" contrast="40000"/>
                    </a:blip>
                    <a:srcRect l="8525" t="7071" r="9180" b="16162"/>
                    <a:stretch>
                      <a:fillRect/>
                    </a:stretch>
                  </pic:blipFill>
                  <pic:spPr bwMode="auto">
                    <a:xfrm>
                      <a:off x="0" y="0"/>
                      <a:ext cx="2390775" cy="571500"/>
                    </a:xfrm>
                    <a:prstGeom prst="rect">
                      <a:avLst/>
                    </a:prstGeom>
                    <a:noFill/>
                    <a:ln w="9525">
                      <a:noFill/>
                      <a:miter lim="800000"/>
                      <a:headEnd/>
                      <a:tailEnd/>
                    </a:ln>
                  </pic:spPr>
                </pic:pic>
              </a:graphicData>
            </a:graphic>
          </wp:inline>
        </w:drawing>
      </w:r>
    </w:p>
    <w:p w:rsidR="00DF2261" w:rsidRDefault="00DF2261" w:rsidP="00D53D34">
      <w:pPr>
        <w:spacing w:line="360" w:lineRule="auto"/>
        <w:rPr>
          <w:rFonts w:asciiTheme="majorBidi" w:hAnsiTheme="majorBidi" w:cstheme="majorBidi"/>
          <w:sz w:val="24"/>
          <w:szCs w:val="24"/>
          <w:rtl/>
        </w:rPr>
      </w:pPr>
      <w:r w:rsidRPr="00DF2261">
        <w:rPr>
          <w:rFonts w:asciiTheme="majorBidi" w:hAnsiTheme="majorBidi" w:cstheme="majorBidi"/>
          <w:sz w:val="24"/>
          <w:szCs w:val="24"/>
        </w:rPr>
        <w:t>où (i) signifie que le laplacien s’applique aux variables r</w:t>
      </w:r>
      <w:r w:rsidRPr="00433F30">
        <w:rPr>
          <w:rFonts w:asciiTheme="majorBidi" w:hAnsiTheme="majorBidi" w:cstheme="majorBidi"/>
          <w:sz w:val="24"/>
          <w:szCs w:val="24"/>
          <w:vertAlign w:val="subscript"/>
        </w:rPr>
        <w:t>i</w:t>
      </w:r>
      <w:r w:rsidRPr="00DF2261">
        <w:rPr>
          <w:rFonts w:asciiTheme="majorBidi" w:hAnsiTheme="majorBidi" w:cstheme="majorBidi"/>
          <w:sz w:val="24"/>
          <w:szCs w:val="24"/>
        </w:rPr>
        <w:t xml:space="preserve">. </w:t>
      </w:r>
    </w:p>
    <w:p w:rsidR="00D47CA3" w:rsidRPr="00D47CA3" w:rsidRDefault="00D47CA3" w:rsidP="00D53D34">
      <w:pPr>
        <w:spacing w:line="360" w:lineRule="auto"/>
        <w:rPr>
          <w:rFonts w:asciiTheme="majorBidi" w:hAnsiTheme="majorBidi" w:cstheme="majorBidi"/>
          <w:color w:val="FF0000"/>
          <w:sz w:val="24"/>
          <w:szCs w:val="24"/>
          <w:rtl/>
        </w:rPr>
      </w:pPr>
      <w:r w:rsidRPr="004313BA">
        <w:rPr>
          <w:rFonts w:ascii="Segoe UI" w:hAnsi="Segoe UI" w:cs="Segoe UI"/>
          <w:color w:val="FF0000"/>
          <w:shd w:val="clear" w:color="auto" w:fill="FFFFFF"/>
          <w:lang w:val="en-US"/>
        </w:rPr>
        <w:t>where </w:t>
      </w:r>
      <w:r w:rsidRPr="004313BA">
        <w:rPr>
          <w:rStyle w:val="lev"/>
          <w:rFonts w:ascii="Segoe UI" w:hAnsi="Segoe UI" w:cs="Segoe UI"/>
          <w:color w:val="FF0000"/>
          <w:shd w:val="clear" w:color="auto" w:fill="FFFFFF"/>
          <w:lang w:val="en-US"/>
        </w:rPr>
        <w:t>(i)</w:t>
      </w:r>
      <w:r w:rsidRPr="004313BA">
        <w:rPr>
          <w:rFonts w:ascii="Segoe UI" w:hAnsi="Segoe UI" w:cs="Segoe UI"/>
          <w:color w:val="FF0000"/>
          <w:shd w:val="clear" w:color="auto" w:fill="FFFFFF"/>
          <w:lang w:val="en-US"/>
        </w:rPr>
        <w:t> indicatesthat the Laplacianapplies to the variables </w:t>
      </w:r>
      <w:r w:rsidRPr="004313BA">
        <w:rPr>
          <w:rStyle w:val="lev"/>
          <w:rFonts w:ascii="Segoe UI" w:hAnsi="Segoe UI" w:cs="Segoe UI"/>
          <w:color w:val="FF0000"/>
          <w:shd w:val="clear" w:color="auto" w:fill="FFFFFF"/>
          <w:lang w:val="en-US"/>
        </w:rPr>
        <w:t>r</w:t>
      </w:r>
      <w:r w:rsidRPr="00D47CA3">
        <w:rPr>
          <w:rStyle w:val="lev"/>
          <w:rFonts w:ascii="Segoe UI" w:hAnsi="Segoe UI" w:cs="Segoe UI"/>
          <w:color w:val="FF0000"/>
          <w:shd w:val="clear" w:color="auto" w:fill="FFFFFF"/>
        </w:rPr>
        <w:t>ᵢ</w:t>
      </w:r>
      <w:r w:rsidRPr="004313BA">
        <w:rPr>
          <w:rFonts w:ascii="Segoe UI" w:hAnsi="Segoe UI" w:cs="Segoe UI"/>
          <w:color w:val="FF0000"/>
          <w:shd w:val="clear" w:color="auto" w:fill="FFFFFF"/>
          <w:lang w:val="en-US"/>
        </w:rPr>
        <w:t> (the coordinates of electron i).</w:t>
      </w:r>
    </w:p>
    <w:p w:rsidR="00DF2261" w:rsidRPr="00DF2261" w:rsidRDefault="00DF2261" w:rsidP="00D53D34">
      <w:pPr>
        <w:spacing w:line="360" w:lineRule="auto"/>
        <w:rPr>
          <w:rFonts w:asciiTheme="majorBidi" w:hAnsiTheme="majorBidi" w:cstheme="majorBidi"/>
          <w:sz w:val="24"/>
          <w:szCs w:val="24"/>
        </w:rPr>
      </w:pPr>
      <w:r w:rsidRPr="00DF2261">
        <w:rPr>
          <w:rFonts w:asciiTheme="majorBidi" w:hAnsiTheme="majorBidi" w:cstheme="majorBidi"/>
          <w:sz w:val="24"/>
          <w:szCs w:val="24"/>
        </w:rPr>
        <w:t>Les  énergies  électrostatiques  font  intervenir  les  distances  entre  les  particules,  pouvant s’exprimer en fonction des  R</w:t>
      </w:r>
      <w:r w:rsidRPr="00D53D34">
        <w:rPr>
          <w:rFonts w:asciiTheme="majorBidi" w:hAnsiTheme="majorBidi" w:cstheme="majorBidi"/>
          <w:sz w:val="24"/>
          <w:szCs w:val="24"/>
          <w:vertAlign w:val="subscript"/>
        </w:rPr>
        <w:t>K</w:t>
      </w:r>
      <w:r w:rsidRPr="00DF2261">
        <w:rPr>
          <w:rFonts w:asciiTheme="majorBidi" w:hAnsiTheme="majorBidi" w:cstheme="majorBidi"/>
          <w:sz w:val="24"/>
          <w:szCs w:val="24"/>
        </w:rPr>
        <w:t>et des  r</w:t>
      </w:r>
      <w:r w:rsidRPr="00D53D34">
        <w:rPr>
          <w:rFonts w:asciiTheme="majorBidi" w:hAnsiTheme="majorBidi" w:cstheme="majorBidi"/>
          <w:sz w:val="24"/>
          <w:szCs w:val="24"/>
          <w:vertAlign w:val="subscript"/>
        </w:rPr>
        <w:t>i</w:t>
      </w:r>
      <w:r w:rsidRPr="00DF2261">
        <w:rPr>
          <w:rFonts w:asciiTheme="majorBidi" w:hAnsiTheme="majorBidi" w:cstheme="majorBidi"/>
          <w:sz w:val="24"/>
          <w:szCs w:val="24"/>
        </w:rPr>
        <w:t xml:space="preserve">, mais qui seront écrites selon les notations de lafigure 1 pour alléger l’écriture. </w:t>
      </w:r>
    </w:p>
    <w:p w:rsidR="00DF2261" w:rsidRDefault="00DF2261" w:rsidP="00DF2261">
      <w:pPr>
        <w:rPr>
          <w:rFonts w:asciiTheme="majorBidi" w:hAnsiTheme="majorBidi" w:cstheme="majorBidi"/>
          <w:sz w:val="24"/>
          <w:szCs w:val="24"/>
          <w:rtl/>
        </w:rPr>
      </w:pPr>
      <w:r w:rsidRPr="00DF2261">
        <w:rPr>
          <w:rFonts w:asciiTheme="majorBidi" w:hAnsiTheme="majorBidi" w:cstheme="majorBidi"/>
          <w:sz w:val="24"/>
          <w:szCs w:val="24"/>
        </w:rPr>
        <w:t>- interaction noyaux-noyaux :</w:t>
      </w:r>
    </w:p>
    <w:p w:rsidR="00D47CA3" w:rsidRPr="00D47CA3" w:rsidRDefault="00D47CA3" w:rsidP="002362D4">
      <w:pPr>
        <w:pStyle w:val="ds-markdown-paragraph"/>
        <w:shd w:val="clear" w:color="auto" w:fill="FFFFFF"/>
        <w:spacing w:before="240" w:beforeAutospacing="0" w:after="240" w:afterAutospacing="0"/>
        <w:jc w:val="both"/>
        <w:rPr>
          <w:rFonts w:ascii="Segoe UI" w:hAnsi="Segoe UI" w:cs="Segoe UI"/>
          <w:color w:val="FF0000"/>
        </w:rPr>
      </w:pPr>
      <w:r w:rsidRPr="00D47CA3">
        <w:rPr>
          <w:rFonts w:ascii="Segoe UI" w:hAnsi="Segoe UI" w:cs="Segoe UI"/>
          <w:color w:val="FF0000"/>
        </w:rPr>
        <w:t>The electrostaticenergiesinvolve the distances betweenparticles, which can beexpressed in terms of </w:t>
      </w:r>
      <w:r w:rsidRPr="00D47CA3">
        <w:rPr>
          <w:rStyle w:val="lev"/>
          <w:rFonts w:ascii="Segoe UI" w:hAnsi="Segoe UI" w:cs="Segoe UI"/>
          <w:color w:val="FF0000"/>
        </w:rPr>
        <w:t>Rₖ</w:t>
      </w:r>
      <w:r w:rsidRPr="00D47CA3">
        <w:rPr>
          <w:rFonts w:ascii="Segoe UI" w:hAnsi="Segoe UI" w:cs="Segoe UI"/>
          <w:color w:val="FF0000"/>
        </w:rPr>
        <w:t> and </w:t>
      </w:r>
      <w:r w:rsidRPr="00D47CA3">
        <w:rPr>
          <w:rStyle w:val="lev"/>
          <w:rFonts w:ascii="Segoe UI" w:hAnsi="Segoe UI" w:cs="Segoe UI"/>
          <w:color w:val="FF0000"/>
        </w:rPr>
        <w:t>rᵢ</w:t>
      </w:r>
      <w:r w:rsidRPr="00D47CA3">
        <w:rPr>
          <w:rFonts w:ascii="Segoe UI" w:hAnsi="Segoe UI" w:cs="Segoe UI"/>
          <w:color w:val="FF0000"/>
        </w:rPr>
        <w:t>, but willbewrittenaccording to the notations in Figure 1 to simplify the writing.</w:t>
      </w:r>
    </w:p>
    <w:p w:rsidR="00D47CA3" w:rsidRPr="00D47CA3" w:rsidRDefault="00D47CA3" w:rsidP="00D47CA3">
      <w:pPr>
        <w:pStyle w:val="ds-markdown-paragraph"/>
        <w:numPr>
          <w:ilvl w:val="0"/>
          <w:numId w:val="7"/>
        </w:numPr>
        <w:shd w:val="clear" w:color="auto" w:fill="FFFFFF"/>
        <w:spacing w:after="0" w:afterAutospacing="0"/>
        <w:ind w:left="0"/>
        <w:rPr>
          <w:rFonts w:ascii="Segoe UI" w:hAnsi="Segoe UI" w:cs="Segoe UI"/>
          <w:color w:val="FF0000"/>
        </w:rPr>
      </w:pPr>
      <w:r w:rsidRPr="00D47CA3">
        <w:rPr>
          <w:rStyle w:val="lev"/>
          <w:rFonts w:ascii="Segoe UI" w:hAnsi="Segoe UI" w:cs="Segoe UI"/>
          <w:color w:val="FF0000"/>
        </w:rPr>
        <w:t>Nucleus-nucleus interaction</w:t>
      </w:r>
      <w:r w:rsidRPr="00D47CA3">
        <w:rPr>
          <w:rFonts w:ascii="Segoe UI" w:hAnsi="Segoe UI" w:cs="Segoe UI"/>
          <w:color w:val="FF0000"/>
        </w:rPr>
        <w:t>:</w:t>
      </w:r>
    </w:p>
    <w:p w:rsidR="00D47CA3" w:rsidRDefault="00D47CA3" w:rsidP="00DF2261">
      <w:pPr>
        <w:rPr>
          <w:rFonts w:asciiTheme="majorBidi" w:hAnsiTheme="majorBidi" w:cstheme="majorBidi"/>
          <w:sz w:val="24"/>
          <w:szCs w:val="24"/>
        </w:rPr>
      </w:pPr>
    </w:p>
    <w:p w:rsidR="00433F30" w:rsidRDefault="00433F30" w:rsidP="00433F30">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971800" cy="73342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lum bright="-10000" contrast="40000"/>
                    </a:blip>
                    <a:srcRect l="6571" r="4286"/>
                    <a:stretch>
                      <a:fillRect/>
                    </a:stretch>
                  </pic:blipFill>
                  <pic:spPr bwMode="auto">
                    <a:xfrm>
                      <a:off x="0" y="0"/>
                      <a:ext cx="2971800" cy="733425"/>
                    </a:xfrm>
                    <a:prstGeom prst="rect">
                      <a:avLst/>
                    </a:prstGeom>
                    <a:noFill/>
                    <a:ln w="9525">
                      <a:noFill/>
                      <a:miter lim="800000"/>
                      <a:headEnd/>
                      <a:tailEnd/>
                    </a:ln>
                  </pic:spPr>
                </pic:pic>
              </a:graphicData>
            </a:graphic>
          </wp:inline>
        </w:drawing>
      </w:r>
    </w:p>
    <w:p w:rsidR="00DF2261" w:rsidRDefault="00DF2261" w:rsidP="00DF2261">
      <w:pPr>
        <w:rPr>
          <w:rFonts w:asciiTheme="majorBidi" w:hAnsiTheme="majorBidi" w:cstheme="majorBidi"/>
          <w:sz w:val="24"/>
          <w:szCs w:val="24"/>
          <w:rtl/>
        </w:rPr>
      </w:pPr>
      <w:r w:rsidRPr="00DF2261">
        <w:rPr>
          <w:rFonts w:asciiTheme="majorBidi" w:hAnsiTheme="majorBidi" w:cstheme="majorBidi"/>
          <w:sz w:val="24"/>
          <w:szCs w:val="24"/>
        </w:rPr>
        <w:t>- interaction noyaux-électrons :</w:t>
      </w:r>
    </w:p>
    <w:p w:rsidR="00154FF0" w:rsidRPr="00154FF0" w:rsidRDefault="00154FF0" w:rsidP="00154FF0">
      <w:pPr>
        <w:pStyle w:val="ds-markdown-paragraph"/>
        <w:numPr>
          <w:ilvl w:val="0"/>
          <w:numId w:val="8"/>
        </w:numPr>
        <w:shd w:val="clear" w:color="auto" w:fill="FFFFFF"/>
        <w:spacing w:after="0" w:afterAutospacing="0"/>
        <w:ind w:left="0"/>
        <w:rPr>
          <w:rFonts w:ascii="Segoe UI" w:hAnsi="Segoe UI" w:cs="Segoe UI"/>
          <w:color w:val="FF0000"/>
        </w:rPr>
      </w:pPr>
      <w:r w:rsidRPr="00154FF0">
        <w:rPr>
          <w:rStyle w:val="lev"/>
          <w:rFonts w:ascii="Segoe UI" w:hAnsi="Segoe UI" w:cs="Segoe UI"/>
          <w:color w:val="FF0000"/>
        </w:rPr>
        <w:t>Nucleus-electron interaction</w:t>
      </w:r>
      <w:r w:rsidRPr="00154FF0">
        <w:rPr>
          <w:rFonts w:ascii="Segoe UI" w:hAnsi="Segoe UI" w:cs="Segoe UI"/>
          <w:color w:val="FF0000"/>
        </w:rPr>
        <w:t>:</w:t>
      </w:r>
    </w:p>
    <w:p w:rsidR="00154FF0" w:rsidRDefault="00154FF0" w:rsidP="00DF2261">
      <w:pPr>
        <w:rPr>
          <w:rFonts w:asciiTheme="majorBidi" w:hAnsiTheme="majorBidi" w:cstheme="majorBidi"/>
          <w:sz w:val="24"/>
          <w:szCs w:val="24"/>
        </w:rPr>
      </w:pPr>
    </w:p>
    <w:p w:rsidR="00433F30" w:rsidRDefault="00433F30" w:rsidP="00433F30">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721935" cy="818707"/>
            <wp:effectExtent l="19050" t="0" r="221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lum bright="-20000" contrast="40000"/>
                    </a:blip>
                    <a:srcRect l="4525" r="7776"/>
                    <a:stretch>
                      <a:fillRect/>
                    </a:stretch>
                  </pic:blipFill>
                  <pic:spPr bwMode="auto">
                    <a:xfrm>
                      <a:off x="0" y="0"/>
                      <a:ext cx="2721935" cy="818707"/>
                    </a:xfrm>
                    <a:prstGeom prst="rect">
                      <a:avLst/>
                    </a:prstGeom>
                    <a:noFill/>
                    <a:ln w="9525">
                      <a:noFill/>
                      <a:miter lim="800000"/>
                      <a:headEnd/>
                      <a:tailEnd/>
                    </a:ln>
                  </pic:spPr>
                </pic:pic>
              </a:graphicData>
            </a:graphic>
          </wp:inline>
        </w:drawing>
      </w:r>
    </w:p>
    <w:p w:rsidR="00DF2261" w:rsidRDefault="00DF2261" w:rsidP="00DF2261">
      <w:pPr>
        <w:rPr>
          <w:rFonts w:asciiTheme="majorBidi" w:hAnsiTheme="majorBidi" w:cstheme="majorBidi"/>
          <w:sz w:val="24"/>
          <w:szCs w:val="24"/>
          <w:rtl/>
        </w:rPr>
      </w:pPr>
      <w:r w:rsidRPr="00DF2261">
        <w:rPr>
          <w:rFonts w:asciiTheme="majorBidi" w:hAnsiTheme="majorBidi" w:cstheme="majorBidi"/>
          <w:sz w:val="24"/>
          <w:szCs w:val="24"/>
        </w:rPr>
        <w:t>- interaction électrons-électrons :</w:t>
      </w:r>
    </w:p>
    <w:p w:rsidR="00154FF0" w:rsidRPr="00154FF0" w:rsidRDefault="00154FF0" w:rsidP="00154FF0">
      <w:pPr>
        <w:numPr>
          <w:ilvl w:val="0"/>
          <w:numId w:val="9"/>
        </w:numPr>
        <w:shd w:val="clear" w:color="auto" w:fill="FFFFFF"/>
        <w:spacing w:before="100" w:beforeAutospacing="1" w:after="0" w:line="240" w:lineRule="auto"/>
        <w:ind w:left="0"/>
        <w:rPr>
          <w:rFonts w:ascii="Segoe UI" w:eastAsia="Times New Roman" w:hAnsi="Segoe UI" w:cs="Segoe UI"/>
          <w:color w:val="FF0000"/>
          <w:sz w:val="24"/>
          <w:szCs w:val="24"/>
        </w:rPr>
      </w:pPr>
      <w:r w:rsidRPr="00154FF0">
        <w:rPr>
          <w:rFonts w:ascii="Segoe UI" w:eastAsia="Times New Roman" w:hAnsi="Segoe UI" w:cs="Segoe UI"/>
          <w:b/>
          <w:bCs/>
          <w:color w:val="FF0000"/>
          <w:sz w:val="24"/>
          <w:szCs w:val="24"/>
        </w:rPr>
        <w:t>Electron-electron interaction</w:t>
      </w:r>
      <w:r w:rsidRPr="00154FF0">
        <w:rPr>
          <w:rFonts w:ascii="Segoe UI" w:eastAsia="Times New Roman" w:hAnsi="Segoe UI" w:cs="Segoe UI"/>
          <w:color w:val="FF0000"/>
          <w:sz w:val="24"/>
          <w:szCs w:val="24"/>
        </w:rPr>
        <w:t>:</w:t>
      </w:r>
    </w:p>
    <w:p w:rsidR="00154FF0" w:rsidRDefault="00154FF0" w:rsidP="00154FF0">
      <w:pPr>
        <w:rPr>
          <w:rFonts w:asciiTheme="majorBidi" w:hAnsiTheme="majorBidi" w:cstheme="majorBidi"/>
          <w:sz w:val="24"/>
          <w:szCs w:val="24"/>
        </w:rPr>
      </w:pPr>
      <w:r w:rsidRPr="00154FF0">
        <w:rPr>
          <w:rFonts w:ascii="Times New Roman" w:eastAsia="Times New Roman" w:hAnsi="Times New Roman" w:cs="Times New Roman"/>
          <w:color w:val="0F1115"/>
          <w:sz w:val="29"/>
          <w:szCs w:val="29"/>
          <w:bdr w:val="none" w:sz="0" w:space="0" w:color="auto" w:frame="1"/>
          <w:shd w:val="clear" w:color="auto" w:fill="FFFFFF"/>
        </w:rPr>
        <w:br/>
      </w:r>
    </w:p>
    <w:p w:rsidR="00433F30" w:rsidRDefault="00433F30" w:rsidP="00DF2261">
      <w:pPr>
        <w:rPr>
          <w:rFonts w:asciiTheme="majorBidi" w:hAnsiTheme="majorBidi" w:cstheme="majorBidi"/>
          <w:sz w:val="24"/>
          <w:szCs w:val="24"/>
        </w:rPr>
      </w:pPr>
    </w:p>
    <w:p w:rsidR="00433F30" w:rsidRDefault="00433F30" w:rsidP="00433F30">
      <w:pPr>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2646831" cy="839972"/>
            <wp:effectExtent l="19050" t="0" r="1119"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lum bright="-20000" contrast="40000"/>
                    </a:blip>
                    <a:srcRect/>
                    <a:stretch>
                      <a:fillRect/>
                    </a:stretch>
                  </pic:blipFill>
                  <pic:spPr bwMode="auto">
                    <a:xfrm>
                      <a:off x="0" y="0"/>
                      <a:ext cx="2647315" cy="840126"/>
                    </a:xfrm>
                    <a:prstGeom prst="rect">
                      <a:avLst/>
                    </a:prstGeom>
                    <a:noFill/>
                    <a:ln w="9525">
                      <a:noFill/>
                      <a:miter lim="800000"/>
                      <a:headEnd/>
                      <a:tailEnd/>
                    </a:ln>
                  </pic:spPr>
                </pic:pic>
              </a:graphicData>
            </a:graphic>
          </wp:inline>
        </w:drawing>
      </w:r>
    </w:p>
    <w:p w:rsidR="004F5FBC" w:rsidRPr="004313BA" w:rsidRDefault="004F5FBC" w:rsidP="004F5FBC">
      <w:pPr>
        <w:rPr>
          <w:rFonts w:asciiTheme="majorBidi" w:hAnsiTheme="majorBidi" w:cstheme="majorBidi"/>
          <w:color w:val="FF0000"/>
          <w:sz w:val="24"/>
          <w:szCs w:val="24"/>
          <w:lang w:val="en-US"/>
        </w:rPr>
      </w:pPr>
      <w:r w:rsidRPr="004313BA">
        <w:rPr>
          <w:rFonts w:asciiTheme="majorBidi" w:hAnsiTheme="majorBidi" w:cstheme="majorBidi"/>
          <w:color w:val="FF0000"/>
          <w:sz w:val="24"/>
          <w:szCs w:val="24"/>
          <w:lang w:val="en-US"/>
        </w:rPr>
        <w:t>where Rₖₗ = |Rₖ – Rₗ| is the distance between nucleus k and nucleus l, as shown in Figure 1.</w:t>
      </w:r>
    </w:p>
    <w:p w:rsidR="004F5FBC" w:rsidRPr="004313BA" w:rsidRDefault="004F5FBC" w:rsidP="004F5FBC">
      <w:pPr>
        <w:rPr>
          <w:rFonts w:asciiTheme="majorBidi" w:hAnsiTheme="majorBidi" w:cstheme="majorBidi"/>
          <w:color w:val="FF0000"/>
          <w:sz w:val="24"/>
          <w:szCs w:val="24"/>
          <w:lang w:val="en-US"/>
        </w:rPr>
      </w:pPr>
      <w:r w:rsidRPr="004313BA">
        <w:rPr>
          <w:rFonts w:asciiTheme="majorBidi" w:hAnsiTheme="majorBidi" w:cstheme="majorBidi"/>
          <w:color w:val="FF0000"/>
          <w:sz w:val="24"/>
          <w:szCs w:val="24"/>
          <w:lang w:val="en-US"/>
        </w:rPr>
        <w:t>where r</w:t>
      </w:r>
      <w:r w:rsidRPr="004F5FBC">
        <w:rPr>
          <w:rFonts w:asciiTheme="majorBidi" w:hAnsiTheme="majorBidi" w:cstheme="majorBidi"/>
          <w:color w:val="FF0000"/>
          <w:sz w:val="24"/>
          <w:szCs w:val="24"/>
        </w:rPr>
        <w:t>ᵢ</w:t>
      </w:r>
      <w:r w:rsidRPr="004313BA">
        <w:rPr>
          <w:rFonts w:asciiTheme="majorBidi" w:hAnsiTheme="majorBidi" w:cstheme="majorBidi"/>
          <w:color w:val="FF0000"/>
          <w:sz w:val="24"/>
          <w:szCs w:val="24"/>
          <w:lang w:val="en-US"/>
        </w:rPr>
        <w:t>ₖ = |r</w:t>
      </w:r>
      <w:r w:rsidRPr="004F5FBC">
        <w:rPr>
          <w:rFonts w:asciiTheme="majorBidi" w:hAnsiTheme="majorBidi" w:cstheme="majorBidi"/>
          <w:color w:val="FF0000"/>
          <w:sz w:val="24"/>
          <w:szCs w:val="24"/>
        </w:rPr>
        <w:t>ᵢ</w:t>
      </w:r>
      <w:r w:rsidRPr="004313BA">
        <w:rPr>
          <w:rFonts w:asciiTheme="majorBidi" w:hAnsiTheme="majorBidi" w:cstheme="majorBidi"/>
          <w:color w:val="FF0000"/>
          <w:sz w:val="24"/>
          <w:szCs w:val="24"/>
          <w:lang w:val="en-US"/>
        </w:rPr>
        <w:t xml:space="preserve"> – Rₖ| is the distance betweenelectron i and nucleus k, as illustrated in Figure 1.</w:t>
      </w:r>
    </w:p>
    <w:p w:rsidR="00433F30" w:rsidRPr="001A44D7" w:rsidRDefault="004F5FBC" w:rsidP="001A44D7">
      <w:pPr>
        <w:rPr>
          <w:rFonts w:asciiTheme="majorBidi" w:hAnsiTheme="majorBidi" w:cstheme="majorBidi"/>
          <w:color w:val="FF0000"/>
          <w:sz w:val="24"/>
          <w:szCs w:val="24"/>
          <w:rtl/>
          <w:lang w:bidi="ar-DZ"/>
        </w:rPr>
      </w:pPr>
      <w:r w:rsidRPr="004F5FBC">
        <w:rPr>
          <w:rFonts w:asciiTheme="majorBidi" w:hAnsiTheme="majorBidi" w:cstheme="majorBidi"/>
          <w:color w:val="FF0000"/>
          <w:sz w:val="24"/>
          <w:szCs w:val="24"/>
        </w:rPr>
        <w:t>where rᵢⱼ = |rᵢ – rⱼ| is the distance betweenelectron i and electron j, as illustrated in Figure 1.</w:t>
      </w:r>
    </w:p>
    <w:p w:rsidR="00433F30" w:rsidRDefault="00DF2261" w:rsidP="00433F30">
      <w:pPr>
        <w:spacing w:line="360" w:lineRule="auto"/>
        <w:jc w:val="both"/>
        <w:rPr>
          <w:rFonts w:asciiTheme="majorBidi" w:hAnsiTheme="majorBidi" w:cstheme="majorBidi"/>
          <w:sz w:val="24"/>
          <w:szCs w:val="24"/>
          <w:rtl/>
        </w:rPr>
      </w:pPr>
      <w:r w:rsidRPr="00DF2261">
        <w:rPr>
          <w:rFonts w:asciiTheme="majorBidi" w:hAnsiTheme="majorBidi" w:cstheme="majorBidi"/>
          <w:sz w:val="24"/>
          <w:szCs w:val="24"/>
        </w:rPr>
        <w:t xml:space="preserve">Au  cours  des  réactions  chimiques  ou  des  vibrations  moléculaires,  on  peut  considérer, selon  l’approximation  classique  de  Born-Oppenheimer, que  la  répartition  des  électrons « s’adapte » pratiquement instantanément, lors des  mouvements relatifs des noyaux, à la variation  de  l’hamiltonien  qui  en  résulte.  Ceci  est dû  à  l’inertie  moindre  des  électrons (environ 1800 fois moins massifs qu’un nucléon). Lafonction d’onde électronique peut donc être calculée, à un instant donné, en considérant que les noyaux sont immobiles. Il en résulte que : </w:t>
      </w:r>
    </w:p>
    <w:p w:rsidR="004F5FBC" w:rsidRPr="004F5FBC" w:rsidRDefault="004F5FBC" w:rsidP="00433F30">
      <w:pPr>
        <w:spacing w:line="360" w:lineRule="auto"/>
        <w:jc w:val="both"/>
        <w:rPr>
          <w:rFonts w:asciiTheme="majorBidi" w:hAnsiTheme="majorBidi" w:cstheme="majorBidi"/>
          <w:color w:val="FF0000"/>
          <w:sz w:val="24"/>
          <w:szCs w:val="24"/>
        </w:rPr>
      </w:pPr>
      <w:bookmarkStart w:id="0" w:name="_GoBack"/>
      <w:r w:rsidRPr="004F5FBC">
        <w:rPr>
          <w:rFonts w:ascii="Segoe UI" w:hAnsi="Segoe UI" w:cs="Segoe UI"/>
          <w:color w:val="FF0000"/>
          <w:shd w:val="clear" w:color="auto" w:fill="FFFFFF"/>
        </w:rPr>
        <w:t>Duringchemicalreactions or molecular vibrations, according to the classical </w:t>
      </w:r>
      <w:r w:rsidRPr="004F5FBC">
        <w:rPr>
          <w:rStyle w:val="lev"/>
          <w:rFonts w:ascii="Segoe UI" w:hAnsi="Segoe UI" w:cs="Segoe UI"/>
          <w:color w:val="FF0000"/>
          <w:shd w:val="clear" w:color="auto" w:fill="FFFFFF"/>
        </w:rPr>
        <w:t>Born-Oppenheimer approximation</w:t>
      </w:r>
      <w:r w:rsidRPr="004F5FBC">
        <w:rPr>
          <w:rFonts w:ascii="Segoe UI" w:hAnsi="Segoe UI" w:cs="Segoe UI"/>
          <w:color w:val="FF0000"/>
          <w:shd w:val="clear" w:color="auto" w:fill="FFFFFF"/>
        </w:rPr>
        <w:t>, one can considerthat the distribution of electrons "adapts" almostinstantaneously, during the relative movements of the nuclei, to the resulting variation of the Hamiltonian. This is due to the lowerinertia of electrons (approximately 1800 times less massive than a nucleon). The electronicwavefunction can thereforebecalculated, at a given moment, by considering the nuclei to bestationary. As a result:</w:t>
      </w:r>
    </w:p>
    <w:bookmarkEnd w:id="0"/>
    <w:p w:rsidR="00433F30" w:rsidRDefault="00433F30" w:rsidP="00433F30">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1509824" cy="688271"/>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lum contrast="40000"/>
                    </a:blip>
                    <a:srcRect l="13934" t="23077" r="14773"/>
                    <a:stretch>
                      <a:fillRect/>
                    </a:stretch>
                  </pic:blipFill>
                  <pic:spPr bwMode="auto">
                    <a:xfrm>
                      <a:off x="0" y="0"/>
                      <a:ext cx="1511500" cy="689035"/>
                    </a:xfrm>
                    <a:prstGeom prst="rect">
                      <a:avLst/>
                    </a:prstGeom>
                    <a:noFill/>
                    <a:ln w="9525">
                      <a:noFill/>
                      <a:miter lim="800000"/>
                      <a:headEnd/>
                      <a:tailEnd/>
                    </a:ln>
                  </pic:spPr>
                </pic:pic>
              </a:graphicData>
            </a:graphic>
          </wp:inline>
        </w:drawing>
      </w:r>
    </w:p>
    <w:p w:rsidR="00DF2261" w:rsidRPr="00DF2261" w:rsidRDefault="00DF2261" w:rsidP="00433F30">
      <w:pPr>
        <w:rPr>
          <w:rFonts w:asciiTheme="majorBidi" w:hAnsiTheme="majorBidi" w:cstheme="majorBidi"/>
          <w:sz w:val="24"/>
          <w:szCs w:val="24"/>
        </w:rPr>
      </w:pPr>
      <w:r w:rsidRPr="00DF2261">
        <w:rPr>
          <w:rFonts w:asciiTheme="majorBidi" w:hAnsiTheme="majorBidi" w:cstheme="majorBidi"/>
          <w:sz w:val="24"/>
          <w:szCs w:val="24"/>
        </w:rPr>
        <w:t>{R</w:t>
      </w:r>
      <w:r w:rsidRPr="00433F30">
        <w:rPr>
          <w:rFonts w:asciiTheme="majorBidi" w:hAnsiTheme="majorBidi" w:cstheme="majorBidi"/>
          <w:sz w:val="24"/>
          <w:szCs w:val="24"/>
          <w:vertAlign w:val="subscript"/>
        </w:rPr>
        <w:t>K</w:t>
      </w:r>
      <w:r w:rsidRPr="00DF2261">
        <w:rPr>
          <w:rFonts w:asciiTheme="majorBidi" w:hAnsiTheme="majorBidi" w:cstheme="majorBidi"/>
          <w:sz w:val="24"/>
          <w:szCs w:val="24"/>
        </w:rPr>
        <w:t xml:space="preserve">} constitue alors un ensemble de paramètres, non de variables. </w:t>
      </w:r>
    </w:p>
    <w:p w:rsidR="00DF2261" w:rsidRDefault="00DF2261" w:rsidP="00DF2261">
      <w:pPr>
        <w:rPr>
          <w:rFonts w:asciiTheme="majorBidi" w:hAnsiTheme="majorBidi" w:cstheme="majorBidi"/>
          <w:sz w:val="24"/>
          <w:szCs w:val="24"/>
        </w:rPr>
      </w:pPr>
      <w:r w:rsidRPr="00DF2261">
        <w:rPr>
          <w:rFonts w:asciiTheme="majorBidi" w:hAnsiTheme="majorBidi" w:cstheme="majorBidi"/>
          <w:sz w:val="24"/>
          <w:szCs w:val="24"/>
        </w:rPr>
        <w:t xml:space="preserve"> L’hamiltonien devient :</w:t>
      </w:r>
    </w:p>
    <w:p w:rsidR="00433F30" w:rsidRPr="00DF2261" w:rsidRDefault="00433F30" w:rsidP="00433F30">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170718" cy="1222744"/>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l="7951" t="13534" r="4917"/>
                    <a:stretch>
                      <a:fillRect/>
                    </a:stretch>
                  </pic:blipFill>
                  <pic:spPr bwMode="auto">
                    <a:xfrm>
                      <a:off x="0" y="0"/>
                      <a:ext cx="3170718" cy="1222744"/>
                    </a:xfrm>
                    <a:prstGeom prst="rect">
                      <a:avLst/>
                    </a:prstGeom>
                    <a:noFill/>
                    <a:ln w="9525">
                      <a:noFill/>
                      <a:miter lim="800000"/>
                      <a:headEnd/>
                      <a:tailEnd/>
                    </a:ln>
                  </pic:spPr>
                </pic:pic>
              </a:graphicData>
            </a:graphic>
          </wp:inline>
        </w:drawing>
      </w:r>
    </w:p>
    <w:sectPr w:rsidR="00433F30" w:rsidRPr="00DF2261" w:rsidSect="004E653E">
      <w:footerReference w:type="default" r:id="rId2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D03" w:rsidRDefault="006C1D03" w:rsidP="004E653E">
      <w:pPr>
        <w:spacing w:after="0" w:line="240" w:lineRule="auto"/>
      </w:pPr>
      <w:r>
        <w:separator/>
      </w:r>
    </w:p>
  </w:endnote>
  <w:endnote w:type="continuationSeparator" w:id="1">
    <w:p w:rsidR="006C1D03" w:rsidRDefault="006C1D03" w:rsidP="004E6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KaTeX_Math">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25387"/>
      <w:docPartObj>
        <w:docPartGallery w:val="Page Numbers (Bottom of Page)"/>
        <w:docPartUnique/>
      </w:docPartObj>
    </w:sdtPr>
    <w:sdtContent>
      <w:p w:rsidR="004E653E" w:rsidRDefault="00AB294D">
        <w:pPr>
          <w:pStyle w:val="Pieddepage"/>
          <w:jc w:val="center"/>
        </w:pPr>
        <w:r>
          <w:fldChar w:fldCharType="begin"/>
        </w:r>
        <w:r w:rsidR="00795792">
          <w:instrText xml:space="preserve"> PAGE   \* MERGEFORMAT </w:instrText>
        </w:r>
        <w:r>
          <w:fldChar w:fldCharType="separate"/>
        </w:r>
        <w:r w:rsidR="004313BA">
          <w:rPr>
            <w:noProof/>
          </w:rPr>
          <w:t>1</w:t>
        </w:r>
        <w:r>
          <w:rPr>
            <w:noProof/>
          </w:rPr>
          <w:fldChar w:fldCharType="end"/>
        </w:r>
      </w:p>
    </w:sdtContent>
  </w:sdt>
  <w:p w:rsidR="004E653E" w:rsidRDefault="004E65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D03" w:rsidRDefault="006C1D03" w:rsidP="004E653E">
      <w:pPr>
        <w:spacing w:after="0" w:line="240" w:lineRule="auto"/>
      </w:pPr>
      <w:r>
        <w:separator/>
      </w:r>
    </w:p>
  </w:footnote>
  <w:footnote w:type="continuationSeparator" w:id="1">
    <w:p w:rsidR="006C1D03" w:rsidRDefault="006C1D03" w:rsidP="004E6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863"/>
    <w:multiLevelType w:val="multilevel"/>
    <w:tmpl w:val="3E06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62466"/>
    <w:multiLevelType w:val="multilevel"/>
    <w:tmpl w:val="2D9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B4B76"/>
    <w:multiLevelType w:val="multilevel"/>
    <w:tmpl w:val="4946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E3182"/>
    <w:multiLevelType w:val="multilevel"/>
    <w:tmpl w:val="FBF4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576B13"/>
    <w:multiLevelType w:val="multilevel"/>
    <w:tmpl w:val="2AF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82464D"/>
    <w:multiLevelType w:val="multilevel"/>
    <w:tmpl w:val="5DF2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E47B5A"/>
    <w:multiLevelType w:val="multilevel"/>
    <w:tmpl w:val="1400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714FA"/>
    <w:multiLevelType w:val="multilevel"/>
    <w:tmpl w:val="CF6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2B3D14"/>
    <w:multiLevelType w:val="multilevel"/>
    <w:tmpl w:val="B10C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4"/>
  </w:num>
  <w:num w:numId="5">
    <w:abstractNumId w:val="8"/>
  </w:num>
  <w:num w:numId="6">
    <w:abstractNumId w:val="5"/>
  </w:num>
  <w:num w:numId="7">
    <w:abstractNumId w:val="3"/>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27B9E"/>
    <w:rsid w:val="0004150C"/>
    <w:rsid w:val="000802E8"/>
    <w:rsid w:val="00097ED8"/>
    <w:rsid w:val="00154FF0"/>
    <w:rsid w:val="001A44D7"/>
    <w:rsid w:val="002362D4"/>
    <w:rsid w:val="002F005F"/>
    <w:rsid w:val="0031079B"/>
    <w:rsid w:val="003165ED"/>
    <w:rsid w:val="00393155"/>
    <w:rsid w:val="003C3BA9"/>
    <w:rsid w:val="004313BA"/>
    <w:rsid w:val="00433F30"/>
    <w:rsid w:val="004871ED"/>
    <w:rsid w:val="004E653E"/>
    <w:rsid w:val="004F5FBC"/>
    <w:rsid w:val="00526ECC"/>
    <w:rsid w:val="00572FCC"/>
    <w:rsid w:val="005B67B6"/>
    <w:rsid w:val="00680659"/>
    <w:rsid w:val="006A7D96"/>
    <w:rsid w:val="006C1D03"/>
    <w:rsid w:val="006C775D"/>
    <w:rsid w:val="00707C2E"/>
    <w:rsid w:val="0076714C"/>
    <w:rsid w:val="00795792"/>
    <w:rsid w:val="007E6195"/>
    <w:rsid w:val="00827B9E"/>
    <w:rsid w:val="008B5BF5"/>
    <w:rsid w:val="008F4EC0"/>
    <w:rsid w:val="009652A8"/>
    <w:rsid w:val="009A124B"/>
    <w:rsid w:val="009F7846"/>
    <w:rsid w:val="00A74FC2"/>
    <w:rsid w:val="00AB294D"/>
    <w:rsid w:val="00AE48A7"/>
    <w:rsid w:val="00B06F36"/>
    <w:rsid w:val="00B75123"/>
    <w:rsid w:val="00B805AC"/>
    <w:rsid w:val="00B80F4F"/>
    <w:rsid w:val="00B93172"/>
    <w:rsid w:val="00BA3D5A"/>
    <w:rsid w:val="00BD6AE4"/>
    <w:rsid w:val="00C36B5F"/>
    <w:rsid w:val="00C95666"/>
    <w:rsid w:val="00CA5FD9"/>
    <w:rsid w:val="00CF18D4"/>
    <w:rsid w:val="00D47CA3"/>
    <w:rsid w:val="00D53D34"/>
    <w:rsid w:val="00D852DF"/>
    <w:rsid w:val="00D8699F"/>
    <w:rsid w:val="00DB0587"/>
    <w:rsid w:val="00DC3F2A"/>
    <w:rsid w:val="00DC3FF3"/>
    <w:rsid w:val="00DF2261"/>
    <w:rsid w:val="00DF34D6"/>
    <w:rsid w:val="00EF62C0"/>
    <w:rsid w:val="00F61B08"/>
    <w:rsid w:val="00F72FB7"/>
    <w:rsid w:val="00F82A0F"/>
    <w:rsid w:val="00FB695C"/>
    <w:rsid w:val="00FC03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4D"/>
  </w:style>
  <w:style w:type="paragraph" w:styleId="Titre2">
    <w:name w:val="heading 2"/>
    <w:basedOn w:val="Normal"/>
    <w:link w:val="Titre2Car"/>
    <w:uiPriority w:val="9"/>
    <w:qFormat/>
    <w:rsid w:val="00F72F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F72F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0802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8D4"/>
    <w:rPr>
      <w:color w:val="808080"/>
    </w:rPr>
  </w:style>
  <w:style w:type="paragraph" w:styleId="Textedebulles">
    <w:name w:val="Balloon Text"/>
    <w:basedOn w:val="Normal"/>
    <w:link w:val="TextedebullesCar"/>
    <w:uiPriority w:val="99"/>
    <w:semiHidden/>
    <w:unhideWhenUsed/>
    <w:rsid w:val="00CF18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8D4"/>
    <w:rPr>
      <w:rFonts w:ascii="Tahoma" w:hAnsi="Tahoma" w:cs="Tahoma"/>
      <w:sz w:val="16"/>
      <w:szCs w:val="16"/>
    </w:rPr>
  </w:style>
  <w:style w:type="paragraph" w:styleId="En-tte">
    <w:name w:val="header"/>
    <w:basedOn w:val="Normal"/>
    <w:link w:val="En-tteCar"/>
    <w:uiPriority w:val="99"/>
    <w:semiHidden/>
    <w:unhideWhenUsed/>
    <w:rsid w:val="004E653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E653E"/>
  </w:style>
  <w:style w:type="paragraph" w:styleId="Pieddepage">
    <w:name w:val="footer"/>
    <w:basedOn w:val="Normal"/>
    <w:link w:val="PieddepageCar"/>
    <w:uiPriority w:val="99"/>
    <w:unhideWhenUsed/>
    <w:rsid w:val="004E65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653E"/>
  </w:style>
  <w:style w:type="character" w:customStyle="1" w:styleId="Titre2Car">
    <w:name w:val="Titre 2 Car"/>
    <w:basedOn w:val="Policepardfaut"/>
    <w:link w:val="Titre2"/>
    <w:uiPriority w:val="9"/>
    <w:rsid w:val="00F72FB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72FB7"/>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F72FB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72FB7"/>
    <w:rPr>
      <w:b/>
      <w:bCs/>
    </w:rPr>
  </w:style>
  <w:style w:type="character" w:customStyle="1" w:styleId="katex-mathml">
    <w:name w:val="katex-mathml"/>
    <w:basedOn w:val="Policepardfaut"/>
    <w:rsid w:val="00F72FB7"/>
  </w:style>
  <w:style w:type="character" w:customStyle="1" w:styleId="mord">
    <w:name w:val="mord"/>
    <w:basedOn w:val="Policepardfaut"/>
    <w:rsid w:val="00F72FB7"/>
  </w:style>
  <w:style w:type="character" w:customStyle="1" w:styleId="mrel">
    <w:name w:val="mrel"/>
    <w:basedOn w:val="Policepardfaut"/>
    <w:rsid w:val="00F72FB7"/>
  </w:style>
  <w:style w:type="character" w:customStyle="1" w:styleId="vlist-s">
    <w:name w:val="vlist-s"/>
    <w:basedOn w:val="Policepardfaut"/>
    <w:rsid w:val="00F72FB7"/>
  </w:style>
  <w:style w:type="paragraph" w:styleId="Paragraphedeliste">
    <w:name w:val="List Paragraph"/>
    <w:basedOn w:val="Normal"/>
    <w:uiPriority w:val="34"/>
    <w:qFormat/>
    <w:rsid w:val="000802E8"/>
    <w:pPr>
      <w:ind w:left="720"/>
      <w:contextualSpacing/>
    </w:pPr>
  </w:style>
  <w:style w:type="character" w:customStyle="1" w:styleId="Titre4Car">
    <w:name w:val="Titre 4 Car"/>
    <w:basedOn w:val="Policepardfaut"/>
    <w:link w:val="Titre4"/>
    <w:uiPriority w:val="9"/>
    <w:semiHidden/>
    <w:rsid w:val="000802E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F72F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F72F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0802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8D4"/>
    <w:rPr>
      <w:color w:val="808080"/>
    </w:rPr>
  </w:style>
  <w:style w:type="paragraph" w:styleId="Textedebulles">
    <w:name w:val="Balloon Text"/>
    <w:basedOn w:val="Normal"/>
    <w:link w:val="TextedebullesCar"/>
    <w:uiPriority w:val="99"/>
    <w:semiHidden/>
    <w:unhideWhenUsed/>
    <w:rsid w:val="00CF18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8D4"/>
    <w:rPr>
      <w:rFonts w:ascii="Tahoma" w:hAnsi="Tahoma" w:cs="Tahoma"/>
      <w:sz w:val="16"/>
      <w:szCs w:val="16"/>
    </w:rPr>
  </w:style>
  <w:style w:type="paragraph" w:styleId="En-tte">
    <w:name w:val="header"/>
    <w:basedOn w:val="Normal"/>
    <w:link w:val="En-tteCar"/>
    <w:uiPriority w:val="99"/>
    <w:semiHidden/>
    <w:unhideWhenUsed/>
    <w:rsid w:val="004E653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E653E"/>
  </w:style>
  <w:style w:type="paragraph" w:styleId="Pieddepage">
    <w:name w:val="footer"/>
    <w:basedOn w:val="Normal"/>
    <w:link w:val="PieddepageCar"/>
    <w:uiPriority w:val="99"/>
    <w:unhideWhenUsed/>
    <w:rsid w:val="004E65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653E"/>
  </w:style>
  <w:style w:type="character" w:customStyle="1" w:styleId="Titre2Car">
    <w:name w:val="Titre 2 Car"/>
    <w:basedOn w:val="Policepardfaut"/>
    <w:link w:val="Titre2"/>
    <w:uiPriority w:val="9"/>
    <w:rsid w:val="00F72FB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72FB7"/>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F72FB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72FB7"/>
    <w:rPr>
      <w:b/>
      <w:bCs/>
    </w:rPr>
  </w:style>
  <w:style w:type="character" w:customStyle="1" w:styleId="katex-mathml">
    <w:name w:val="katex-mathml"/>
    <w:basedOn w:val="Policepardfaut"/>
    <w:rsid w:val="00F72FB7"/>
  </w:style>
  <w:style w:type="character" w:customStyle="1" w:styleId="mord">
    <w:name w:val="mord"/>
    <w:basedOn w:val="Policepardfaut"/>
    <w:rsid w:val="00F72FB7"/>
  </w:style>
  <w:style w:type="character" w:customStyle="1" w:styleId="mrel">
    <w:name w:val="mrel"/>
    <w:basedOn w:val="Policepardfaut"/>
    <w:rsid w:val="00F72FB7"/>
  </w:style>
  <w:style w:type="character" w:customStyle="1" w:styleId="vlist-s">
    <w:name w:val="vlist-s"/>
    <w:basedOn w:val="Policepardfaut"/>
    <w:rsid w:val="00F72FB7"/>
  </w:style>
  <w:style w:type="paragraph" w:styleId="Paragraphedeliste">
    <w:name w:val="List Paragraph"/>
    <w:basedOn w:val="Normal"/>
    <w:uiPriority w:val="34"/>
    <w:qFormat/>
    <w:rsid w:val="000802E8"/>
    <w:pPr>
      <w:ind w:left="720"/>
      <w:contextualSpacing/>
    </w:pPr>
  </w:style>
  <w:style w:type="character" w:customStyle="1" w:styleId="Titre4Car">
    <w:name w:val="Titre 4 Car"/>
    <w:basedOn w:val="Policepardfaut"/>
    <w:link w:val="Titre4"/>
    <w:uiPriority w:val="9"/>
    <w:semiHidden/>
    <w:rsid w:val="000802E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03834959">
      <w:bodyDiv w:val="1"/>
      <w:marLeft w:val="0"/>
      <w:marRight w:val="0"/>
      <w:marTop w:val="0"/>
      <w:marBottom w:val="0"/>
      <w:divBdr>
        <w:top w:val="none" w:sz="0" w:space="0" w:color="auto"/>
        <w:left w:val="none" w:sz="0" w:space="0" w:color="auto"/>
        <w:bottom w:val="none" w:sz="0" w:space="0" w:color="auto"/>
        <w:right w:val="none" w:sz="0" w:space="0" w:color="auto"/>
      </w:divBdr>
    </w:div>
    <w:div w:id="272833235">
      <w:bodyDiv w:val="1"/>
      <w:marLeft w:val="0"/>
      <w:marRight w:val="0"/>
      <w:marTop w:val="0"/>
      <w:marBottom w:val="0"/>
      <w:divBdr>
        <w:top w:val="none" w:sz="0" w:space="0" w:color="auto"/>
        <w:left w:val="none" w:sz="0" w:space="0" w:color="auto"/>
        <w:bottom w:val="none" w:sz="0" w:space="0" w:color="auto"/>
        <w:right w:val="none" w:sz="0" w:space="0" w:color="auto"/>
      </w:divBdr>
    </w:div>
    <w:div w:id="302544209">
      <w:bodyDiv w:val="1"/>
      <w:marLeft w:val="0"/>
      <w:marRight w:val="0"/>
      <w:marTop w:val="0"/>
      <w:marBottom w:val="0"/>
      <w:divBdr>
        <w:top w:val="none" w:sz="0" w:space="0" w:color="auto"/>
        <w:left w:val="none" w:sz="0" w:space="0" w:color="auto"/>
        <w:bottom w:val="none" w:sz="0" w:space="0" w:color="auto"/>
        <w:right w:val="none" w:sz="0" w:space="0" w:color="auto"/>
      </w:divBdr>
    </w:div>
    <w:div w:id="415713545">
      <w:bodyDiv w:val="1"/>
      <w:marLeft w:val="0"/>
      <w:marRight w:val="0"/>
      <w:marTop w:val="0"/>
      <w:marBottom w:val="0"/>
      <w:divBdr>
        <w:top w:val="none" w:sz="0" w:space="0" w:color="auto"/>
        <w:left w:val="none" w:sz="0" w:space="0" w:color="auto"/>
        <w:bottom w:val="none" w:sz="0" w:space="0" w:color="auto"/>
        <w:right w:val="none" w:sz="0" w:space="0" w:color="auto"/>
      </w:divBdr>
    </w:div>
    <w:div w:id="635065615">
      <w:bodyDiv w:val="1"/>
      <w:marLeft w:val="0"/>
      <w:marRight w:val="0"/>
      <w:marTop w:val="0"/>
      <w:marBottom w:val="0"/>
      <w:divBdr>
        <w:top w:val="none" w:sz="0" w:space="0" w:color="auto"/>
        <w:left w:val="none" w:sz="0" w:space="0" w:color="auto"/>
        <w:bottom w:val="none" w:sz="0" w:space="0" w:color="auto"/>
        <w:right w:val="none" w:sz="0" w:space="0" w:color="auto"/>
      </w:divBdr>
    </w:div>
    <w:div w:id="642849428">
      <w:bodyDiv w:val="1"/>
      <w:marLeft w:val="0"/>
      <w:marRight w:val="0"/>
      <w:marTop w:val="0"/>
      <w:marBottom w:val="0"/>
      <w:divBdr>
        <w:top w:val="none" w:sz="0" w:space="0" w:color="auto"/>
        <w:left w:val="none" w:sz="0" w:space="0" w:color="auto"/>
        <w:bottom w:val="none" w:sz="0" w:space="0" w:color="auto"/>
        <w:right w:val="none" w:sz="0" w:space="0" w:color="auto"/>
      </w:divBdr>
    </w:div>
    <w:div w:id="682052205">
      <w:bodyDiv w:val="1"/>
      <w:marLeft w:val="0"/>
      <w:marRight w:val="0"/>
      <w:marTop w:val="0"/>
      <w:marBottom w:val="0"/>
      <w:divBdr>
        <w:top w:val="none" w:sz="0" w:space="0" w:color="auto"/>
        <w:left w:val="none" w:sz="0" w:space="0" w:color="auto"/>
        <w:bottom w:val="none" w:sz="0" w:space="0" w:color="auto"/>
        <w:right w:val="none" w:sz="0" w:space="0" w:color="auto"/>
      </w:divBdr>
    </w:div>
    <w:div w:id="736438514">
      <w:bodyDiv w:val="1"/>
      <w:marLeft w:val="0"/>
      <w:marRight w:val="0"/>
      <w:marTop w:val="0"/>
      <w:marBottom w:val="0"/>
      <w:divBdr>
        <w:top w:val="none" w:sz="0" w:space="0" w:color="auto"/>
        <w:left w:val="none" w:sz="0" w:space="0" w:color="auto"/>
        <w:bottom w:val="none" w:sz="0" w:space="0" w:color="auto"/>
        <w:right w:val="none" w:sz="0" w:space="0" w:color="auto"/>
      </w:divBdr>
    </w:div>
    <w:div w:id="805045910">
      <w:bodyDiv w:val="1"/>
      <w:marLeft w:val="0"/>
      <w:marRight w:val="0"/>
      <w:marTop w:val="0"/>
      <w:marBottom w:val="0"/>
      <w:divBdr>
        <w:top w:val="none" w:sz="0" w:space="0" w:color="auto"/>
        <w:left w:val="none" w:sz="0" w:space="0" w:color="auto"/>
        <w:bottom w:val="none" w:sz="0" w:space="0" w:color="auto"/>
        <w:right w:val="none" w:sz="0" w:space="0" w:color="auto"/>
      </w:divBdr>
    </w:div>
    <w:div w:id="819738450">
      <w:bodyDiv w:val="1"/>
      <w:marLeft w:val="0"/>
      <w:marRight w:val="0"/>
      <w:marTop w:val="0"/>
      <w:marBottom w:val="0"/>
      <w:divBdr>
        <w:top w:val="none" w:sz="0" w:space="0" w:color="auto"/>
        <w:left w:val="none" w:sz="0" w:space="0" w:color="auto"/>
        <w:bottom w:val="none" w:sz="0" w:space="0" w:color="auto"/>
        <w:right w:val="none" w:sz="0" w:space="0" w:color="auto"/>
      </w:divBdr>
    </w:div>
    <w:div w:id="1229150530">
      <w:bodyDiv w:val="1"/>
      <w:marLeft w:val="0"/>
      <w:marRight w:val="0"/>
      <w:marTop w:val="0"/>
      <w:marBottom w:val="0"/>
      <w:divBdr>
        <w:top w:val="none" w:sz="0" w:space="0" w:color="auto"/>
        <w:left w:val="none" w:sz="0" w:space="0" w:color="auto"/>
        <w:bottom w:val="none" w:sz="0" w:space="0" w:color="auto"/>
        <w:right w:val="none" w:sz="0" w:space="0" w:color="auto"/>
      </w:divBdr>
    </w:div>
    <w:div w:id="1537700275">
      <w:bodyDiv w:val="1"/>
      <w:marLeft w:val="0"/>
      <w:marRight w:val="0"/>
      <w:marTop w:val="0"/>
      <w:marBottom w:val="0"/>
      <w:divBdr>
        <w:top w:val="none" w:sz="0" w:space="0" w:color="auto"/>
        <w:left w:val="none" w:sz="0" w:space="0" w:color="auto"/>
        <w:bottom w:val="none" w:sz="0" w:space="0" w:color="auto"/>
        <w:right w:val="none" w:sz="0" w:space="0" w:color="auto"/>
      </w:divBdr>
    </w:div>
    <w:div w:id="1899395584">
      <w:bodyDiv w:val="1"/>
      <w:marLeft w:val="0"/>
      <w:marRight w:val="0"/>
      <w:marTop w:val="0"/>
      <w:marBottom w:val="0"/>
      <w:divBdr>
        <w:top w:val="none" w:sz="0" w:space="0" w:color="auto"/>
        <w:left w:val="none" w:sz="0" w:space="0" w:color="auto"/>
        <w:bottom w:val="none" w:sz="0" w:space="0" w:color="auto"/>
        <w:right w:val="none" w:sz="0" w:space="0" w:color="auto"/>
      </w:divBdr>
    </w:div>
    <w:div w:id="1915165492">
      <w:bodyDiv w:val="1"/>
      <w:marLeft w:val="0"/>
      <w:marRight w:val="0"/>
      <w:marTop w:val="0"/>
      <w:marBottom w:val="0"/>
      <w:divBdr>
        <w:top w:val="none" w:sz="0" w:space="0" w:color="auto"/>
        <w:left w:val="none" w:sz="0" w:space="0" w:color="auto"/>
        <w:bottom w:val="none" w:sz="0" w:space="0" w:color="auto"/>
        <w:right w:val="none" w:sz="0" w:space="0" w:color="auto"/>
      </w:divBdr>
    </w:div>
    <w:div w:id="197748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04293-12D1-4E75-A223-92B98CAC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2359</Words>
  <Characters>12977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Utilisateur Windows</cp:lastModifiedBy>
  <cp:revision>2</cp:revision>
  <dcterms:created xsi:type="dcterms:W3CDTF">2026-04-16T10:14:00Z</dcterms:created>
  <dcterms:modified xsi:type="dcterms:W3CDTF">2026-04-16T10:14:00Z</dcterms:modified>
</cp:coreProperties>
</file>