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87" w:rsidRDefault="00790787" w:rsidP="00790787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جامعة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الجيلالي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بونعامة</w:t>
      </w:r>
      <w:proofErr w:type="spellEnd"/>
    </w:p>
    <w:p w:rsidR="00790787" w:rsidRDefault="00790787" w:rsidP="00790787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كلية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العلو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الاقتصادية،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العلوم التجارية وعلوم التسيير</w:t>
      </w:r>
    </w:p>
    <w:p w:rsidR="00790787" w:rsidRDefault="00790787" w:rsidP="00790787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القسم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العلوم التجارية</w:t>
      </w:r>
    </w:p>
    <w:p w:rsidR="00790787" w:rsidRDefault="00790787" w:rsidP="00790787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المستوى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السنة الأولى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ماستر،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تخصص: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تسويق الخدمات</w:t>
      </w:r>
    </w:p>
    <w:p w:rsidR="00790787" w:rsidRDefault="00790787" w:rsidP="00790787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المقياس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تطبيقات في التسويق الرقمي</w:t>
      </w:r>
    </w:p>
    <w:p w:rsidR="00790787" w:rsidRDefault="00790787" w:rsidP="00790787">
      <w:pPr>
        <w:spacing w:line="240" w:lineRule="auto"/>
        <w:ind w:right="-341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790787" w:rsidRDefault="00790787" w:rsidP="00803ED9">
      <w:pPr>
        <w:spacing w:line="240" w:lineRule="auto"/>
        <w:ind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الثاني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الموقع الإلكتروني أو المتجر الإلكتروني</w:t>
      </w:r>
    </w:p>
    <w:p w:rsidR="00790787" w:rsidRDefault="00790787" w:rsidP="00F034C9">
      <w:pPr>
        <w:tabs>
          <w:tab w:val="left" w:pos="-426"/>
        </w:tabs>
        <w:spacing w:after="0"/>
        <w:ind w:right="-483"/>
        <w:jc w:val="right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تمهيد</w:t>
      </w:r>
      <w:proofErr w:type="gram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: </w:t>
      </w:r>
    </w:p>
    <w:p w:rsidR="00790787" w:rsidRDefault="00790787" w:rsidP="000A5707">
      <w:pPr>
        <w:pStyle w:val="PrformatHTML"/>
        <w:bidi/>
        <w:spacing w:line="276" w:lineRule="auto"/>
        <w:ind w:left="-625" w:firstLine="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9738F9">
        <w:rPr>
          <w:rStyle w:val="y2iqfc"/>
          <w:rFonts w:ascii="Simplified Arabic" w:hAnsi="Simplified Arabic" w:cs="Simplified Arabic"/>
          <w:sz w:val="28"/>
          <w:szCs w:val="28"/>
          <w:rtl/>
        </w:rPr>
        <w:t>يعد</w:t>
      </w:r>
      <w:proofErr w:type="gramEnd"/>
      <w:r w:rsidRPr="009738F9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تطوير القدرة على إنشاء حضور فعال عبر الإنترنت والحفاظ عليه عنصرًا أساسيًا في </w:t>
      </w:r>
      <w:proofErr w:type="gramStart"/>
      <w:r w:rsidRPr="009738F9">
        <w:rPr>
          <w:rStyle w:val="y2iqfc"/>
          <w:rFonts w:ascii="Simplified Arabic" w:hAnsi="Simplified Arabic" w:cs="Simplified Arabic"/>
          <w:sz w:val="28"/>
          <w:szCs w:val="28"/>
          <w:rtl/>
        </w:rPr>
        <w:t>التسويق</w:t>
      </w:r>
      <w:proofErr w:type="gramEnd"/>
      <w:r w:rsidRPr="009738F9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الرقمي.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فيما يلي سنقوم </w:t>
      </w:r>
      <w:r w:rsidRPr="009738F9">
        <w:rPr>
          <w:rStyle w:val="y2iqfc"/>
          <w:rFonts w:ascii="Simplified Arabic" w:hAnsi="Simplified Arabic" w:cs="Simplified Arabic"/>
          <w:sz w:val="28"/>
          <w:szCs w:val="28"/>
          <w:rtl/>
        </w:rPr>
        <w:t>ب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شرح</w:t>
      </w:r>
      <w:r w:rsidRPr="009738F9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الأدوات والأساليب التي تهدف إلى جعل رؤية استراتيجية </w:t>
      </w:r>
      <w:r w:rsidR="000A570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Pr="009738F9">
        <w:rPr>
          <w:rStyle w:val="y2iqfc"/>
          <w:rFonts w:ascii="Simplified Arabic" w:hAnsi="Simplified Arabic" w:cs="Simplified Arabic"/>
          <w:sz w:val="28"/>
          <w:szCs w:val="28"/>
          <w:rtl/>
        </w:rPr>
        <w:t>تسويق الرقمي أكثر مصداقية.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بالإضافة إلى </w:t>
      </w:r>
      <w:r w:rsidRPr="009738F9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فهم مراحل تنفيذ استراتيجية التسويق الرقمي بشكل </w:t>
      </w:r>
      <w:proofErr w:type="spellStart"/>
      <w:r w:rsidRPr="009738F9">
        <w:rPr>
          <w:rStyle w:val="y2iqfc"/>
          <w:rFonts w:ascii="Simplified Arabic" w:hAnsi="Simplified Arabic" w:cs="Simplified Arabic"/>
          <w:sz w:val="28"/>
          <w:szCs w:val="28"/>
          <w:rtl/>
        </w:rPr>
        <w:t>كامل،</w:t>
      </w:r>
      <w:proofErr w:type="spellEnd"/>
      <w:r w:rsidRPr="009738F9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اخترنا مثالًا ملموسًا يتكون من إنشاء موقع ويب عل</w:t>
      </w:r>
      <w:r w:rsidR="00B850F8">
        <w:rPr>
          <w:rStyle w:val="y2iqfc"/>
          <w:rFonts w:ascii="Simplified Arabic" w:hAnsi="Simplified Arabic" w:cs="Simplified Arabic"/>
          <w:sz w:val="28"/>
          <w:szCs w:val="28"/>
          <w:rtl/>
        </w:rPr>
        <w:t>ى شكل مدونة متخصص في مجال الصحة</w:t>
      </w:r>
      <w:r w:rsidR="00B850F8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738F9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والتقنيات الجديدة </w:t>
      </w:r>
      <w:r w:rsidR="008D3033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09738F9">
        <w:rPr>
          <w:rStyle w:val="y2iqfc"/>
          <w:rFonts w:ascii="Simplified Arabic" w:hAnsi="Simplified Arabic" w:cs="Simplified Arabic"/>
          <w:sz w:val="28"/>
          <w:szCs w:val="28"/>
          <w:rtl/>
        </w:rPr>
        <w:t>هذا المجال.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90787" w:rsidRPr="0035363D" w:rsidRDefault="00790787" w:rsidP="007A1615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Pr="00663B5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proofErr w:type="spellEnd"/>
      <w:r w:rsidRPr="00663B5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مفهوم</w:t>
      </w:r>
      <w:r w:rsidRPr="00663B5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الموقع </w:t>
      </w:r>
      <w:proofErr w:type="spellStart"/>
      <w:r w:rsidRPr="00663B5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الإلكتروني:</w:t>
      </w:r>
      <w:proofErr w:type="spellEnd"/>
      <w:r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الموقع الإلكتروني عبارة عن مجموعة من صفحات الويب والموارد المرتبطة بارتباطات </w:t>
      </w:r>
      <w:proofErr w:type="spellStart"/>
      <w:r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>تشعبية،</w:t>
      </w:r>
      <w:proofErr w:type="spellEnd"/>
      <w:r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يتم تحديدها ويمكن الوصول إليها عن طريق عنوان ويب. تتم استضافة الموقع على الخادم. تشكل جميع مواقع الويب شبكة الويب العالمية</w:t>
      </w:r>
      <w:r w:rsidR="007A1615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أو الشبكة </w:t>
      </w:r>
      <w:proofErr w:type="spellStart"/>
      <w:r w:rsidR="007A1615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العنكبوتية</w:t>
      </w:r>
      <w:proofErr w:type="spellEnd"/>
      <w:r w:rsidR="007A1615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أو </w:t>
      </w:r>
      <w:proofErr w:type="spellStart"/>
      <w:r w:rsidR="007A1615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الأنترنت</w:t>
      </w:r>
      <w:proofErr w:type="spellEnd"/>
      <w:r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>.</w:t>
      </w:r>
    </w:p>
    <w:p w:rsidR="00790787" w:rsidRPr="0035363D" w:rsidRDefault="00790787" w:rsidP="000B56E7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Pr="00663B5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proofErr w:type="spellEnd"/>
      <w:r w:rsidRPr="00663B5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عملية إنشاء موقع </w:t>
      </w:r>
      <w:proofErr w:type="spellStart"/>
      <w:r w:rsidRPr="00663B5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ويب:</w:t>
      </w:r>
      <w:proofErr w:type="spellEnd"/>
      <w:r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تتضمن عملية إنشاء موقع ويب تحليل احتياجات المستخدم وتحديد أفضل طريقة لبناء موقع </w:t>
      </w:r>
      <w:proofErr w:type="spellStart"/>
      <w:r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>فعال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وتتمثل مراحل عملية إنشاء المو</w:t>
      </w:r>
      <w:r w:rsidR="000B56E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ق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ع الإلكتروني فيما يلي:</w:t>
      </w:r>
    </w:p>
    <w:p w:rsidR="00790787" w:rsidRDefault="00790787" w:rsidP="00F034C9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أ-</w:t>
      </w:r>
      <w:proofErr w:type="spellEnd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63B5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التحليل </w:t>
      </w:r>
      <w:proofErr w:type="spellStart"/>
      <w:r w:rsidRPr="00663B5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والتصميم:</w:t>
      </w:r>
      <w:proofErr w:type="spellEnd"/>
      <w:r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الخطوة الأولى هي تسجيل </w:t>
      </w:r>
      <w:proofErr w:type="spellStart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إ</w:t>
      </w:r>
      <w:r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>سم</w:t>
      </w:r>
      <w:proofErr w:type="spellEnd"/>
      <w:r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النطاق واختيار المضيف وكذلك إعداد ملخص يحدد الأهداف الرئيسية. لبناء موقعنا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تم </w:t>
      </w:r>
      <w:proofErr w:type="spellStart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إختيار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ما يلي:</w:t>
      </w:r>
    </w:p>
    <w:p w:rsidR="00790787" w:rsidRPr="0035363D" w:rsidRDefault="003415B1" w:rsidP="00F034C9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A47BA6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برنامج</w:t>
      </w:r>
      <w:proofErr w:type="gramEnd"/>
      <w:r w:rsidR="00790787"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0787" w:rsidRPr="00A9503E">
        <w:rPr>
          <w:rStyle w:val="y2iqfc"/>
          <w:rFonts w:asciiTheme="majorBidi" w:hAnsiTheme="majorBidi" w:cstheme="majorBidi"/>
          <w:sz w:val="28"/>
          <w:szCs w:val="28"/>
        </w:rPr>
        <w:t>wordpress.</w:t>
      </w:r>
      <w:proofErr w:type="gramStart"/>
      <w:r w:rsidR="00790787" w:rsidRPr="00A9503E">
        <w:rPr>
          <w:rStyle w:val="y2iqfc"/>
          <w:rFonts w:asciiTheme="majorBidi" w:hAnsiTheme="majorBidi" w:cstheme="majorBidi"/>
          <w:sz w:val="28"/>
          <w:szCs w:val="28"/>
        </w:rPr>
        <w:t>com</w:t>
      </w:r>
      <w:proofErr w:type="gramEnd"/>
      <w:r w:rsidR="00790787" w:rsidRPr="00A9503E">
        <w:rPr>
          <w:rStyle w:val="y2iqfc"/>
          <w:rFonts w:asciiTheme="majorBidi" w:hAnsiTheme="majorBidi" w:cstheme="majorBidi"/>
          <w:sz w:val="28"/>
          <w:szCs w:val="28"/>
          <w:rtl/>
        </w:rPr>
        <w:t xml:space="preserve"> 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ك</w:t>
      </w:r>
      <w:r w:rsidR="00790787"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نظام </w:t>
      </w:r>
      <w:proofErr w:type="spellStart"/>
      <w:r w:rsidR="00790787"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>أساسي،</w:t>
      </w:r>
      <w:proofErr w:type="spellEnd"/>
      <w:r w:rsidR="00790787"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تم </w:t>
      </w:r>
      <w:r w:rsidR="00790787"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>اخت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يا</w:t>
      </w:r>
      <w:r w:rsidR="00790787"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>ر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90787"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الإصدار </w:t>
      </w:r>
      <w:proofErr w:type="spellStart"/>
      <w:r w:rsidR="00790787"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>المجاني،</w:t>
      </w:r>
      <w:proofErr w:type="spellEnd"/>
      <w:r w:rsidR="00790787"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حيث يتم تضمين المضيف</w:t>
      </w:r>
      <w:r w:rsidR="00790787">
        <w:rPr>
          <w:rStyle w:val="y2iqfc"/>
          <w:rFonts w:ascii="Simplified Arabic" w:hAnsi="Simplified Arabic" w:cs="Simplified Arabic"/>
          <w:sz w:val="28"/>
          <w:szCs w:val="28"/>
          <w:rtl/>
        </w:rPr>
        <w:t>؛</w:t>
      </w:r>
    </w:p>
    <w:p w:rsidR="00790787" w:rsidRPr="0035363D" w:rsidRDefault="003415B1" w:rsidP="00F034C9">
      <w:pPr>
        <w:pStyle w:val="PrformatHTML"/>
        <w:bidi/>
        <w:spacing w:line="276" w:lineRule="auto"/>
        <w:ind w:left="-625"/>
        <w:rPr>
          <w:rFonts w:ascii="Simplified Arabic" w:hAnsi="Simplified Arabic" w:cs="Simplified Arabic"/>
          <w:sz w:val="28"/>
          <w:szCs w:val="28"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lastRenderedPageBreak/>
        <w:t>*</w:t>
      </w:r>
      <w:proofErr w:type="spellEnd"/>
      <w:r w:rsidR="00A47BA6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790787"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>تحليل</w:t>
      </w:r>
      <w:proofErr w:type="gramEnd"/>
      <w:r w:rsidR="00790787"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وتصميم تفصيلي </w:t>
      </w:r>
      <w:proofErr w:type="spellStart"/>
      <w:r w:rsidR="00790787"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>للموقع،</w:t>
      </w:r>
      <w:proofErr w:type="spellEnd"/>
      <w:r w:rsidR="00790787"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ودراسة الموقع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أي </w:t>
      </w:r>
      <w:r w:rsidR="00790787"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>السوق من أجل تحديد الهدف المقصود والرحلة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أو الزيارة</w:t>
      </w:r>
      <w:r w:rsidR="00790787"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واحتياجات </w:t>
      </w:r>
      <w:proofErr w:type="spellStart"/>
      <w:r w:rsidR="00790787"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>المستخدمين،</w:t>
      </w:r>
      <w:proofErr w:type="spellEnd"/>
      <w:r w:rsidR="00790787" w:rsidRPr="0035363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بالإضافة إلى تعريف بنية المعلومات الخاصة بالمحتوى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.</w:t>
      </w:r>
    </w:p>
    <w:p w:rsidR="00790787" w:rsidRDefault="00790787" w:rsidP="00A046D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ب-</w:t>
      </w:r>
      <w:proofErr w:type="spellEnd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B1DAD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إطلاق </w:t>
      </w:r>
      <w:proofErr w:type="spellStart"/>
      <w:r w:rsidRPr="003B1DAD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الموقع:</w:t>
      </w:r>
      <w:proofErr w:type="spellEnd"/>
      <w:r w:rsidRPr="0010620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بمجرد </w:t>
      </w:r>
      <w:proofErr w:type="spellStart"/>
      <w:r w:rsidRPr="0010620C">
        <w:rPr>
          <w:rStyle w:val="y2iqfc"/>
          <w:rFonts w:ascii="Simplified Arabic" w:hAnsi="Simplified Arabic" w:cs="Simplified Arabic"/>
          <w:sz w:val="28"/>
          <w:szCs w:val="28"/>
          <w:rtl/>
        </w:rPr>
        <w:t>إنشائه،</w:t>
      </w:r>
      <w:proofErr w:type="spellEnd"/>
      <w:r w:rsidRPr="0010620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يجب أن يكون </w:t>
      </w:r>
      <w:r w:rsidR="00A046D6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Pr="0010620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موقع في متناول جميع مستخدمي </w:t>
      </w:r>
      <w:proofErr w:type="spellStart"/>
      <w:r w:rsidRPr="0010620C">
        <w:rPr>
          <w:rStyle w:val="y2iqfc"/>
          <w:rFonts w:ascii="Simplified Arabic" w:hAnsi="Simplified Arabic" w:cs="Simplified Arabic"/>
          <w:sz w:val="28"/>
          <w:szCs w:val="28"/>
          <w:rtl/>
        </w:rPr>
        <w:t>الإنترنت،</w:t>
      </w:r>
      <w:proofErr w:type="spellEnd"/>
      <w:r w:rsidRPr="0010620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ويتمثل دور المضيف على وجه التحديد في تنفيذ جميع الوسائل اللازمة بحيث يكون </w:t>
      </w:r>
      <w:proofErr w:type="spellStart"/>
      <w:r w:rsidRPr="0010620C">
        <w:rPr>
          <w:rStyle w:val="y2iqfc"/>
          <w:rFonts w:ascii="Simplified Arabic" w:hAnsi="Simplified Arabic" w:cs="Simplified Arabic"/>
          <w:sz w:val="28"/>
          <w:szCs w:val="28"/>
          <w:rtl/>
        </w:rPr>
        <w:t>متاحًا،</w:t>
      </w:r>
      <w:proofErr w:type="spellEnd"/>
      <w:r w:rsidRPr="0010620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ويمكن الرجوع إليه في ظل ظروف التنقل </w:t>
      </w:r>
      <w:proofErr w:type="spellStart"/>
      <w:r w:rsidRPr="0010620C">
        <w:rPr>
          <w:rStyle w:val="y2iqfc"/>
          <w:rFonts w:ascii="Simplified Arabic" w:hAnsi="Simplified Arabic" w:cs="Simplified Arabic"/>
          <w:sz w:val="28"/>
          <w:szCs w:val="28"/>
          <w:rtl/>
        </w:rPr>
        <w:t>الأمثل،</w:t>
      </w:r>
      <w:proofErr w:type="spellEnd"/>
      <w:r w:rsidRPr="0010620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24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ساعة</w:t>
      </w:r>
      <w:r w:rsidRPr="0010620C">
        <w:rPr>
          <w:rStyle w:val="y2iqfc"/>
          <w:rFonts w:ascii="Simplified Arabic" w:hAnsi="Simplified Arabic" w:cs="Simplified Arabic"/>
          <w:sz w:val="28"/>
          <w:szCs w:val="28"/>
          <w:rtl/>
        </w:rPr>
        <w:t>/</w:t>
      </w:r>
      <w:proofErr w:type="spellEnd"/>
      <w:r w:rsidRPr="0010620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24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Style w:val="y2iqfc"/>
          <w:rFonts w:ascii="Simplified Arabic" w:hAnsi="Simplified Arabic" w:cs="Simplified Arabic"/>
          <w:sz w:val="28"/>
          <w:szCs w:val="28"/>
          <w:rtl/>
        </w:rPr>
        <w:t>7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أيام</w:t>
      </w:r>
      <w:r>
        <w:rPr>
          <w:rStyle w:val="y2iqfc"/>
          <w:rFonts w:ascii="Simplified Arabic" w:hAnsi="Simplified Arabic" w:cs="Simplified Arabic"/>
          <w:sz w:val="28"/>
          <w:szCs w:val="28"/>
          <w:rtl/>
        </w:rPr>
        <w:t>/7</w:t>
      </w:r>
      <w:r w:rsidRPr="0010620C">
        <w:rPr>
          <w:rStyle w:val="y2iqfc"/>
          <w:rFonts w:ascii="Simplified Arabic" w:hAnsi="Simplified Arabic" w:cs="Simplified Arabic"/>
          <w:sz w:val="28"/>
          <w:szCs w:val="28"/>
          <w:rtl/>
        </w:rPr>
        <w:t>.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90787" w:rsidRPr="00AB2DFC" w:rsidRDefault="00E75020" w:rsidP="00EE553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3</w:t>
      </w:r>
      <w:r w:rsidR="00790787" w:rsidRPr="004966B4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proofErr w:type="spellEnd"/>
      <w:r w:rsidR="00790787" w:rsidRPr="004966B4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="00790787" w:rsidRPr="004966B4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قياس</w:t>
      </w:r>
      <w:proofErr w:type="gramEnd"/>
      <w:r w:rsidR="00790787" w:rsidRPr="004966B4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فعالية </w:t>
      </w:r>
      <w:r w:rsidR="00790787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790787" w:rsidRPr="004966B4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موقع</w:t>
      </w:r>
      <w:r w:rsidR="00790787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="00790787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الإلكتروني</w:t>
      </w:r>
      <w:r w:rsidR="00790787" w:rsidRPr="004966B4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لم يعد يكفي أن يكون لديك موقع لأنه </w:t>
      </w:r>
      <w:proofErr w:type="spellStart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>ضروري،</w:t>
      </w:r>
      <w:proofErr w:type="spellEnd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بل يجب أن يكون فعالاً فيما يتعلق بال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توقعا</w:t>
      </w:r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ت المطالب </w:t>
      </w:r>
      <w:proofErr w:type="spellStart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مسبقا</w:t>
      </w:r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في الواقع أسباب عدم كفاءة الموقع كثيرة جداً 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يمكن حصرها كالأتي</w:t>
      </w:r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>:</w:t>
      </w:r>
    </w:p>
    <w:p w:rsidR="00790787" w:rsidRPr="00AB2DFC" w:rsidRDefault="00EE5531" w:rsidP="00EE553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عدم تحسين الموقع على جميع الوسائط 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الرقمية</w:t>
      </w:r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(عدم القدرة على الوصول عبر 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جهاز </w:t>
      </w:r>
      <w:proofErr w:type="spellStart"/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>لوحي،</w:t>
      </w:r>
      <w:proofErr w:type="spellEnd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أو ال</w:t>
      </w:r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كمبيوتر </w:t>
      </w:r>
      <w:proofErr w:type="spellStart"/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>شخصي،</w:t>
      </w:r>
      <w:proofErr w:type="spellEnd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هاتف </w:t>
      </w:r>
      <w:proofErr w:type="spellStart"/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>ذكي،</w:t>
      </w:r>
      <w:proofErr w:type="spellEnd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وما إلى ذلك</w:t>
      </w:r>
      <w:proofErr w:type="spellStart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>)؛</w:t>
      </w:r>
      <w:proofErr w:type="spellEnd"/>
    </w:p>
    <w:p w:rsidR="00790787" w:rsidRPr="00AB2DFC" w:rsidRDefault="00EE5531" w:rsidP="00EE553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الغياب 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على مستوى</w:t>
      </w:r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>محركات</w:t>
      </w:r>
      <w:proofErr w:type="gramEnd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البحث أو التواجد خارج الصفحات الثلاث الأولى؛</w:t>
      </w:r>
    </w:p>
    <w:p w:rsidR="00790787" w:rsidRPr="00AB2DFC" w:rsidRDefault="00EE5531" w:rsidP="00EE553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عدم إمكانية الوصول إلى بعض المتصفحات؛</w:t>
      </w:r>
    </w:p>
    <w:p w:rsidR="00790787" w:rsidRPr="00AB2DFC" w:rsidRDefault="00EE5531" w:rsidP="00EE553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>صفحة</w:t>
      </w:r>
      <w:proofErr w:type="gramEnd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تتطلب أكثر من خمس ثوان للتحميل؛</w:t>
      </w:r>
      <w:r w:rsidR="005854EA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90787" w:rsidRPr="00AB2DFC" w:rsidRDefault="00EE5531" w:rsidP="00EE553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عدم وجود تفاصيل الاتصال؛</w:t>
      </w:r>
    </w:p>
    <w:p w:rsidR="00790787" w:rsidRPr="00AB2DFC" w:rsidRDefault="00EE5531" w:rsidP="00EE5531">
      <w:pPr>
        <w:pStyle w:val="PrformatHTML"/>
        <w:bidi/>
        <w:spacing w:line="276" w:lineRule="auto"/>
        <w:ind w:left="-625"/>
        <w:rPr>
          <w:rFonts w:ascii="Simplified Arabic" w:hAnsi="Simplified Arabic" w:cs="Simplified Arabic"/>
          <w:sz w:val="28"/>
          <w:szCs w:val="28"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>مفردات</w:t>
      </w:r>
      <w:proofErr w:type="gramEnd"/>
      <w:r w:rsidR="00790787" w:rsidRPr="00AB2DF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غير مناسبة أو محتوى سيئ التنظيم.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90787" w:rsidRPr="00CA1AE1" w:rsidRDefault="005854EA" w:rsidP="00656B04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4</w:t>
      </w:r>
      <w:r w:rsidR="00790787" w:rsidRPr="000F14CA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proofErr w:type="spellEnd"/>
      <w:r w:rsidR="00790787" w:rsidRPr="000F14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90787" w:rsidRPr="000F14CA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توحيد رؤية </w:t>
      </w:r>
      <w:proofErr w:type="spellStart"/>
      <w:r w:rsidR="00790787" w:rsidRPr="000F14CA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الموقع:</w:t>
      </w:r>
      <w:proofErr w:type="spellEnd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لضمان رؤية </w:t>
      </w:r>
      <w:r w:rsidR="00656B04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موقع</w:t>
      </w:r>
      <w:r w:rsidR="00656B04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656B04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الالكتروني</w:t>
      </w:r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656B04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لابد من </w:t>
      </w:r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تحسينه على جميع الوسائط</w:t>
      </w:r>
      <w:r w:rsidR="00656B04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656B04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الرقمية:</w:t>
      </w:r>
      <w:proofErr w:type="spellEnd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"الأجهزة </w:t>
      </w:r>
      <w:proofErr w:type="spellStart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اللوحية</w:t>
      </w:r>
      <w:proofErr w:type="spellEnd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والهواتف الذكية وأجهزة الكمبيوتر </w:t>
      </w:r>
      <w:proofErr w:type="spellStart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الشخصية".</w:t>
      </w:r>
      <w:proofErr w:type="spellEnd"/>
    </w:p>
    <w:p w:rsidR="00790787" w:rsidRPr="00CA1AE1" w:rsidRDefault="00790787" w:rsidP="005E2804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يتكون</w:t>
      </w:r>
      <w:r w:rsidRPr="00CA1AE1">
        <w:rPr>
          <w:rStyle w:val="y2iqfc"/>
          <w:rFonts w:ascii="Simplified Arabic" w:hAnsi="Simplified Arabic" w:cs="Simplified Arabic"/>
          <w:sz w:val="28"/>
          <w:szCs w:val="28"/>
        </w:rPr>
        <w:sym w:font="Symbol" w:char="F020"/>
      </w:r>
      <w:r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المرجع الطبيعي من تنظيم وهيكلة محتوى الموقع من خلال تحديد قائمة الكلمات الرئيسية التي من المحتمل أن يكتبها العميل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أو المتصفح لشبكة </w:t>
      </w:r>
      <w:proofErr w:type="spellStart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="0075575C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نترنيت</w:t>
      </w:r>
      <w:r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لأنه إذا لم يكن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موقع في أعلى النتائج فلن يلاحظها العميل </w:t>
      </w:r>
      <w:proofErr w:type="spellStart"/>
      <w:r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المحتمل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وبالتالي فإن الهدف هو جعله مرئيًا بين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بيانات</w:t>
      </w:r>
      <w:r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البحث،</w:t>
      </w:r>
      <w:proofErr w:type="spellEnd"/>
      <w:r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من خلال إنشاء محتوى عالي الجودة يتلاءم مع الكلمات الرئيسية </w:t>
      </w:r>
      <w:proofErr w:type="spellStart"/>
      <w:r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المحسنة،</w:t>
      </w:r>
      <w:proofErr w:type="spellEnd"/>
      <w:r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ويتم وضعه بشكل </w:t>
      </w:r>
      <w:proofErr w:type="spellStart"/>
      <w:r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استراتيجي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لذلك </w:t>
      </w:r>
      <w:r w:rsidR="005E2804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يمكن </w:t>
      </w:r>
      <w:r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استخدم أدوات تحسين محركات البحث من </w:t>
      </w:r>
      <w:r w:rsidRPr="00632951">
        <w:rPr>
          <w:rStyle w:val="y2iqfc"/>
          <w:rFonts w:asciiTheme="majorBidi" w:hAnsiTheme="majorBidi" w:cstheme="majorBidi"/>
          <w:sz w:val="28"/>
          <w:szCs w:val="28"/>
        </w:rPr>
        <w:t>Google</w:t>
      </w:r>
      <w:r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.</w:t>
      </w:r>
    </w:p>
    <w:p w:rsidR="00790787" w:rsidRPr="00CA1AE1" w:rsidRDefault="00EE5531" w:rsidP="00EE553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0787" w:rsidRPr="00632951">
        <w:rPr>
          <w:rStyle w:val="y2iqfc"/>
          <w:rFonts w:asciiTheme="majorBidi" w:hAnsiTheme="majorBidi" w:cstheme="majorBidi"/>
          <w:sz w:val="28"/>
          <w:szCs w:val="28"/>
        </w:rPr>
        <w:t xml:space="preserve">Google </w:t>
      </w:r>
      <w:proofErr w:type="spellStart"/>
      <w:r w:rsidR="00790787" w:rsidRPr="00632951">
        <w:rPr>
          <w:rStyle w:val="y2iqfc"/>
          <w:rFonts w:asciiTheme="majorBidi" w:hAnsiTheme="majorBidi" w:cstheme="majorBidi"/>
          <w:sz w:val="28"/>
          <w:szCs w:val="28"/>
        </w:rPr>
        <w:t>Suggest</w:t>
      </w:r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الكلمات التي يقترحها </w:t>
      </w:r>
      <w:r w:rsidR="00790787" w:rsidRPr="00632951">
        <w:rPr>
          <w:rStyle w:val="y2iqfc"/>
          <w:rFonts w:asciiTheme="majorBidi" w:hAnsiTheme="majorBidi" w:cstheme="majorBidi"/>
          <w:sz w:val="28"/>
          <w:szCs w:val="28"/>
        </w:rPr>
        <w:t>Google</w:t>
      </w:r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بمجرد بدء الكتابة.</w:t>
      </w:r>
    </w:p>
    <w:p w:rsidR="00790787" w:rsidRPr="00CA1AE1" w:rsidRDefault="00EE5531" w:rsidP="00EE553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بحث </w:t>
      </w:r>
      <w:r w:rsidR="00790787" w:rsidRPr="00632951">
        <w:rPr>
          <w:rStyle w:val="y2iqfc"/>
          <w:rFonts w:asciiTheme="majorBidi" w:hAnsiTheme="majorBidi" w:cstheme="majorBidi"/>
          <w:sz w:val="28"/>
          <w:szCs w:val="28"/>
        </w:rPr>
        <w:t>Google</w:t>
      </w:r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: بحث </w:t>
      </w:r>
      <w:proofErr w:type="gramStart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مرتبط</w:t>
      </w:r>
      <w:proofErr w:type="gramEnd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يقدم قائمة من التعبيرات القريبة مما تبحث عنه.</w:t>
      </w:r>
    </w:p>
    <w:p w:rsidR="00790787" w:rsidRPr="00CA1AE1" w:rsidRDefault="00EE5531" w:rsidP="00EA6997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اتجاهات </w:t>
      </w:r>
      <w:proofErr w:type="spellStart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جوجل</w:t>
      </w:r>
      <w:proofErr w:type="spellEnd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790787" w:rsidRPr="00632951">
        <w:rPr>
          <w:rStyle w:val="y2iqfc"/>
          <w:rFonts w:asciiTheme="majorBidi" w:hAnsiTheme="majorBidi" w:cstheme="majorBidi"/>
          <w:sz w:val="28"/>
          <w:szCs w:val="28"/>
          <w:rtl/>
        </w:rPr>
        <w:t>"</w:t>
      </w:r>
      <w:r w:rsidR="00790787" w:rsidRPr="00632951">
        <w:rPr>
          <w:rStyle w:val="y2iqfc"/>
          <w:rFonts w:asciiTheme="majorBidi" w:hAnsiTheme="majorBidi" w:cstheme="majorBidi"/>
          <w:sz w:val="28"/>
          <w:szCs w:val="28"/>
        </w:rPr>
        <w:t>insigh</w:t>
      </w:r>
      <w:proofErr w:type="spellEnd"/>
      <w:r w:rsidR="00790787" w:rsidRPr="00632951">
        <w:rPr>
          <w:rStyle w:val="y2iqfc"/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="00790787" w:rsidRPr="00632951">
        <w:rPr>
          <w:rStyle w:val="y2iqfc"/>
          <w:rFonts w:asciiTheme="majorBidi" w:hAnsiTheme="majorBidi" w:cstheme="majorBidi"/>
          <w:sz w:val="28"/>
          <w:szCs w:val="28"/>
        </w:rPr>
        <w:t>search</w:t>
      </w:r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":</w:t>
      </w:r>
      <w:proofErr w:type="spellEnd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تتيح معرفة عمليات البحث الأكثر شعبية</w:t>
      </w:r>
      <w:r w:rsidR="00337EC0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</w:p>
    <w:p w:rsidR="00790787" w:rsidRPr="00CA1AE1" w:rsidRDefault="00790787" w:rsidP="00337EC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gramStart"/>
      <w:r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lastRenderedPageBreak/>
        <w:t>يتم</w:t>
      </w:r>
      <w:proofErr w:type="gramEnd"/>
      <w:r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إجراؤها بواسطة مستخدمي الإنترنت لمقارنة شعبية الكلمات الرئيسية ولكن أيضًا لتحديد موقعها في الزمان والمكان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.</w:t>
      </w:r>
    </w:p>
    <w:p w:rsidR="00790787" w:rsidRPr="00CA1AE1" w:rsidRDefault="00EE5531" w:rsidP="00337EC0">
      <w:pPr>
        <w:pStyle w:val="PrformatHTML"/>
        <w:bidi/>
        <w:spacing w:line="276" w:lineRule="auto"/>
        <w:ind w:left="-625"/>
        <w:rPr>
          <w:rFonts w:ascii="Simplified Arabic" w:hAnsi="Simplified Arabic" w:cs="Simplified Arabic"/>
          <w:sz w:val="28"/>
          <w:szCs w:val="28"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منشئ الكلمات الرئيسية </w:t>
      </w:r>
      <w:proofErr w:type="spellStart"/>
      <w:r w:rsidR="00790787" w:rsidRPr="007E1E58">
        <w:rPr>
          <w:rStyle w:val="y2iqfc"/>
          <w:rFonts w:asciiTheme="majorBidi" w:hAnsiTheme="majorBidi" w:cstheme="majorBidi"/>
          <w:sz w:val="28"/>
          <w:szCs w:val="28"/>
          <w:rtl/>
        </w:rPr>
        <w:t>"</w:t>
      </w:r>
      <w:proofErr w:type="spellEnd"/>
      <w:r w:rsidR="00790787" w:rsidRPr="007E1E58">
        <w:rPr>
          <w:rStyle w:val="y2iqfc"/>
          <w:rFonts w:asciiTheme="majorBidi" w:hAnsiTheme="majorBidi" w:cstheme="majorBidi"/>
          <w:sz w:val="28"/>
          <w:szCs w:val="28"/>
        </w:rPr>
        <w:t xml:space="preserve">Google </w:t>
      </w:r>
      <w:proofErr w:type="spellStart"/>
      <w:r w:rsidR="00790787" w:rsidRPr="007E1E58">
        <w:rPr>
          <w:rStyle w:val="y2iqfc"/>
          <w:rFonts w:asciiTheme="majorBidi" w:hAnsiTheme="majorBidi" w:cstheme="majorBidi"/>
          <w:sz w:val="28"/>
          <w:szCs w:val="28"/>
        </w:rPr>
        <w:t>AdWords</w:t>
      </w:r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":</w:t>
      </w:r>
      <w:proofErr w:type="spellEnd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عبارة عن أداة تخطيط وإعلان تقدم قائمة كبيرة من الكلمات الرئيسية مما يسمح بتقييم أفضل ل</w:t>
      </w:r>
      <w:r w:rsidR="00337EC0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ل</w:t>
      </w:r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مدون</w:t>
      </w:r>
      <w:r w:rsidR="00337EC0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ة</w:t>
      </w:r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بهدف الرؤية </w:t>
      </w:r>
      <w:proofErr w:type="spellStart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الأ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حسن،</w:t>
      </w:r>
      <w:proofErr w:type="spellEnd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من خلال عرض الإعلانات على الصفحة الأولى </w:t>
      </w:r>
      <w:proofErr w:type="spellStart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لجوجل</w:t>
      </w:r>
      <w:proofErr w:type="spellEnd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وذلك من خلال اتباع الخطوات </w:t>
      </w:r>
      <w:proofErr w:type="spellStart"/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الأتي</w:t>
      </w:r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ة</w:t>
      </w:r>
      <w:proofErr w:type="spellEnd"/>
      <w:r w:rsidR="00790787" w:rsidRPr="00CA1AE1">
        <w:rPr>
          <w:rStyle w:val="y2iqfc"/>
          <w:rFonts w:ascii="Simplified Arabic" w:hAnsi="Simplified Arabic" w:cs="Simplified Arabic"/>
          <w:sz w:val="28"/>
          <w:szCs w:val="28"/>
          <w:rtl/>
        </w:rPr>
        <w:t>:</w:t>
      </w:r>
    </w:p>
    <w:p w:rsidR="00790787" w:rsidRPr="00C86C76" w:rsidRDefault="00790787" w:rsidP="00A67533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أ-</w:t>
      </w:r>
      <w:proofErr w:type="spellEnd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اختيار الهدف الإعلاني الرئيسي </w:t>
      </w:r>
      <w:r w:rsidR="00A67533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ك</w:t>
      </w:r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ج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ذب</w:t>
      </w:r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المزيد من الزوار إلى </w:t>
      </w:r>
      <w:r w:rsidR="00A67533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موقع.</w:t>
      </w:r>
    </w:p>
    <w:p w:rsidR="00790787" w:rsidRPr="00C86C76" w:rsidRDefault="00790787" w:rsidP="00A67533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ب-</w:t>
      </w:r>
      <w:proofErr w:type="spellEnd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اخ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تيار</w:t>
      </w:r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أربعة</w:t>
      </w:r>
      <w:proofErr w:type="gramEnd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احتمالات للاستعلام بالإضافة إلى خصوصيات </w:t>
      </w:r>
      <w:r w:rsidR="00A67533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أنشط</w:t>
      </w:r>
      <w:r w:rsidR="00A67533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ة</w:t>
      </w:r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لتسليط الضوء عليها في لافتة </w:t>
      </w:r>
      <w:proofErr w:type="spellStart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الإعلان</w:t>
      </w:r>
      <w:r w:rsidR="00A67533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وهي:</w:t>
      </w:r>
    </w:p>
    <w:p w:rsidR="00790787" w:rsidRPr="00C86C76" w:rsidRDefault="00790787" w:rsidP="00EE553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ال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منتديات</w:t>
      </w:r>
      <w:proofErr w:type="gramEnd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الصحية.</w:t>
      </w:r>
    </w:p>
    <w:p w:rsidR="00790787" w:rsidRPr="00C86C76" w:rsidRDefault="00790787" w:rsidP="00EE553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الصحة</w:t>
      </w:r>
      <w:proofErr w:type="gramEnd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والتغذية وال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نصائح</w:t>
      </w:r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.</w:t>
      </w:r>
    </w:p>
    <w:p w:rsidR="00790787" w:rsidRPr="00C86C76" w:rsidRDefault="00790787" w:rsidP="00EE553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ال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صحة</w:t>
      </w:r>
      <w:proofErr w:type="gram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الجيدة</w:t>
      </w:r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.</w:t>
      </w:r>
    </w:p>
    <w:p w:rsidR="00790787" w:rsidRPr="00C86C76" w:rsidRDefault="00790787" w:rsidP="00EE553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ال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أدوية</w:t>
      </w:r>
      <w:proofErr w:type="gramEnd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.</w:t>
      </w:r>
    </w:p>
    <w:p w:rsidR="00790787" w:rsidRPr="00C86C76" w:rsidRDefault="00790787" w:rsidP="00A67533">
      <w:pPr>
        <w:pStyle w:val="PrformatHTML"/>
        <w:bidi/>
        <w:spacing w:line="276" w:lineRule="auto"/>
        <w:ind w:left="-341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لكسب المزيد من الزيارات إلى </w:t>
      </w:r>
      <w:proofErr w:type="spellStart"/>
      <w:r w:rsidR="00A67533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موقع،</w:t>
      </w:r>
      <w:proofErr w:type="spellEnd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يمكن استخدام عدة تقنيات </w:t>
      </w:r>
      <w:proofErr w:type="gramStart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مثل</w:t>
      </w:r>
      <w:proofErr w:type="gramEnd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:</w:t>
      </w:r>
    </w:p>
    <w:p w:rsidR="00790787" w:rsidRPr="00C86C76" w:rsidRDefault="00790787" w:rsidP="00D21559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إرسال رابط الموقع عبر رسائل البريد الإلكتروني لجذب المزيد من العملاء المحتملين بمحتوى عالي </w:t>
      </w:r>
      <w:proofErr w:type="spellStart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الجودة</w:t>
      </w:r>
      <w:r w:rsidR="00D21559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من خلال اتباع خطوات حملة البريد الإلكتروني والاحتفاظ بالأعضاء </w:t>
      </w:r>
      <w:r w:rsidR="00D21559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و</w:t>
      </w:r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إبقائهم على اطلاع بالأخبار</w:t>
      </w:r>
      <w:r w:rsidR="00D21559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عن</w:t>
      </w:r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المحتوى من </w:t>
      </w:r>
      <w:r w:rsidR="00D21559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موقع؛</w:t>
      </w:r>
    </w:p>
    <w:p w:rsidR="00790787" w:rsidRDefault="00790787" w:rsidP="00BC2999">
      <w:pPr>
        <w:pStyle w:val="PrformatHTML"/>
        <w:bidi/>
        <w:spacing w:line="276" w:lineRule="auto"/>
        <w:ind w:left="-625"/>
        <w:rPr>
          <w:rFonts w:ascii="Simplified Arabic" w:hAnsi="Simplified Arabic" w:cs="Simplified Arabic"/>
          <w:sz w:val="28"/>
          <w:szCs w:val="28"/>
          <w:rtl/>
        </w:rPr>
      </w:pPr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استخدام وسائل التواصل </w:t>
      </w:r>
      <w:proofErr w:type="gramStart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الاجتماعي</w:t>
      </w:r>
      <w:proofErr w:type="gramEnd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الرئيسية مثل </w:t>
      </w:r>
      <w:proofErr w:type="spellStart"/>
      <w:r w:rsidRPr="00C42D9F">
        <w:rPr>
          <w:rStyle w:val="y2iqfc"/>
          <w:rFonts w:asciiTheme="majorBidi" w:hAnsiTheme="majorBidi" w:cstheme="majorBidi"/>
          <w:sz w:val="28"/>
          <w:szCs w:val="28"/>
        </w:rPr>
        <w:t>Facebook</w:t>
      </w:r>
      <w:proofErr w:type="spellEnd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</w:t>
      </w:r>
      <w:proofErr w:type="spellStart"/>
      <w:r w:rsidRPr="00C42D9F">
        <w:rPr>
          <w:rStyle w:val="y2iqfc"/>
          <w:rFonts w:asciiTheme="majorBidi" w:hAnsiTheme="majorBidi" w:cstheme="majorBidi"/>
          <w:sz w:val="28"/>
          <w:szCs w:val="28"/>
        </w:rPr>
        <w:t>LinkedIn</w:t>
      </w:r>
      <w:proofErr w:type="spellEnd"/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للترويج ل</w:t>
      </w:r>
      <w:r w:rsidR="00D21559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ل</w:t>
      </w:r>
      <w:r w:rsidRPr="00C86C76">
        <w:rPr>
          <w:rStyle w:val="y2iqfc"/>
          <w:rFonts w:ascii="Simplified Arabic" w:hAnsi="Simplified Arabic" w:cs="Simplified Arabic"/>
          <w:sz w:val="28"/>
          <w:szCs w:val="28"/>
          <w:rtl/>
        </w:rPr>
        <w:t>موقع وجلب المزيد من العملاء المحتملين</w:t>
      </w:r>
      <w:r w:rsidR="00BC2999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.</w:t>
      </w:r>
    </w:p>
    <w:p w:rsidR="00790787" w:rsidRDefault="009E272F" w:rsidP="00AA7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/>
        <w:ind w:left="-625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proofErr w:type="spellStart"/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*</w:t>
      </w:r>
      <w:proofErr w:type="spellEnd"/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تحليل </w:t>
      </w:r>
      <w:proofErr w:type="spellStart"/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البيانات:</w:t>
      </w:r>
      <w:proofErr w:type="spellEnd"/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790787" w:rsidRPr="00C42D9F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“</w:t>
      </w:r>
      <w:proofErr w:type="spellEnd"/>
      <w:r w:rsidR="00790787" w:rsidRPr="00C42D9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Google </w:t>
      </w:r>
      <w:proofErr w:type="spellStart"/>
      <w:r w:rsidR="00790787" w:rsidRPr="00C42D9F">
        <w:rPr>
          <w:rFonts w:asciiTheme="majorBidi" w:eastAsia="Times New Roman" w:hAnsiTheme="majorBidi" w:cstheme="majorBidi"/>
          <w:sz w:val="28"/>
          <w:szCs w:val="28"/>
          <w:lang w:eastAsia="fr-FR"/>
        </w:rPr>
        <w:t>Analytics</w:t>
      </w:r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”:</w:t>
      </w:r>
      <w:proofErr w:type="spellEnd"/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لكي نعرف بدقة سبب الزيادة في </w:t>
      </w:r>
      <w:proofErr w:type="spellStart"/>
      <w:r w:rsidR="00790787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الزيارة</w:t>
      </w:r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من الضروري تحليل قنوات الاستحواذ والنظر في أي قناة كانت الأكثر </w:t>
      </w:r>
      <w:proofErr w:type="spellStart"/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كفاءة،</w:t>
      </w:r>
      <w:proofErr w:type="spellEnd"/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وخلال أي يوم (أيام</w:t>
      </w:r>
      <w:proofErr w:type="spellStart"/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)</w:t>
      </w:r>
      <w:r w:rsidR="00AA7A1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proofErr w:type="spellEnd"/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لتحديد الحدث </w:t>
      </w:r>
      <w:r w:rsidR="00AA7A1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أو الإجراء أو الشراكة أو المنشور الذي أحدث الفرق.</w:t>
      </w:r>
      <w:r w:rsidR="00790787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يتيح </w:t>
      </w:r>
      <w:proofErr w:type="spellStart"/>
      <w:r w:rsidR="00790787" w:rsidRPr="00C42D9F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"</w:t>
      </w:r>
      <w:proofErr w:type="spellEnd"/>
      <w:r w:rsidR="00790787" w:rsidRPr="00C42D9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Google </w:t>
      </w:r>
      <w:proofErr w:type="spellStart"/>
      <w:r w:rsidR="00790787" w:rsidRPr="00C42D9F">
        <w:rPr>
          <w:rFonts w:asciiTheme="majorBidi" w:eastAsia="Times New Roman" w:hAnsiTheme="majorBidi" w:cstheme="majorBidi"/>
          <w:sz w:val="28"/>
          <w:szCs w:val="28"/>
          <w:lang w:eastAsia="fr-FR"/>
        </w:rPr>
        <w:t>Analytics</w:t>
      </w:r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"</w:t>
      </w:r>
      <w:proofErr w:type="spellEnd"/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تقسيم إجمالي الزيارات إلى قنوات </w:t>
      </w:r>
      <w:proofErr w:type="spellStart"/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الاستحواذ،</w:t>
      </w:r>
      <w:proofErr w:type="spellEnd"/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وذلك لتحديد القناة الأكثر فعالية </w:t>
      </w:r>
      <w:r w:rsidR="00790787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التي </w:t>
      </w:r>
      <w:r w:rsidR="00790787" w:rsidRPr="00F1539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جلبت أكبر عدد من الزوار.</w:t>
      </w:r>
      <w:r w:rsidR="00790787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</w:p>
    <w:p w:rsidR="00790787" w:rsidRPr="00DF4F17" w:rsidRDefault="0007296E" w:rsidP="00A47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/>
        <w:ind w:left="-625"/>
        <w:rPr>
          <w:rStyle w:val="y2iqfc"/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proofErr w:type="spellStart"/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5</w:t>
      </w:r>
      <w:r w:rsidR="00790787" w:rsidRPr="00DF4F1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-</w:t>
      </w:r>
      <w:proofErr w:type="spellEnd"/>
      <w:r w:rsidR="00790787" w:rsidRPr="00DF4F1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 </w:t>
      </w:r>
      <w:r w:rsidR="00790787" w:rsidRPr="00DF4F17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تنفيذ </w:t>
      </w:r>
      <w:proofErr w:type="spellStart"/>
      <w:r w:rsidR="00790787" w:rsidRPr="00DF4F17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الاستراتيجي</w:t>
      </w:r>
      <w:r w:rsidR="00790787" w:rsidRPr="00DF4F17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790787" w:rsidRPr="00DF4F17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تتمثل في ترجمة الاستراتيجية إلى خطة عمل من خلال نشر ثلاث طرق عمل عامة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هي</w:t>
      </w:r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>:</w:t>
      </w:r>
    </w:p>
    <w:p w:rsidR="00790787" w:rsidRPr="005F0C66" w:rsidRDefault="00790787" w:rsidP="00A47BA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17F45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*</w:t>
      </w:r>
      <w:proofErr w:type="spellEnd"/>
      <w:r w:rsidR="00A47BA6" w:rsidRPr="00617F45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17F45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جذب </w:t>
      </w:r>
      <w:r w:rsidRPr="00617F45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الزيارات</w:t>
      </w:r>
      <w:r w:rsidRPr="00617F45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أو</w:t>
      </w:r>
      <w:r w:rsidRPr="00617F45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 w:rsidRPr="00617F45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توليد</w:t>
      </w:r>
      <w:proofErr w:type="gramEnd"/>
      <w:r w:rsidRPr="00617F45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ال</w:t>
      </w:r>
      <w:r w:rsidRPr="00617F45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حركة في </w:t>
      </w:r>
      <w:proofErr w:type="spellStart"/>
      <w:r w:rsidRPr="00617F45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الموقع</w:t>
      </w:r>
      <w:r w:rsidRPr="00617F45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الجذب يدور حول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زيادة</w:t>
      </w:r>
      <w:r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حركة إلى الموقع. غالبًا ما يكون هذا هو الشغل الشاغل </w:t>
      </w:r>
      <w:proofErr w:type="spellStart"/>
      <w:r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>ل</w:t>
      </w:r>
      <w:r w:rsidR="00275EF9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ل</w:t>
      </w:r>
      <w:r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>مسوقي</w:t>
      </w:r>
      <w:proofErr w:type="spellEnd"/>
      <w:r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على شبكة </w:t>
      </w:r>
      <w:r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>الإنترنت. هناك استراتيجيتان رئيسيتان للجذب:</w:t>
      </w:r>
    </w:p>
    <w:p w:rsidR="00790787" w:rsidRPr="005F0C66" w:rsidRDefault="00525648" w:rsidP="00A47BA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lastRenderedPageBreak/>
        <w:t>­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استراتيجيات </w:t>
      </w:r>
      <w:proofErr w:type="spellStart"/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>الاستحواذ:</w:t>
      </w:r>
      <w:proofErr w:type="spellEnd"/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يشمل الاستحواذ جميع أدوات ال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دعم</w:t>
      </w:r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عبر الإنترنت التي ترتبط تكلفتها ارتباطًا مباشرًا بحركة ال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زيارة</w:t>
      </w:r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أو القيمة التي يتم الحصول عليها. </w:t>
      </w:r>
      <w:proofErr w:type="gramStart"/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>على</w:t>
      </w:r>
      <w:proofErr w:type="gramEnd"/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سبيل </w:t>
      </w:r>
      <w:proofErr w:type="spellStart"/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>المثال:</w:t>
      </w:r>
      <w:proofErr w:type="spellEnd"/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شراء الروابط </w:t>
      </w:r>
      <w:proofErr w:type="spellStart"/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>الدعائية،</w:t>
      </w:r>
      <w:proofErr w:type="spellEnd"/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وإعداد برنامج </w:t>
      </w:r>
      <w:proofErr w:type="spellStart"/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>تابع،</w:t>
      </w:r>
      <w:proofErr w:type="spellEnd"/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وحملة غزو عبر البريد الإلكتروني.</w:t>
      </w:r>
    </w:p>
    <w:p w:rsidR="00790787" w:rsidRPr="005F0C66" w:rsidRDefault="00525648" w:rsidP="00790787">
      <w:pPr>
        <w:pStyle w:val="PrformatHTML"/>
        <w:bidi/>
        <w:spacing w:line="276" w:lineRule="auto"/>
        <w:ind w:left="-341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يمكن للمسوق </w:t>
      </w:r>
      <w:proofErr w:type="gramStart"/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>عبر</w:t>
      </w:r>
      <w:proofErr w:type="gramEnd"/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شبكة </w:t>
      </w:r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>الإنترنت استخدام ثلاثة مؤشرات للتحكيم بين أدوات الاستحواذ المختلفة:</w:t>
      </w:r>
    </w:p>
    <w:p w:rsidR="00790787" w:rsidRPr="005F0C66" w:rsidRDefault="00790787" w:rsidP="0081721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005231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00523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Pr="0000523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الحجم</w:t>
      </w:r>
      <w:proofErr w:type="gramEnd"/>
      <w:r w:rsidRPr="0000523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r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ما مقدار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درجة الزيارة</w:t>
      </w:r>
      <w:r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التي يمكن أن تجلبها هذه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الأداة</w:t>
      </w:r>
      <w:r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>؟</w:t>
      </w:r>
    </w:p>
    <w:p w:rsidR="00790787" w:rsidRPr="005F0C66" w:rsidRDefault="00790787" w:rsidP="00A47BA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005231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00523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Pr="0000523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التكلفة</w:t>
      </w:r>
      <w:proofErr w:type="gramEnd"/>
      <w:r w:rsidRPr="0000523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r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ما هي تكلفة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الزيارة</w:t>
      </w:r>
      <w:r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التي توفرها هذه ا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لأدا</w:t>
      </w:r>
      <w:r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>ة؟</w:t>
      </w:r>
    </w:p>
    <w:p w:rsidR="00790787" w:rsidRPr="005F0C66" w:rsidRDefault="00790787" w:rsidP="00A47BA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005231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00523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Pr="0000523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الجودة</w:t>
      </w:r>
      <w:proofErr w:type="gramEnd"/>
      <w:r w:rsidRPr="00005231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r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ما هي نوعية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الزيارة</w:t>
      </w:r>
      <w:r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التي يتم الحصول عليها من خلال هذه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الأداة</w:t>
      </w:r>
      <w:r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>؟</w:t>
      </w:r>
    </w:p>
    <w:p w:rsidR="00790787" w:rsidRPr="005F0C66" w:rsidRDefault="00AB03F7" w:rsidP="00AB03F7">
      <w:pPr>
        <w:pStyle w:val="PrformatHTML"/>
        <w:bidi/>
        <w:spacing w:line="276" w:lineRule="auto"/>
        <w:ind w:left="-625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لا</w:t>
      </w:r>
      <w:proofErr w:type="gram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يمكن قياس </w:t>
      </w:r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هذا المعيار بشكل </w:t>
      </w:r>
      <w:proofErr w:type="spellStart"/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>مسبق،</w:t>
      </w:r>
      <w:proofErr w:type="spellEnd"/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بل يتم تقييمه بمجرد وصول الحركة إلى </w:t>
      </w:r>
      <w:proofErr w:type="spellStart"/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>الموقع،</w:t>
      </w:r>
      <w:proofErr w:type="spellEnd"/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إلى الحد الذي يتم فيه قياس الجودة من خلال مدى إقبال ال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زيارة</w:t>
      </w:r>
      <w:r w:rsidR="00790787" w:rsidRPr="005F0C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على العرض المقترح على الموقع.</w:t>
      </w:r>
    </w:p>
    <w:p w:rsidR="00790787" w:rsidRPr="00855B04" w:rsidRDefault="00A379B9" w:rsidP="00A47BA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­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>إستراتيجيات</w:t>
      </w:r>
      <w:proofErr w:type="gramEnd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>الإنشاء:</w:t>
      </w:r>
      <w:proofErr w:type="spellEnd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تتضمن إستراتيجيات الإنشاء 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دعائم</w:t>
      </w:r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عبر الإنترنت لا يمكن ربط تكلفتها بشكل مباشر بحركة ال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زيارة</w:t>
      </w:r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أو القيمة التي يتم الحصول عليها. على سبيل </w:t>
      </w:r>
      <w:proofErr w:type="spellStart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>المثال،</w:t>
      </w:r>
      <w:proofErr w:type="spellEnd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تنفيذ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تحسين محرك </w:t>
      </w:r>
      <w:proofErr w:type="spellStart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>البحث،</w:t>
      </w:r>
      <w:proofErr w:type="spellEnd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وتطوير صفحة على </w:t>
      </w:r>
      <w:proofErr w:type="spellStart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>فيسبوك،</w:t>
      </w:r>
      <w:proofErr w:type="spellEnd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والعلاقات الصحفية عبر </w:t>
      </w:r>
      <w:proofErr w:type="spellStart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>الإنترنت،</w:t>
      </w:r>
      <w:proofErr w:type="spellEnd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وما إلى </w:t>
      </w:r>
      <w:proofErr w:type="spellStart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>ذلك،</w:t>
      </w:r>
      <w:proofErr w:type="spellEnd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فإن معظم هذه الإجراءات لا تسمح بمساهمة فورية لحركة </w:t>
      </w:r>
      <w:proofErr w:type="spellStart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>ال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زيارة</w:t>
      </w:r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بل هي بالأحرى إجراءات منتشرة بمرور </w:t>
      </w:r>
      <w:proofErr w:type="spellStart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>الوقت،</w:t>
      </w:r>
      <w:proofErr w:type="spellEnd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والتي لا يمكن حساب ربحيتها على الفور.</w:t>
      </w:r>
    </w:p>
    <w:p w:rsidR="00790787" w:rsidRPr="00AB0DA7" w:rsidRDefault="008A640C" w:rsidP="008A640C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تمثل </w:t>
      </w:r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الاستراتيجيات التي تهدف إلى تحسين سمعة 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منظمة أو 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علامة </w:t>
      </w:r>
      <w:proofErr w:type="spellStart"/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>تجارية،</w:t>
      </w:r>
      <w:proofErr w:type="spellEnd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المسماة</w:t>
      </w:r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غالبًا "استراتيجيات العلامة </w:t>
      </w:r>
      <w:proofErr w:type="spellStart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>التجارية"،</w:t>
      </w:r>
      <w:proofErr w:type="spellEnd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استراتيجيات الجيل. إن إعداد حملة إعلامية على الإنترنت لن يؤدي بالضرورة إلى توليد حركة مباشرة على </w:t>
      </w:r>
      <w:proofErr w:type="spellStart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>الموقع،</w:t>
      </w:r>
      <w:proofErr w:type="spellEnd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إلا أنه قد يؤثر على عوامل </w:t>
      </w:r>
      <w:proofErr w:type="spellStart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>أخرى،</w:t>
      </w:r>
      <w:proofErr w:type="spellEnd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لأن الإعلان سيكون قد جذب انتباه مستخدم </w:t>
      </w:r>
      <w:proofErr w:type="spellStart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>الإنترنت،</w:t>
      </w:r>
      <w:proofErr w:type="spellEnd"/>
      <w:r w:rsidR="00790787" w:rsidRPr="00855B0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ولماذا لا يثير اهتمامه.</w:t>
      </w:r>
    </w:p>
    <w:p w:rsidR="003C69D4" w:rsidRDefault="00790787" w:rsidP="000863FC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17F45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*</w:t>
      </w:r>
      <w:proofErr w:type="spellEnd"/>
      <w:r w:rsidRPr="00617F45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 w:rsidRPr="00617F45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التحويل</w:t>
      </w:r>
      <w:proofErr w:type="gramEnd"/>
      <w:r w:rsidRPr="00617F45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أو </w:t>
      </w:r>
      <w:proofErr w:type="spellStart"/>
      <w:r w:rsidRPr="00617F45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الانتقال</w:t>
      </w:r>
      <w:r w:rsidRPr="00617F45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هذه خطوة أساسية تتمثل في تحويل حركة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أو زيارة</w:t>
      </w:r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(العملاء المحتملين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إلى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عملاء،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وذلك بفضل التواصل على الموقع وتقديم المحتوى ذي الصلة. </w:t>
      </w:r>
      <w:proofErr w:type="gram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لكي</w:t>
      </w:r>
      <w:proofErr w:type="gram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يعمل المسوق بشكل أفضل على التحويل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أو </w:t>
      </w:r>
      <w:proofErr w:type="spellStart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الانتقال</w:t>
      </w:r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يجب أن يكون لديه مؤشر دقيق واحد على الأقل لقياسه لمعرفة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"كمية"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القيمة التي تم إنشاؤها بناء على مؤشر حركة المرور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أو الزيارة إلى الموقع</w:t>
      </w:r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. </w:t>
      </w:r>
      <w:proofErr w:type="gram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على</w:t>
      </w:r>
      <w:proofErr w:type="gram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سبيل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المثال،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بالنسبة لموقع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إعلامي،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قد يكون من المثير للاهتمام قياس عدد الزيارات بعدد الصفحات التي تم عرضها. </w:t>
      </w:r>
    </w:p>
    <w:p w:rsidR="00790787" w:rsidRPr="00AB0DA7" w:rsidRDefault="00790787" w:rsidP="009B5A0D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يتضمن تحسين التحويل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أو الانتقال</w:t>
      </w:r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تقليل معدل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الارتداد،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أي تشجيع مستخدمي</w:t>
      </w:r>
      <w:r w:rsidR="009B5A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الإنترنت على البقاء في </w:t>
      </w:r>
      <w:proofErr w:type="spellStart"/>
      <w:r w:rsidR="009B5A0D">
        <w:rPr>
          <w:rStyle w:val="y2iqfc"/>
          <w:rFonts w:ascii="Simplified Arabic" w:hAnsi="Simplified Arabic" w:cs="Simplified Arabic"/>
          <w:sz w:val="28"/>
          <w:szCs w:val="28"/>
          <w:rtl/>
        </w:rPr>
        <w:t>الموقع</w:t>
      </w:r>
      <w:r w:rsidR="009B5A0D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9B5A0D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ومن أجل تحقيق ذلك يتوجب </w:t>
      </w:r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إعداد مسار تحويل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فعال،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وهو العملية التي يجب على مستخدم </w:t>
      </w:r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lastRenderedPageBreak/>
        <w:t xml:space="preserve">الإنترنت اتباعها لتحقيق الإجراء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النهائي،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مما يخلق القيمة التي يسعى إليها الموقع (التحقق من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البيع،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التحقق من صحة العميل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المحتمل،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التسجيل في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الخدمة،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التشاور،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الخ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).</w:t>
      </w:r>
      <w:proofErr w:type="spellEnd"/>
    </w:p>
    <w:p w:rsidR="00790787" w:rsidRPr="003A43EC" w:rsidRDefault="00790787" w:rsidP="007A49A5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gram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يظل</w:t>
      </w:r>
      <w:proofErr w:type="gram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معدل التحويل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أو الانتقال </w:t>
      </w:r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هو المؤشر الرئيسي لقياس كفاءة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النفق،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وبالتالي عملية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التحويل،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فالأمر ببساطة يتعلق بقياس عدد الأهداف التي تم تحقيقها فيما يتعلق بحركة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زيارة الموقع</w:t>
      </w:r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. على سبيل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المثال،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في موقع التجارة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الإلكترونية،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إذا تمت 20 عملية بيع مقابل 1000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زيارة،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يكون معدل التحويل 20/1000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=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2%</w:t>
      </w:r>
      <w:r w:rsidR="007A49A5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وهو المعدل المقبول عمومًا لنشاط التجارة الإلكترونية (معدل منخفض جدًا مقارنة ب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تجارة </w:t>
      </w:r>
      <w:proofErr w:type="spellStart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السلع</w:t>
      </w:r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أين</w:t>
      </w:r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يتم إجراء 550 عملية بيع لكل 1000 زيارة إلى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المتجر،</w:t>
      </w:r>
      <w:proofErr w:type="spellEnd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أي بمعدل تحويل قدره </w:t>
      </w:r>
      <w:proofErr w:type="spellStart"/>
      <w:r w:rsidRPr="00AB0DA7">
        <w:rPr>
          <w:rStyle w:val="y2iqfc"/>
          <w:rFonts w:ascii="Simplified Arabic" w:hAnsi="Simplified Arabic" w:cs="Simplified Arabic"/>
          <w:sz w:val="28"/>
          <w:szCs w:val="28"/>
          <w:rtl/>
        </w:rPr>
        <w:t>55%).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90787" w:rsidRPr="00F52704" w:rsidRDefault="00790787" w:rsidP="001B31C7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17F45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*</w:t>
      </w:r>
      <w:proofErr w:type="spellEnd"/>
      <w:r w:rsidRPr="00617F45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17F45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بناء </w:t>
      </w:r>
      <w:proofErr w:type="spellStart"/>
      <w:r w:rsidRPr="00617F45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الولاء:</w:t>
      </w:r>
      <w:proofErr w:type="spellEnd"/>
      <w:r w:rsidRPr="003A43E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31C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ينتج عن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تكرار</w:t>
      </w:r>
      <w:r w:rsidRPr="003A43E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القيمة مع مرور </w:t>
      </w:r>
      <w:proofErr w:type="spellStart"/>
      <w:r w:rsidRPr="003A43EC">
        <w:rPr>
          <w:rStyle w:val="y2iqfc"/>
          <w:rFonts w:ascii="Simplified Arabic" w:hAnsi="Simplified Arabic" w:cs="Simplified Arabic"/>
          <w:sz w:val="28"/>
          <w:szCs w:val="28"/>
          <w:rtl/>
        </w:rPr>
        <w:t>الوقت،</w:t>
      </w:r>
      <w:proofErr w:type="spellEnd"/>
      <w:r w:rsidRPr="003A43E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من خلال تنفيذ الإجراءات المشجعة</w:t>
      </w:r>
      <w:r w:rsidR="00A47BA6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B31C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عن طريق</w:t>
      </w:r>
      <w:r w:rsidRPr="003A43E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زيارة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Pr="003A43EC">
        <w:rPr>
          <w:rStyle w:val="y2iqfc"/>
          <w:rFonts w:ascii="Simplified Arabic" w:hAnsi="Simplified Arabic" w:cs="Simplified Arabic"/>
          <w:sz w:val="28"/>
          <w:szCs w:val="28"/>
          <w:rtl/>
        </w:rPr>
        <w:t>موقع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3E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في كثير من الأحيان وجعل الناس يتحدثون عنه. </w:t>
      </w:r>
      <w:proofErr w:type="gramStart"/>
      <w:r w:rsidRPr="003A43EC">
        <w:rPr>
          <w:rStyle w:val="y2iqfc"/>
          <w:rFonts w:ascii="Simplified Arabic" w:hAnsi="Simplified Arabic" w:cs="Simplified Arabic"/>
          <w:sz w:val="28"/>
          <w:szCs w:val="28"/>
          <w:rtl/>
        </w:rPr>
        <w:t>بالنسبة</w:t>
      </w:r>
      <w:proofErr w:type="gramEnd"/>
      <w:r w:rsidRPr="003A43E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للخدمة عبر </w:t>
      </w:r>
      <w:proofErr w:type="spellStart"/>
      <w:r w:rsidRPr="003A43EC">
        <w:rPr>
          <w:rStyle w:val="y2iqfc"/>
          <w:rFonts w:ascii="Simplified Arabic" w:hAnsi="Simplified Arabic" w:cs="Simplified Arabic"/>
          <w:sz w:val="28"/>
          <w:szCs w:val="28"/>
          <w:rtl/>
        </w:rPr>
        <w:t>الإنترنت،</w:t>
      </w:r>
      <w:proofErr w:type="spellEnd"/>
      <w:r w:rsidRPr="003A43E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يعد وجود مستخدم مخلص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أو وفي</w:t>
      </w:r>
      <w:r w:rsidRPr="003A43E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هدفًا </w:t>
      </w:r>
      <w:proofErr w:type="spellStart"/>
      <w:r w:rsidRPr="003A43EC">
        <w:rPr>
          <w:rStyle w:val="y2iqfc"/>
          <w:rFonts w:ascii="Simplified Arabic" w:hAnsi="Simplified Arabic" w:cs="Simplified Arabic"/>
          <w:sz w:val="28"/>
          <w:szCs w:val="28"/>
          <w:rtl/>
        </w:rPr>
        <w:t>مهمًا،</w:t>
      </w:r>
      <w:proofErr w:type="spellEnd"/>
      <w:r w:rsidRPr="003A43E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فهو يمثل معدل دوران متكرر </w:t>
      </w:r>
      <w:proofErr w:type="spellStart"/>
      <w:r w:rsidRPr="003A43EC">
        <w:rPr>
          <w:rStyle w:val="y2iqfc"/>
          <w:rFonts w:ascii="Simplified Arabic" w:hAnsi="Simplified Arabic" w:cs="Simplified Arabic"/>
          <w:sz w:val="28"/>
          <w:szCs w:val="28"/>
          <w:rtl/>
        </w:rPr>
        <w:t>مضمون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3A43EC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ف</w:t>
      </w:r>
      <w:r w:rsidRPr="003A43EC">
        <w:rPr>
          <w:rStyle w:val="y2iqfc"/>
          <w:rFonts w:ascii="Simplified Arabic" w:hAnsi="Simplified Arabic" w:cs="Simplified Arabic"/>
          <w:sz w:val="28"/>
          <w:szCs w:val="28"/>
          <w:rtl/>
        </w:rPr>
        <w:t>رضا المستخدم هو المحرك الحاسم للولاء.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90787" w:rsidRPr="00060902" w:rsidRDefault="00790787" w:rsidP="00A47BA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2A352D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2A352D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أهداف استراتيجية </w:t>
      </w:r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Pr="002A352D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حملة</w:t>
      </w:r>
      <w:r w:rsidR="00ED3698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الرقمية</w:t>
      </w:r>
      <w:r w:rsidRPr="002A352D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هناك العديد من الأهداف ولكن أكثرها استهدافاً ما يلي:</w:t>
      </w:r>
    </w:p>
    <w:p w:rsidR="00790787" w:rsidRPr="00060902" w:rsidRDefault="00A47BA6" w:rsidP="00A47BA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زيادة عدد المرشحين المؤهلين.</w:t>
      </w:r>
    </w:p>
    <w:p w:rsidR="00790787" w:rsidRPr="00060902" w:rsidRDefault="00A47BA6" w:rsidP="00A47BA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تحسين سمعتها </w:t>
      </w:r>
      <w:proofErr w:type="spellStart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>الإلكترونية،</w:t>
      </w:r>
      <w:proofErr w:type="spellEnd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وتصور الإجراءات الماضية والمستقبلية التي تصف الجاذبية العامة للشركة بالنسبة لجمهورها </w:t>
      </w:r>
      <w:proofErr w:type="spellStart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>الرئيسي،</w:t>
      </w:r>
      <w:proofErr w:type="spellEnd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مقارنة بمنافسيها.</w:t>
      </w:r>
    </w:p>
    <w:p w:rsidR="00790787" w:rsidRPr="00060902" w:rsidRDefault="00A47BA6" w:rsidP="00A47BA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زيادة حركة المرور إلى 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>موقع.</w:t>
      </w:r>
    </w:p>
    <w:p w:rsidR="00790787" w:rsidRPr="00060902" w:rsidRDefault="00A47BA6" w:rsidP="00A47BA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زيادة معدل التحويل لموقع الويب الخاص 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بالمؤسسة</w:t>
      </w:r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>.</w:t>
      </w:r>
    </w:p>
    <w:p w:rsidR="00790787" w:rsidRPr="00060902" w:rsidRDefault="00A47BA6" w:rsidP="00A47BA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زيادة قائمة الاتصال.</w:t>
      </w:r>
    </w:p>
    <w:p w:rsidR="00790787" w:rsidRPr="00060902" w:rsidRDefault="00A47BA6" w:rsidP="00A47BA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إقامة شراكات جديدة.</w:t>
      </w:r>
    </w:p>
    <w:p w:rsidR="00790787" w:rsidRPr="00060902" w:rsidRDefault="00A47BA6" w:rsidP="00A47BA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زيادة المبيعات.</w:t>
      </w:r>
    </w:p>
    <w:p w:rsidR="00790787" w:rsidRPr="00060902" w:rsidRDefault="00A47BA6" w:rsidP="00A47BA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بناء الولاء بين مستخدمي الإنترنت وبناء مجتمع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للمؤسسة</w:t>
      </w:r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>.</w:t>
      </w:r>
    </w:p>
    <w:p w:rsidR="00790787" w:rsidRPr="00060902" w:rsidRDefault="00A47BA6" w:rsidP="00A47BA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>زيادة</w:t>
      </w:r>
      <w:proofErr w:type="gramEnd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مشاركة مستخدمي الإنترنت.</w:t>
      </w:r>
    </w:p>
    <w:p w:rsidR="00790787" w:rsidRPr="00060902" w:rsidRDefault="00A47BA6" w:rsidP="00A47BA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الوصول إلى </w:t>
      </w:r>
      <w:r w:rsidR="00790787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المؤثرين </w:t>
      </w:r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>والمدونين.</w:t>
      </w:r>
    </w:p>
    <w:p w:rsidR="00790787" w:rsidRPr="00060902" w:rsidRDefault="00A47BA6" w:rsidP="00A47BA6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>السمعة</w:t>
      </w:r>
      <w:proofErr w:type="gramEnd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والعلامة </w:t>
      </w:r>
      <w:proofErr w:type="spellStart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>التجارية:</w:t>
      </w:r>
      <w:proofErr w:type="spellEnd"/>
      <w:r w:rsidR="00790787"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زيادة شهرة المنتجات والخدمات.</w:t>
      </w:r>
    </w:p>
    <w:p w:rsidR="00790787" w:rsidRDefault="00790787" w:rsidP="0040545A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lastRenderedPageBreak/>
        <w:t xml:space="preserve">وكما أشرنا </w:t>
      </w:r>
      <w:proofErr w:type="spellStart"/>
      <w:r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>سابقًا،</w:t>
      </w:r>
      <w:proofErr w:type="spellEnd"/>
      <w:r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فإن الإستراتيجية الرقمية هي سلسلة من الإجراءات التي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ت</w:t>
      </w:r>
      <w:r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تخذها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المؤسسة </w:t>
      </w:r>
      <w:r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>لتحقيق أهداف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ه</w:t>
      </w:r>
      <w:r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ا العامة التي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تقوم </w:t>
      </w:r>
      <w:r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بنشرها باستخدام قنوات الاتصال </w:t>
      </w:r>
      <w:r w:rsidR="0040545A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الرقمية </w:t>
      </w:r>
      <w:r w:rsidRPr="00060902">
        <w:rPr>
          <w:rStyle w:val="y2iqfc"/>
          <w:rFonts w:ascii="Simplified Arabic" w:hAnsi="Simplified Arabic" w:cs="Simplified Arabic"/>
          <w:sz w:val="28"/>
          <w:szCs w:val="28"/>
          <w:rtl/>
        </w:rPr>
        <w:t>المختلفة.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90787" w:rsidRDefault="00790787" w:rsidP="00790787">
      <w:pPr>
        <w:pStyle w:val="PrformatHTML"/>
        <w:bidi/>
        <w:spacing w:line="276" w:lineRule="auto"/>
        <w:rPr>
          <w:rStyle w:val="y2iqfc"/>
          <w:rFonts w:ascii="Simplified Arabic" w:hAnsi="Simplified Arabic" w:cs="Simplified Arabic"/>
          <w:sz w:val="28"/>
          <w:szCs w:val="28"/>
          <w:rtl/>
        </w:rPr>
      </w:pPr>
    </w:p>
    <w:p w:rsidR="00B71F70" w:rsidRPr="00790787" w:rsidRDefault="00B71F70" w:rsidP="00790787">
      <w:pPr>
        <w:jc w:val="center"/>
        <w:rPr>
          <w:rFonts w:ascii="Simplified Arabic" w:hAnsi="Simplified Arabic" w:cs="Simplified Arabic"/>
          <w:sz w:val="28"/>
          <w:szCs w:val="28"/>
        </w:rPr>
      </w:pPr>
    </w:p>
    <w:sectPr w:rsidR="00B71F70" w:rsidRPr="00790787" w:rsidSect="00B71F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787"/>
    <w:rsid w:val="0007296E"/>
    <w:rsid w:val="000863FC"/>
    <w:rsid w:val="000A5707"/>
    <w:rsid w:val="000B56E7"/>
    <w:rsid w:val="001B31C7"/>
    <w:rsid w:val="00275EF9"/>
    <w:rsid w:val="00337EC0"/>
    <w:rsid w:val="003415B1"/>
    <w:rsid w:val="003C69D4"/>
    <w:rsid w:val="0040545A"/>
    <w:rsid w:val="00525648"/>
    <w:rsid w:val="005854EA"/>
    <w:rsid w:val="005E2804"/>
    <w:rsid w:val="006123A6"/>
    <w:rsid w:val="00617F45"/>
    <w:rsid w:val="00632951"/>
    <w:rsid w:val="00656B04"/>
    <w:rsid w:val="0075575C"/>
    <w:rsid w:val="00790787"/>
    <w:rsid w:val="007A1615"/>
    <w:rsid w:val="007A49A5"/>
    <w:rsid w:val="007E1E58"/>
    <w:rsid w:val="00803ED9"/>
    <w:rsid w:val="00817211"/>
    <w:rsid w:val="008A640C"/>
    <w:rsid w:val="008D3033"/>
    <w:rsid w:val="008F16B7"/>
    <w:rsid w:val="009B5A0D"/>
    <w:rsid w:val="009E272F"/>
    <w:rsid w:val="00A046D6"/>
    <w:rsid w:val="00A11C27"/>
    <w:rsid w:val="00A379B9"/>
    <w:rsid w:val="00A47BA6"/>
    <w:rsid w:val="00A67533"/>
    <w:rsid w:val="00A9503E"/>
    <w:rsid w:val="00AA7A12"/>
    <w:rsid w:val="00AB03F7"/>
    <w:rsid w:val="00B71F70"/>
    <w:rsid w:val="00B850F8"/>
    <w:rsid w:val="00BC2999"/>
    <w:rsid w:val="00C42D9F"/>
    <w:rsid w:val="00D21559"/>
    <w:rsid w:val="00D352BF"/>
    <w:rsid w:val="00E75020"/>
    <w:rsid w:val="00EA6997"/>
    <w:rsid w:val="00ED3698"/>
    <w:rsid w:val="00EE5531"/>
    <w:rsid w:val="00F034C9"/>
    <w:rsid w:val="00FB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790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90787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790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1286</Words>
  <Characters>7079</Characters>
  <Application>Microsoft Office Word</Application>
  <DocSecurity>0</DocSecurity>
  <Lines>58</Lines>
  <Paragraphs>16</Paragraphs>
  <ScaleCrop>false</ScaleCrop>
  <Company>MyCompany</Company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56</cp:revision>
  <dcterms:created xsi:type="dcterms:W3CDTF">2023-12-03T20:15:00Z</dcterms:created>
  <dcterms:modified xsi:type="dcterms:W3CDTF">2023-12-04T19:00:00Z</dcterms:modified>
</cp:coreProperties>
</file>