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2FC" w:rsidRPr="00D852FC" w:rsidRDefault="00D852FC" w:rsidP="00D852FC">
      <w:pPr>
        <w:rPr>
          <w:lang w:val="en-US"/>
        </w:rPr>
      </w:pPr>
    </w:p>
    <w:p w:rsidR="00D852FC" w:rsidRDefault="00D852FC" w:rsidP="00D852FC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852FC">
        <w:rPr>
          <w:rFonts w:ascii="Times New Roman" w:hAnsi="Times New Roman" w:cs="Times New Roman"/>
          <w:b/>
          <w:sz w:val="24"/>
          <w:szCs w:val="24"/>
          <w:lang w:val="en-US"/>
        </w:rPr>
        <w:t>Exercise</w:t>
      </w:r>
      <w:r w:rsidR="004A220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</w:t>
      </w:r>
      <w:r w:rsidRPr="00D852FC">
        <w:rPr>
          <w:rFonts w:ascii="Times New Roman" w:hAnsi="Times New Roman" w:cs="Times New Roman"/>
          <w:b/>
          <w:sz w:val="24"/>
          <w:szCs w:val="24"/>
          <w:lang w:val="en-US"/>
        </w:rPr>
        <w:t>: Analysis of P&amp;ID diagrams</w:t>
      </w:r>
      <w:r w:rsidRPr="00D852FC">
        <w:rPr>
          <w:rFonts w:ascii="Times New Roman" w:hAnsi="Times New Roman" w:cs="Times New Roman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E86B30" wp14:editId="0C64DF91">
                <wp:simplePos x="0" y="0"/>
                <wp:positionH relativeFrom="column">
                  <wp:posOffset>-107315</wp:posOffset>
                </wp:positionH>
                <wp:positionV relativeFrom="paragraph">
                  <wp:posOffset>465455</wp:posOffset>
                </wp:positionV>
                <wp:extent cx="6004560" cy="287274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4560" cy="287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52FC" w:rsidRDefault="00D852FC" w:rsidP="00D852FC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683B2C3C" wp14:editId="411CE937">
                                  <wp:extent cx="5791200" cy="2316480"/>
                                  <wp:effectExtent l="0" t="0" r="0" b="762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91200" cy="23164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8.45pt;margin-top:36.65pt;width:472.8pt;height:226.2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KzChwIAAGYFAAAOAAAAZHJzL2Uyb0RvYy54bWysVE1PGzEQvVfqf7B8L7uJArQRGxSBqCoh&#10;QEDF2fHa2ZX8JdtkN/31ffZuFgqoh6o5bGzPzJuZ5zc+O++1IjvhQ2tNRWdHJSXCcFu3ZlvRn49X&#10;X75SEiIzNVPWiIruRaDnq8+fzjq3FHPbWFULTwBiwrJzFW1idMuiCLwRmoUj64SBUVqvWcTWb4va&#10;sw7oWhXzsjwpOutr5y0XIeD0cjDSVcaXUvB4K2UQkaiKoraYvz5/N+lbrM7YcuuZa1o+lsH+oQrN&#10;WoOkE9Qli4w8+/YdlG65t8HKeMStLqyULRe5B3QzK99089AwJ3IvICe4iabw/2D5ze7Ok7bG3VFi&#10;mMYV3YM0ZrZKkFmip3NhCa8Hd+fHXcAy9dpLr9M/uiB9pnQ/USr6SDgOT8pycXwC5jls86+n89NF&#10;Jr14CXc+xO/CapIWFfVIn6lku+sQkRKuB5eUzdirVql8b8r8cQDHdFKkioca8yrulUh+ytwLiVZR&#10;1TwnyCITF8qTHYM8GOfCxNlgalgthuPjEr9EBOCniLzLgAlZoqAJewRIAn6PPcCM/ilUZI1OweXf&#10;ChuCp4ic2Zo4BevWWP8RgEJXY+bB/0DSQE1iKfabHi5pubH1HprwdhiW4PhVi5u5ZiHeMY/pwG1i&#10;4uMtPlLZrqJ2XFHSWP/ro/PkD9HCSkmHaauowXNAifphIOZvswVUQWLeLI5P59j415bNa4t51hcW&#10;9wXBora8TP5RHZbSW/2EZ2GdcsLEDEfmivLoD5uLOLwBeFi4WK+zGwbSsXhtHhxP4InepLvH/ol5&#10;N4ozQtc39jCXbPlGo4NvijR2/RytbLOAX1gdiccwZwWND096LV7vs9fL87j6DQAA//8DAFBLAwQU&#10;AAYACAAAACEAvtP+seMAAAAKAQAADwAAAGRycy9kb3ducmV2LnhtbEyPQUvDQBCF74L/YRnBi7Sb&#10;prRpYyZFgoKIIKke7G2bHZNgdjZkt03017ue9Di8j/e+yXaT6cSZBtdaRljMIxDEldUt1whvrw+z&#10;DQjnFWvVWSaEL3Kwyy8vMpVqO3JJ572vRShhlyqExvs+ldJVDRnl5rYnDtmHHYzy4RxqqQc1hnLT&#10;yTiK1tKolsNCo3oqGqo+9yeDcBgLff/tnxNzw4+H8f2pLF7KEvH6arq7BeFp8n8w/OoHdciD09Ge&#10;WDvRIcwW621AEZLlEkQAtvEmAXFEWMWrBGSeyf8v5D8AAAD//wMAUEsBAi0AFAAGAAgAAAAhALaD&#10;OJL+AAAA4QEAABMAAAAAAAAAAAAAAAAAAAAAAFtDb250ZW50X1R5cGVzXS54bWxQSwECLQAUAAYA&#10;CAAAACEAOP0h/9YAAACUAQAACwAAAAAAAAAAAAAAAAAvAQAAX3JlbHMvLnJlbHNQSwECLQAUAAYA&#10;CAAAACEApISswocCAABmBQAADgAAAAAAAAAAAAAAAAAuAgAAZHJzL2Uyb0RvYy54bWxQSwECLQAU&#10;AAYACAAAACEAvtP+seMAAAAKAQAADwAAAAAAAAAAAAAAAADhBAAAZHJzL2Rvd25yZXYueG1sUEsF&#10;BgAAAAAEAAQA8wAAAPEFAAAAAA==&#10;" filled="f" stroked="f" strokeweight="2pt">
                <v:textbox>
                  <w:txbxContent>
                    <w:p w:rsidR="00D852FC" w:rsidRDefault="00D852FC" w:rsidP="00D852FC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683B2C3C" wp14:editId="411CE937">
                            <wp:extent cx="5791200" cy="2316480"/>
                            <wp:effectExtent l="0" t="0" r="0" b="762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91200" cy="23164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4A10F1" w:rsidRDefault="00D852FC" w:rsidP="00D852F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852FC">
        <w:rPr>
          <w:rFonts w:ascii="Times New Roman" w:hAnsi="Times New Roman" w:cs="Times New Roman"/>
          <w:sz w:val="24"/>
          <w:szCs w:val="24"/>
          <w:lang w:val="en-US"/>
        </w:rPr>
        <w:t>Consider the diagrams shown in the following figures</w:t>
      </w:r>
      <w:r w:rsidR="004A10F1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4A10F1" w:rsidRPr="004A10F1" w:rsidRDefault="004A10F1" w:rsidP="004A10F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A10F1" w:rsidRPr="004A10F1" w:rsidRDefault="004A10F1" w:rsidP="004A10F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A10F1" w:rsidRPr="004A10F1" w:rsidRDefault="004A10F1" w:rsidP="004A10F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A10F1" w:rsidRPr="004A10F1" w:rsidRDefault="004A10F1" w:rsidP="004A10F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A10F1" w:rsidRPr="004A10F1" w:rsidRDefault="004A10F1" w:rsidP="004A10F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A10F1" w:rsidRPr="004A10F1" w:rsidRDefault="004A10F1" w:rsidP="004A10F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A10F1" w:rsidRPr="004A10F1" w:rsidRDefault="004A10F1" w:rsidP="004A10F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A10F1" w:rsidRDefault="004A10F1" w:rsidP="004A10F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E1531" w:rsidRPr="004A220C" w:rsidRDefault="004A10F1" w:rsidP="004A220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A220C">
        <w:rPr>
          <w:rFonts w:ascii="Times New Roman" w:hAnsi="Times New Roman" w:cs="Times New Roman"/>
          <w:sz w:val="24"/>
          <w:szCs w:val="24"/>
          <w:lang w:val="en-US"/>
        </w:rPr>
        <w:t>Each of the two systems in Figure 1 and Figure 2 will be considered separately.</w:t>
      </w:r>
    </w:p>
    <w:p w:rsidR="004A10F1" w:rsidRDefault="004A10F1" w:rsidP="004A10F1">
      <w:pPr>
        <w:pStyle w:val="Paragraphedeliste"/>
        <w:rPr>
          <w:rFonts w:ascii="Times New Roman" w:hAnsi="Times New Roman" w:cs="Times New Roman"/>
          <w:sz w:val="24"/>
          <w:szCs w:val="24"/>
          <w:lang w:val="en-US"/>
        </w:rPr>
      </w:pPr>
      <w:r w:rsidRPr="004A10F1">
        <w:rPr>
          <w:rFonts w:ascii="Times New Roman" w:hAnsi="Times New Roman" w:cs="Times New Roman"/>
          <w:sz w:val="24"/>
          <w:szCs w:val="24"/>
          <w:lang w:val="en-US"/>
        </w:rPr>
        <w:t>For each system:</w:t>
      </w:r>
    </w:p>
    <w:p w:rsidR="004A10F1" w:rsidRDefault="004A10F1" w:rsidP="004A10F1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A10F1">
        <w:rPr>
          <w:rFonts w:ascii="Times New Roman" w:hAnsi="Times New Roman" w:cs="Times New Roman"/>
          <w:sz w:val="24"/>
          <w:szCs w:val="24"/>
          <w:lang w:val="en-US"/>
        </w:rPr>
        <w:t>On the P&amp;ID, provide the name corresponding to each symbol, both for process equipment and instruments, with as much detail as possible.</w:t>
      </w:r>
    </w:p>
    <w:p w:rsidR="009C170F" w:rsidRDefault="009C170F" w:rsidP="009C170F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C170F">
        <w:rPr>
          <w:rFonts w:ascii="Times New Roman" w:hAnsi="Times New Roman" w:cs="Times New Roman"/>
          <w:sz w:val="24"/>
          <w:szCs w:val="24"/>
          <w:lang w:val="en-US"/>
        </w:rPr>
        <w:t>Quickly analyze the operation of the process and specify the function of each instrument used in the system.</w:t>
      </w:r>
    </w:p>
    <w:p w:rsidR="009C170F" w:rsidRDefault="009C170F" w:rsidP="009C170F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C170F">
        <w:rPr>
          <w:rFonts w:ascii="Times New Roman" w:hAnsi="Times New Roman" w:cs="Times New Roman"/>
          <w:sz w:val="24"/>
          <w:szCs w:val="24"/>
          <w:lang w:val="en-US"/>
        </w:rPr>
        <w:t>Determine the controlled variable of the process. Identify the disturbance (input) variables and propose an appropriate manipulating variable for regulation.</w:t>
      </w:r>
    </w:p>
    <w:p w:rsidR="004A220C" w:rsidRDefault="009C170F" w:rsidP="009C170F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C170F">
        <w:rPr>
          <w:rFonts w:ascii="Times New Roman" w:hAnsi="Times New Roman" w:cs="Times New Roman"/>
          <w:sz w:val="24"/>
          <w:szCs w:val="24"/>
          <w:lang w:val="en-US"/>
        </w:rPr>
        <w:t>Establish the overall functional diagram and the detailed functional diagram of the system</w:t>
      </w:r>
    </w:p>
    <w:p w:rsidR="00091ACB" w:rsidRDefault="00091ACB" w:rsidP="004A220C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91ACB" w:rsidRDefault="004A220C" w:rsidP="004A220C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A220C">
        <w:rPr>
          <w:rFonts w:ascii="Times New Roman" w:hAnsi="Times New Roman" w:cs="Times New Roman"/>
          <w:b/>
          <w:sz w:val="24"/>
          <w:szCs w:val="24"/>
          <w:lang w:val="en-US"/>
        </w:rPr>
        <w:t>Exercise 2:</w:t>
      </w:r>
    </w:p>
    <w:p w:rsidR="009C170F" w:rsidRDefault="004A220C" w:rsidP="004A220C">
      <w:pPr>
        <w:rPr>
          <w:lang w:val="en-US"/>
        </w:rPr>
      </w:pPr>
      <w:bookmarkStart w:id="0" w:name="_GoBack"/>
      <w:bookmarkEnd w:id="0"/>
      <w:r w:rsidRPr="004A220C">
        <w:rPr>
          <w:rFonts w:ascii="Times New Roman" w:hAnsi="Times New Roman" w:cs="Times New Roman"/>
          <w:sz w:val="24"/>
          <w:szCs w:val="24"/>
          <w:lang w:val="en-US"/>
        </w:rPr>
        <w:t xml:space="preserve"> Let us consider the same diagrams from the previous Exercise 1 to continue the analysis</w:t>
      </w:r>
      <w:r w:rsidRPr="004A220C">
        <w:rPr>
          <w:lang w:val="en-US"/>
        </w:rPr>
        <w:t>.</w:t>
      </w:r>
    </w:p>
    <w:p w:rsidR="004A220C" w:rsidRPr="004F6B91" w:rsidRDefault="004F6B91" w:rsidP="004F6B91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F6B91">
        <w:rPr>
          <w:rFonts w:ascii="Times New Roman" w:hAnsi="Times New Roman" w:cs="Times New Roman"/>
          <w:sz w:val="24"/>
          <w:szCs w:val="24"/>
          <w:lang w:val="en-US"/>
        </w:rPr>
        <w:t>Add instruments on the Figure 1 diagram to measure the inlet temperature of the load and record the measurements in the control room.</w:t>
      </w:r>
    </w:p>
    <w:p w:rsidR="004F6B91" w:rsidRDefault="004F6B91" w:rsidP="004F6B91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F6B91">
        <w:rPr>
          <w:rFonts w:ascii="Times New Roman" w:hAnsi="Times New Roman" w:cs="Times New Roman"/>
          <w:sz w:val="24"/>
          <w:szCs w:val="24"/>
          <w:lang w:val="en-US"/>
        </w:rPr>
        <w:t>Add to the diagram in Figure 2 an instrument to measure the usage flow rate (use an electromagnetic flow sensor) connected to a flow indicator in the control room.</w:t>
      </w:r>
    </w:p>
    <w:p w:rsidR="00091ACB" w:rsidRPr="004F6B91" w:rsidRDefault="00091ACB" w:rsidP="00091ACB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091ACB">
        <w:rPr>
          <w:rFonts w:ascii="Times New Roman" w:hAnsi="Times New Roman" w:cs="Times New Roman"/>
          <w:sz w:val="24"/>
          <w:szCs w:val="24"/>
          <w:lang w:val="en-US"/>
        </w:rPr>
        <w:t>Add a sensor/transmitter for recovered water analysis, and log the data locally in the technical area.</w:t>
      </w:r>
    </w:p>
    <w:sectPr w:rsidR="00091ACB" w:rsidRPr="004F6B9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6BF" w:rsidRDefault="00C536BF" w:rsidP="00D852FC">
      <w:pPr>
        <w:spacing w:after="0" w:line="240" w:lineRule="auto"/>
      </w:pPr>
      <w:r>
        <w:separator/>
      </w:r>
    </w:p>
  </w:endnote>
  <w:endnote w:type="continuationSeparator" w:id="0">
    <w:p w:rsidR="00C536BF" w:rsidRDefault="00C536BF" w:rsidP="00D85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6BF" w:rsidRDefault="00C536BF" w:rsidP="00D852FC">
      <w:pPr>
        <w:spacing w:after="0" w:line="240" w:lineRule="auto"/>
      </w:pPr>
      <w:r>
        <w:separator/>
      </w:r>
    </w:p>
  </w:footnote>
  <w:footnote w:type="continuationSeparator" w:id="0">
    <w:p w:rsidR="00C536BF" w:rsidRDefault="00C536BF" w:rsidP="00D85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2FC" w:rsidRPr="00091ACB" w:rsidRDefault="00D852FC" w:rsidP="00091ACB">
    <w:pPr>
      <w:pStyle w:val="En-tte"/>
      <w:tabs>
        <w:tab w:val="clear" w:pos="4536"/>
        <w:tab w:val="clear" w:pos="9072"/>
        <w:tab w:val="left" w:pos="5812"/>
      </w:tabs>
      <w:ind w:left="5670" w:hanging="2832"/>
      <w:rPr>
        <w:rFonts w:ascii="Times New Roman" w:hAnsi="Times New Roman" w:cs="Times New Roman"/>
        <w:sz w:val="24"/>
        <w:szCs w:val="24"/>
        <w:lang w:val="en-US"/>
      </w:rPr>
    </w:pPr>
    <w:r w:rsidRPr="00091ACB">
      <w:rPr>
        <w:rFonts w:ascii="Times New Roman" w:hAnsi="Times New Roman" w:cs="Times New Roman"/>
        <w:b/>
        <w:sz w:val="24"/>
        <w:szCs w:val="24"/>
        <w:lang w:val="en-US"/>
      </w:rPr>
      <w:t>Universit</w:t>
    </w:r>
    <w:r w:rsidRPr="00091ACB">
      <w:rPr>
        <w:rFonts w:ascii="Times New Roman" w:hAnsi="Times New Roman" w:cs="Times New Roman"/>
        <w:b/>
        <w:sz w:val="24"/>
        <w:szCs w:val="24"/>
        <w:lang w:val="en-US"/>
      </w:rPr>
      <w:t xml:space="preserve">y </w:t>
    </w:r>
    <w:r w:rsidR="00091ACB" w:rsidRPr="00091ACB">
      <w:rPr>
        <w:rFonts w:ascii="Times New Roman" w:hAnsi="Times New Roman" w:cs="Times New Roman"/>
        <w:b/>
        <w:sz w:val="24"/>
        <w:szCs w:val="24"/>
        <w:lang w:val="en-US"/>
      </w:rPr>
      <w:t>of Khemis</w:t>
    </w:r>
    <w:r w:rsidRPr="00091ACB">
      <w:rPr>
        <w:rFonts w:ascii="Times New Roman" w:hAnsi="Times New Roman" w:cs="Times New Roman"/>
        <w:b/>
        <w:sz w:val="24"/>
        <w:szCs w:val="24"/>
        <w:lang w:val="en-US"/>
      </w:rPr>
      <w:t xml:space="preserve"> Miliana</w:t>
    </w:r>
    <w:r w:rsidRPr="00091ACB">
      <w:rPr>
        <w:rFonts w:ascii="Times New Roman" w:hAnsi="Times New Roman" w:cs="Times New Roman"/>
        <w:sz w:val="24"/>
        <w:szCs w:val="24"/>
        <w:lang w:val="en-US"/>
      </w:rPr>
      <w:t xml:space="preserve"> </w:t>
    </w:r>
    <w:r w:rsidRPr="00091ACB">
      <w:rPr>
        <w:rFonts w:ascii="Times New Roman" w:hAnsi="Times New Roman" w:cs="Times New Roman"/>
        <w:sz w:val="24"/>
        <w:szCs w:val="24"/>
        <w:lang w:val="en-US"/>
      </w:rPr>
      <w:tab/>
      <w:t xml:space="preserve">                                                                                            </w:t>
    </w:r>
    <w:r w:rsidR="00091ACB">
      <w:rPr>
        <w:rFonts w:ascii="Times New Roman" w:hAnsi="Times New Roman" w:cs="Times New Roman"/>
        <w:sz w:val="24"/>
        <w:szCs w:val="24"/>
        <w:lang w:val="en-US"/>
      </w:rPr>
      <w:t xml:space="preserve">            </w:t>
    </w:r>
    <w:r w:rsidR="00091ACB" w:rsidRPr="00091ACB">
      <w:rPr>
        <w:rFonts w:ascii="Times New Roman" w:hAnsi="Times New Roman" w:cs="Times New Roman"/>
        <w:b/>
        <w:sz w:val="24"/>
        <w:szCs w:val="24"/>
        <w:lang w:val="en-US"/>
      </w:rPr>
      <w:t>Department:</w:t>
    </w:r>
    <w:r w:rsidRPr="00091ACB">
      <w:rPr>
        <w:rFonts w:ascii="Times New Roman" w:hAnsi="Times New Roman" w:cs="Times New Roman"/>
        <w:b/>
        <w:sz w:val="24"/>
        <w:szCs w:val="24"/>
        <w:lang w:val="en-US"/>
      </w:rPr>
      <w:t xml:space="preserve"> </w:t>
    </w:r>
    <w:r w:rsidR="00091ACB" w:rsidRPr="00091ACB">
      <w:rPr>
        <w:rFonts w:ascii="Times New Roman" w:hAnsi="Times New Roman" w:cs="Times New Roman"/>
        <w:b/>
        <w:sz w:val="24"/>
        <w:szCs w:val="24"/>
        <w:lang w:val="en-US"/>
      </w:rPr>
      <w:t>GE</w:t>
    </w:r>
    <w:r w:rsidR="00091ACB" w:rsidRPr="00091ACB">
      <w:rPr>
        <w:rFonts w:ascii="Times New Roman" w:hAnsi="Times New Roman" w:cs="Times New Roman"/>
        <w:sz w:val="24"/>
        <w:szCs w:val="24"/>
        <w:lang w:val="en-US"/>
      </w:rPr>
      <w:t xml:space="preserve">. </w:t>
    </w:r>
    <w:r w:rsidR="00091ACB" w:rsidRPr="00091ACB">
      <w:rPr>
        <w:rFonts w:ascii="Times New Roman" w:hAnsi="Times New Roman" w:cs="Times New Roman"/>
        <w:b/>
        <w:sz w:val="24"/>
        <w:szCs w:val="24"/>
        <w:lang w:val="en-US"/>
      </w:rPr>
      <w:t>3 Ing ELT</w:t>
    </w:r>
  </w:p>
  <w:p w:rsidR="00D852FC" w:rsidRPr="00091ACB" w:rsidRDefault="00D852FC" w:rsidP="00D852FC">
    <w:pPr>
      <w:pStyle w:val="En-tte"/>
      <w:rPr>
        <w:rFonts w:ascii="Times New Roman" w:hAnsi="Times New Roman" w:cs="Times New Roman"/>
        <w:sz w:val="24"/>
        <w:szCs w:val="24"/>
      </w:rPr>
    </w:pPr>
    <w:r w:rsidRPr="00091ACB">
      <w:rPr>
        <w:rFonts w:ascii="Times New Roman" w:hAnsi="Times New Roman" w:cs="Times New Roman"/>
        <w:sz w:val="24"/>
        <w:szCs w:val="24"/>
        <w:lang w:val="en-US"/>
      </w:rPr>
      <w:t xml:space="preserve"> </w:t>
    </w:r>
    <w:r w:rsidRPr="00091ACB">
      <w:rPr>
        <w:rFonts w:ascii="Times New Roman" w:hAnsi="Times New Roman" w:cs="Times New Roman"/>
        <w:b/>
        <w:sz w:val="24"/>
        <w:szCs w:val="24"/>
      </w:rPr>
      <w:t>Course module</w:t>
    </w:r>
    <w:r w:rsidRPr="00091ACB">
      <w:rPr>
        <w:rFonts w:ascii="Times New Roman" w:hAnsi="Times New Roman" w:cs="Times New Roman"/>
        <w:sz w:val="24"/>
        <w:szCs w:val="24"/>
      </w:rPr>
      <w:t xml:space="preserve">: </w:t>
    </w:r>
    <w:r w:rsidR="00091ACB">
      <w:rPr>
        <w:rFonts w:ascii="Times New Roman" w:hAnsi="Times New Roman" w:cs="Times New Roman"/>
        <w:b/>
        <w:sz w:val="24"/>
        <w:szCs w:val="24"/>
      </w:rPr>
      <w:t>Re</w:t>
    </w:r>
    <w:r w:rsidRPr="00091ACB">
      <w:rPr>
        <w:rFonts w:ascii="Times New Roman" w:hAnsi="Times New Roman" w:cs="Times New Roman"/>
        <w:b/>
        <w:sz w:val="24"/>
        <w:szCs w:val="24"/>
      </w:rPr>
      <w:t>gulation</w:t>
    </w:r>
    <w:r w:rsidRPr="00091ACB">
      <w:rPr>
        <w:rFonts w:ascii="Times New Roman" w:hAnsi="Times New Roman" w:cs="Times New Roman"/>
        <w:sz w:val="24"/>
        <w:szCs w:val="24"/>
      </w:rPr>
      <w:tab/>
    </w:r>
    <w:r w:rsidRPr="00091ACB">
      <w:rPr>
        <w:rFonts w:ascii="Times New Roman" w:hAnsi="Times New Roman" w:cs="Times New Roman"/>
        <w:sz w:val="24"/>
        <w:szCs w:val="24"/>
      </w:rPr>
      <w:tab/>
      <w:t xml:space="preserve"> </w:t>
    </w:r>
    <w:r w:rsidRPr="00091ACB">
      <w:rPr>
        <w:rFonts w:ascii="Times New Roman" w:hAnsi="Times New Roman" w:cs="Times New Roman"/>
        <w:b/>
        <w:sz w:val="24"/>
        <w:szCs w:val="24"/>
      </w:rPr>
      <w:t>Année : 2025/2026</w:t>
    </w:r>
  </w:p>
  <w:p w:rsidR="00091ACB" w:rsidRPr="00091ACB" w:rsidRDefault="00091ACB" w:rsidP="00D852FC">
    <w:pPr>
      <w:pStyle w:val="En-tte"/>
      <w:rPr>
        <w:rFonts w:ascii="Times New Roman" w:hAnsi="Times New Roman" w:cs="Times New Roman"/>
        <w:sz w:val="24"/>
        <w:szCs w:val="24"/>
      </w:rPr>
    </w:pPr>
  </w:p>
  <w:p w:rsidR="00091ACB" w:rsidRPr="00091ACB" w:rsidRDefault="00091ACB" w:rsidP="00091ACB">
    <w:pPr>
      <w:pStyle w:val="En-tte"/>
      <w:jc w:val="center"/>
      <w:rPr>
        <w:rFonts w:ascii="Times New Roman" w:hAnsi="Times New Roman" w:cs="Times New Roman"/>
        <w:b/>
        <w:sz w:val="24"/>
        <w:szCs w:val="24"/>
        <w:u w:val="single"/>
        <w:lang w:val="en-US"/>
      </w:rPr>
    </w:pPr>
    <w:r w:rsidRPr="00091ACB">
      <w:rPr>
        <w:rFonts w:ascii="Times New Roman" w:hAnsi="Times New Roman" w:cs="Times New Roman"/>
        <w:b/>
        <w:sz w:val="24"/>
        <w:szCs w:val="24"/>
        <w:u w:val="single"/>
        <w:lang w:val="en-US"/>
      </w:rPr>
      <w:t>Series No. 1    (Introduction to Industrial Control)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865FD"/>
    <w:multiLevelType w:val="hybridMultilevel"/>
    <w:tmpl w:val="87CE578C"/>
    <w:lvl w:ilvl="0" w:tplc="040C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5572C3"/>
    <w:multiLevelType w:val="hybridMultilevel"/>
    <w:tmpl w:val="699E2ECC"/>
    <w:lvl w:ilvl="0" w:tplc="D3CCCB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9F2EF6"/>
    <w:multiLevelType w:val="hybridMultilevel"/>
    <w:tmpl w:val="BB78A43E"/>
    <w:lvl w:ilvl="0" w:tplc="AE9AEFE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2FC"/>
    <w:rsid w:val="00091ACB"/>
    <w:rsid w:val="004A10F1"/>
    <w:rsid w:val="004A220C"/>
    <w:rsid w:val="004F6B91"/>
    <w:rsid w:val="009C170F"/>
    <w:rsid w:val="009E1531"/>
    <w:rsid w:val="00C536BF"/>
    <w:rsid w:val="00D8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8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52F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85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852FC"/>
  </w:style>
  <w:style w:type="paragraph" w:styleId="Pieddepage">
    <w:name w:val="footer"/>
    <w:basedOn w:val="Normal"/>
    <w:link w:val="PieddepageCar"/>
    <w:uiPriority w:val="99"/>
    <w:unhideWhenUsed/>
    <w:rsid w:val="00D85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852FC"/>
  </w:style>
  <w:style w:type="paragraph" w:styleId="Paragraphedeliste">
    <w:name w:val="List Paragraph"/>
    <w:basedOn w:val="Normal"/>
    <w:uiPriority w:val="34"/>
    <w:qFormat/>
    <w:rsid w:val="004A10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8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52F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85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852FC"/>
  </w:style>
  <w:style w:type="paragraph" w:styleId="Pieddepage">
    <w:name w:val="footer"/>
    <w:basedOn w:val="Normal"/>
    <w:link w:val="PieddepageCar"/>
    <w:uiPriority w:val="99"/>
    <w:unhideWhenUsed/>
    <w:rsid w:val="00D85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852FC"/>
  </w:style>
  <w:style w:type="paragraph" w:styleId="Paragraphedeliste">
    <w:name w:val="List Paragraph"/>
    <w:basedOn w:val="Normal"/>
    <w:uiPriority w:val="34"/>
    <w:qFormat/>
    <w:rsid w:val="004A10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184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</dc:creator>
  <cp:lastModifiedBy>NICOLE</cp:lastModifiedBy>
  <cp:revision>1</cp:revision>
  <dcterms:created xsi:type="dcterms:W3CDTF">2026-02-06T23:34:00Z</dcterms:created>
  <dcterms:modified xsi:type="dcterms:W3CDTF">2026-02-07T00:38:00Z</dcterms:modified>
</cp:coreProperties>
</file>