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A79" w:rsidRPr="00D92392" w:rsidRDefault="00D92392" w:rsidP="00D92392">
      <w:pPr>
        <w:bidi/>
        <w:rPr>
          <w:rFonts w:hint="cs"/>
          <w:b/>
          <w:bCs/>
          <w:sz w:val="28"/>
          <w:szCs w:val="28"/>
          <w:rtl/>
          <w:lang w:bidi="ar-DZ"/>
        </w:rPr>
      </w:pPr>
      <w:r w:rsidRPr="00D92392">
        <w:rPr>
          <w:rFonts w:hint="cs"/>
          <w:b/>
          <w:bCs/>
          <w:sz w:val="28"/>
          <w:szCs w:val="28"/>
          <w:rtl/>
          <w:lang w:bidi="ar-DZ"/>
        </w:rPr>
        <w:t xml:space="preserve">المُحاضرة الثالثة: تعريفات: </w:t>
      </w:r>
      <w:r>
        <w:rPr>
          <w:rFonts w:hint="cs"/>
          <w:b/>
          <w:bCs/>
          <w:sz w:val="28"/>
          <w:szCs w:val="28"/>
          <w:rtl/>
          <w:lang w:bidi="ar-DZ"/>
        </w:rPr>
        <w:t>القصيدة/الأرجوزة/الحوليّة/الملحمة/</w:t>
      </w:r>
      <w:proofErr w:type="spellStart"/>
      <w:r>
        <w:rPr>
          <w:rFonts w:hint="cs"/>
          <w:b/>
          <w:bCs/>
          <w:sz w:val="28"/>
          <w:szCs w:val="28"/>
          <w:rtl/>
          <w:lang w:bidi="ar-DZ"/>
        </w:rPr>
        <w:t>النقيضة</w:t>
      </w:r>
      <w:proofErr w:type="spellEnd"/>
      <w:r>
        <w:rPr>
          <w:rFonts w:hint="cs"/>
          <w:b/>
          <w:bCs/>
          <w:sz w:val="28"/>
          <w:szCs w:val="28"/>
          <w:rtl/>
          <w:lang w:bidi="ar-DZ"/>
        </w:rPr>
        <w:t>/اليتيمة/البيْت.</w:t>
      </w:r>
    </w:p>
    <w:p w:rsidR="00D92392" w:rsidRDefault="00F54E82" w:rsidP="00D92392">
      <w:pPr>
        <w:bidi/>
        <w:rPr>
          <w:b/>
          <w:bCs/>
          <w:sz w:val="32"/>
          <w:szCs w:val="32"/>
          <w:rtl/>
          <w:lang w:bidi="ar-DZ"/>
        </w:rPr>
      </w:pPr>
      <w:r>
        <w:rPr>
          <w:rFonts w:hint="cs"/>
          <w:b/>
          <w:bCs/>
          <w:sz w:val="32"/>
          <w:szCs w:val="32"/>
          <w:rtl/>
          <w:lang w:bidi="ar-DZ"/>
        </w:rPr>
        <w:t>1</w:t>
      </w:r>
      <w:r w:rsidR="00D92392">
        <w:rPr>
          <w:rFonts w:hint="cs"/>
          <w:b/>
          <w:bCs/>
          <w:sz w:val="32"/>
          <w:szCs w:val="32"/>
          <w:rtl/>
          <w:lang w:bidi="ar-DZ"/>
        </w:rPr>
        <w:t>-</w:t>
      </w:r>
      <w:proofErr w:type="gramStart"/>
      <w:r w:rsidR="00D92392">
        <w:rPr>
          <w:rFonts w:hint="cs"/>
          <w:b/>
          <w:bCs/>
          <w:sz w:val="32"/>
          <w:szCs w:val="32"/>
          <w:rtl/>
          <w:lang w:bidi="ar-DZ"/>
        </w:rPr>
        <w:t>القصيدة</w:t>
      </w:r>
      <w:proofErr w:type="gramEnd"/>
      <w:r w:rsidR="00D92392">
        <w:rPr>
          <w:rFonts w:hint="cs"/>
          <w:b/>
          <w:bCs/>
          <w:sz w:val="32"/>
          <w:szCs w:val="32"/>
          <w:rtl/>
          <w:lang w:bidi="ar-DZ"/>
        </w:rPr>
        <w:t>:</w:t>
      </w:r>
    </w:p>
    <w:p w:rsidR="00D92392" w:rsidRPr="00D810BD" w:rsidRDefault="00D92392" w:rsidP="00D92392">
      <w:pPr>
        <w:bidi/>
        <w:jc w:val="both"/>
        <w:rPr>
          <w:b/>
          <w:bCs/>
          <w:sz w:val="32"/>
          <w:szCs w:val="32"/>
          <w:rtl/>
          <w:lang w:bidi="ar-DZ"/>
        </w:rPr>
      </w:pPr>
      <w:r>
        <w:rPr>
          <w:rFonts w:hint="cs"/>
          <w:b/>
          <w:bCs/>
          <w:sz w:val="32"/>
          <w:szCs w:val="32"/>
          <w:rtl/>
          <w:lang w:bidi="ar-DZ"/>
        </w:rPr>
        <w:t xml:space="preserve">  </w:t>
      </w:r>
      <w:r>
        <w:rPr>
          <w:rFonts w:hint="cs"/>
          <w:sz w:val="32"/>
          <w:szCs w:val="32"/>
          <w:rtl/>
          <w:lang w:bidi="ar-DZ"/>
        </w:rPr>
        <w:t xml:space="preserve">يكونُ القصيدُ في الشّعر وهو عبارة عنْ مجموعة من الأبيات الشعريّة ترتبِطُ بوزنٍ من الأوزان الخليليّة المعروفة وتلتزم قافيّةً واحدة، وهي سبعة أبيات فما فوق، وقد كتب العرب القصائد وكانوا مجيدين في ذلك فقد سميّ الشعر عندهم بالصّناعة من ذلك قول </w:t>
      </w:r>
      <w:r w:rsidRPr="00D810BD">
        <w:rPr>
          <w:rFonts w:hint="cs"/>
          <w:b/>
          <w:bCs/>
          <w:sz w:val="32"/>
          <w:szCs w:val="32"/>
          <w:rtl/>
          <w:lang w:bidi="ar-DZ"/>
        </w:rPr>
        <w:t xml:space="preserve">"عنترة بن شدّاد </w:t>
      </w:r>
      <w:proofErr w:type="spellStart"/>
      <w:r w:rsidRPr="00D810BD">
        <w:rPr>
          <w:rFonts w:hint="cs"/>
          <w:b/>
          <w:bCs/>
          <w:sz w:val="32"/>
          <w:szCs w:val="32"/>
          <w:rtl/>
          <w:lang w:bidi="ar-DZ"/>
        </w:rPr>
        <w:t>العبْسي</w:t>
      </w:r>
      <w:proofErr w:type="spellEnd"/>
      <w:r w:rsidRPr="00D810BD">
        <w:rPr>
          <w:rFonts w:hint="cs"/>
          <w:b/>
          <w:bCs/>
          <w:sz w:val="32"/>
          <w:szCs w:val="32"/>
          <w:rtl/>
          <w:lang w:bidi="ar-DZ"/>
        </w:rPr>
        <w:t>":</w:t>
      </w:r>
    </w:p>
    <w:p w:rsidR="00D92392" w:rsidRPr="003F0978" w:rsidRDefault="00D92392" w:rsidP="00D92392">
      <w:pPr>
        <w:bidi/>
        <w:jc w:val="both"/>
        <w:rPr>
          <w:rFonts w:ascii="Traditional Arabic" w:hAnsi="Traditional Arabic" w:cs="Traditional Arabic"/>
          <w:sz w:val="32"/>
          <w:szCs w:val="32"/>
          <w:rtl/>
          <w:lang w:bidi="ar-DZ"/>
        </w:rPr>
      </w:pPr>
      <w:r w:rsidRPr="003F0978">
        <w:rPr>
          <w:rFonts w:ascii="Traditional Arabic" w:hAnsi="Traditional Arabic" w:cs="Times New Roman" w:hint="cs"/>
          <w:sz w:val="32"/>
          <w:szCs w:val="32"/>
          <w:rtl/>
          <w:lang w:bidi="ar-DZ"/>
        </w:rPr>
        <w:t xml:space="preserve">أحنُّ إلى ضرْب السيوف </w:t>
      </w:r>
      <w:proofErr w:type="spellStart"/>
      <w:r w:rsidRPr="003F0978">
        <w:rPr>
          <w:rFonts w:ascii="Traditional Arabic" w:hAnsi="Traditional Arabic" w:cs="Times New Roman" w:hint="cs"/>
          <w:sz w:val="32"/>
          <w:szCs w:val="32"/>
          <w:rtl/>
          <w:lang w:bidi="ar-DZ"/>
        </w:rPr>
        <w:t>القواضب</w:t>
      </w:r>
      <w:proofErr w:type="spellEnd"/>
      <w:r w:rsidRPr="003F0978">
        <w:rPr>
          <w:rFonts w:ascii="Traditional Arabic" w:hAnsi="Traditional Arabic" w:cs="Times New Roman" w:hint="cs"/>
          <w:sz w:val="32"/>
          <w:szCs w:val="32"/>
          <w:rtl/>
          <w:lang w:bidi="ar-DZ"/>
        </w:rPr>
        <w:t xml:space="preserve">         </w:t>
      </w:r>
      <w:proofErr w:type="spellStart"/>
      <w:r w:rsidRPr="003F0978">
        <w:rPr>
          <w:rFonts w:ascii="Traditional Arabic" w:hAnsi="Traditional Arabic" w:cs="Times New Roman" w:hint="cs"/>
          <w:sz w:val="32"/>
          <w:szCs w:val="32"/>
          <w:rtl/>
          <w:lang w:bidi="ar-DZ"/>
        </w:rPr>
        <w:t>وأصبوا</w:t>
      </w:r>
      <w:proofErr w:type="spellEnd"/>
      <w:r w:rsidRPr="003F0978">
        <w:rPr>
          <w:rFonts w:ascii="Traditional Arabic" w:hAnsi="Traditional Arabic" w:cs="Times New Roman" w:hint="cs"/>
          <w:sz w:val="32"/>
          <w:szCs w:val="32"/>
          <w:rtl/>
          <w:lang w:bidi="ar-DZ"/>
        </w:rPr>
        <w:t xml:space="preserve"> إلى طعن الرّمـــــــــــــاح </w:t>
      </w:r>
      <w:proofErr w:type="spellStart"/>
      <w:r w:rsidRPr="003F0978">
        <w:rPr>
          <w:rFonts w:ascii="Traditional Arabic" w:hAnsi="Traditional Arabic" w:cs="Times New Roman" w:hint="cs"/>
          <w:sz w:val="32"/>
          <w:szCs w:val="32"/>
          <w:rtl/>
          <w:lang w:bidi="ar-DZ"/>
        </w:rPr>
        <w:t>اللّواعِب</w:t>
      </w:r>
      <w:proofErr w:type="spellEnd"/>
    </w:p>
    <w:p w:rsidR="00D92392" w:rsidRPr="003F0978" w:rsidRDefault="00D92392" w:rsidP="00D92392">
      <w:pPr>
        <w:bidi/>
        <w:jc w:val="both"/>
        <w:rPr>
          <w:rFonts w:ascii="Traditional Arabic" w:hAnsi="Traditional Arabic" w:cs="Traditional Arabic"/>
          <w:sz w:val="32"/>
          <w:szCs w:val="32"/>
          <w:rtl/>
          <w:lang w:bidi="ar-DZ"/>
        </w:rPr>
      </w:pPr>
      <w:r w:rsidRPr="003F0978">
        <w:rPr>
          <w:rFonts w:ascii="Traditional Arabic" w:hAnsi="Traditional Arabic" w:cs="Times New Roman" w:hint="cs"/>
          <w:sz w:val="32"/>
          <w:szCs w:val="32"/>
          <w:rtl/>
          <w:lang w:bidi="ar-DZ"/>
        </w:rPr>
        <w:t xml:space="preserve">وأشتاقُ </w:t>
      </w:r>
      <w:proofErr w:type="spellStart"/>
      <w:r w:rsidRPr="003F0978">
        <w:rPr>
          <w:rFonts w:ascii="Traditional Arabic" w:hAnsi="Traditional Arabic" w:cs="Times New Roman" w:hint="cs"/>
          <w:sz w:val="32"/>
          <w:szCs w:val="32"/>
          <w:rtl/>
          <w:lang w:bidi="ar-DZ"/>
        </w:rPr>
        <w:t>كاسات</w:t>
      </w:r>
      <w:proofErr w:type="spellEnd"/>
      <w:r w:rsidRPr="003F0978">
        <w:rPr>
          <w:rFonts w:ascii="Traditional Arabic" w:hAnsi="Traditional Arabic" w:cs="Times New Roman" w:hint="cs"/>
          <w:sz w:val="32"/>
          <w:szCs w:val="32"/>
          <w:rtl/>
          <w:lang w:bidi="ar-DZ"/>
        </w:rPr>
        <w:t xml:space="preserve"> المنون إذا صفت          </w:t>
      </w:r>
      <w:r>
        <w:rPr>
          <w:rFonts w:ascii="Traditional Arabic" w:hAnsi="Traditional Arabic" w:cs="Times New Roman" w:hint="cs"/>
          <w:sz w:val="32"/>
          <w:szCs w:val="32"/>
          <w:rtl/>
          <w:lang w:bidi="ar-DZ"/>
        </w:rPr>
        <w:t xml:space="preserve"> </w:t>
      </w:r>
      <w:r w:rsidRPr="003F0978">
        <w:rPr>
          <w:rFonts w:ascii="Traditional Arabic" w:hAnsi="Traditional Arabic" w:cs="Times New Roman" w:hint="cs"/>
          <w:sz w:val="32"/>
          <w:szCs w:val="32"/>
          <w:rtl/>
          <w:lang w:bidi="ar-DZ"/>
        </w:rPr>
        <w:t xml:space="preserve"> ودارت على رأسي سهام المصــــــــــائب</w:t>
      </w:r>
    </w:p>
    <w:p w:rsidR="00D92392" w:rsidRPr="003F0978" w:rsidRDefault="00D92392" w:rsidP="00D92392">
      <w:pPr>
        <w:bidi/>
        <w:jc w:val="both"/>
        <w:rPr>
          <w:rFonts w:ascii="Traditional Arabic" w:hAnsi="Traditional Arabic" w:cs="Traditional Arabic"/>
          <w:sz w:val="32"/>
          <w:szCs w:val="32"/>
          <w:rtl/>
          <w:lang w:bidi="ar-DZ"/>
        </w:rPr>
      </w:pPr>
      <w:r w:rsidRPr="003F0978">
        <w:rPr>
          <w:rFonts w:ascii="Traditional Arabic" w:hAnsi="Traditional Arabic" w:cs="Times New Roman" w:hint="cs"/>
          <w:sz w:val="32"/>
          <w:szCs w:val="32"/>
          <w:rtl/>
          <w:lang w:bidi="ar-DZ"/>
        </w:rPr>
        <w:t xml:space="preserve">ويطرُبني والخيْلُ تعثر </w:t>
      </w:r>
      <w:proofErr w:type="spellStart"/>
      <w:r w:rsidRPr="003F0978">
        <w:rPr>
          <w:rFonts w:ascii="Traditional Arabic" w:hAnsi="Traditional Arabic" w:cs="Times New Roman" w:hint="cs"/>
          <w:sz w:val="32"/>
          <w:szCs w:val="32"/>
          <w:rtl/>
          <w:lang w:bidi="ar-DZ"/>
        </w:rPr>
        <w:t>بالقــــــنا</w:t>
      </w:r>
      <w:proofErr w:type="spellEnd"/>
      <w:r w:rsidRPr="003F0978">
        <w:rPr>
          <w:rFonts w:ascii="Traditional Arabic" w:hAnsi="Traditional Arabic" w:cs="Times New Roman" w:hint="cs"/>
          <w:sz w:val="32"/>
          <w:szCs w:val="32"/>
          <w:rtl/>
          <w:lang w:bidi="ar-DZ"/>
        </w:rPr>
        <w:t xml:space="preserve">            حداة المنايا </w:t>
      </w:r>
      <w:proofErr w:type="spellStart"/>
      <w:r w:rsidRPr="003F0978">
        <w:rPr>
          <w:rFonts w:ascii="Traditional Arabic" w:hAnsi="Traditional Arabic" w:cs="Times New Roman" w:hint="cs"/>
          <w:sz w:val="32"/>
          <w:szCs w:val="32"/>
          <w:rtl/>
          <w:lang w:bidi="ar-DZ"/>
        </w:rPr>
        <w:t>وارتعاج</w:t>
      </w:r>
      <w:proofErr w:type="spellEnd"/>
      <w:r w:rsidRPr="003F0978">
        <w:rPr>
          <w:rFonts w:ascii="Traditional Arabic" w:hAnsi="Traditional Arabic" w:cs="Times New Roman" w:hint="cs"/>
          <w:sz w:val="32"/>
          <w:szCs w:val="32"/>
          <w:rtl/>
          <w:lang w:bidi="ar-DZ"/>
        </w:rPr>
        <w:t xml:space="preserve"> المــــــــــــــــــــواكب</w:t>
      </w:r>
    </w:p>
    <w:p w:rsidR="00D92392" w:rsidRPr="003F0978" w:rsidRDefault="00D92392" w:rsidP="00D92392">
      <w:pPr>
        <w:bidi/>
        <w:jc w:val="both"/>
        <w:rPr>
          <w:rFonts w:ascii="Traditional Arabic" w:hAnsi="Traditional Arabic" w:cs="Traditional Arabic"/>
          <w:sz w:val="32"/>
          <w:szCs w:val="32"/>
          <w:rtl/>
          <w:lang w:bidi="ar-DZ"/>
        </w:rPr>
      </w:pPr>
      <w:r w:rsidRPr="003F0978">
        <w:rPr>
          <w:rFonts w:ascii="Traditional Arabic" w:hAnsi="Traditional Arabic" w:cs="Times New Roman" w:hint="cs"/>
          <w:sz w:val="32"/>
          <w:szCs w:val="32"/>
          <w:rtl/>
          <w:lang w:bidi="ar-DZ"/>
        </w:rPr>
        <w:t xml:space="preserve">وضرب وطعن تحت ظلّ عجاجه          كجنح الدُّجى منْ وقع أيدي </w:t>
      </w:r>
      <w:proofErr w:type="spellStart"/>
      <w:r w:rsidRPr="003F0978">
        <w:rPr>
          <w:rFonts w:ascii="Traditional Arabic" w:hAnsi="Traditional Arabic" w:cs="Times New Roman" w:hint="cs"/>
          <w:sz w:val="32"/>
          <w:szCs w:val="32"/>
          <w:rtl/>
          <w:lang w:bidi="ar-DZ"/>
        </w:rPr>
        <w:t>الســــــــــــلاهب</w:t>
      </w:r>
      <w:proofErr w:type="spellEnd"/>
    </w:p>
    <w:p w:rsidR="00D92392" w:rsidRDefault="00D92392" w:rsidP="00D92392">
      <w:pPr>
        <w:bidi/>
        <w:jc w:val="both"/>
        <w:rPr>
          <w:rFonts w:ascii="Traditional Arabic" w:hAnsi="Traditional Arabic" w:cs="Times New Roman"/>
          <w:sz w:val="32"/>
          <w:szCs w:val="32"/>
          <w:rtl/>
          <w:lang w:bidi="ar-DZ"/>
        </w:rPr>
      </w:pPr>
      <w:r w:rsidRPr="003F0978">
        <w:rPr>
          <w:rFonts w:ascii="Traditional Arabic" w:hAnsi="Traditional Arabic" w:cs="Times New Roman" w:hint="cs"/>
          <w:sz w:val="32"/>
          <w:szCs w:val="32"/>
          <w:rtl/>
          <w:lang w:bidi="ar-DZ"/>
        </w:rPr>
        <w:t xml:space="preserve">تطيرُ رؤوسُ القوم تحت ظلامها          وتنقص فيها كالنّــــــــــــُجوم </w:t>
      </w:r>
      <w:proofErr w:type="spellStart"/>
      <w:r w:rsidRPr="003F0978">
        <w:rPr>
          <w:rFonts w:ascii="Traditional Arabic" w:hAnsi="Traditional Arabic" w:cs="Times New Roman" w:hint="cs"/>
          <w:sz w:val="32"/>
          <w:szCs w:val="32"/>
          <w:rtl/>
          <w:lang w:bidi="ar-DZ"/>
        </w:rPr>
        <w:t>الثّواقـــــــــــبِ</w:t>
      </w:r>
      <w:proofErr w:type="spellEnd"/>
    </w:p>
    <w:p w:rsidR="00D92392" w:rsidRPr="00D810BD" w:rsidRDefault="00D92392" w:rsidP="00D92392">
      <w:pPr>
        <w:shd w:val="clear" w:color="auto" w:fill="FFFFFF"/>
        <w:bidi/>
        <w:spacing w:before="100" w:beforeAutospacing="1" w:after="100" w:afterAutospacing="1" w:line="240" w:lineRule="auto"/>
        <w:outlineLvl w:val="2"/>
        <w:rPr>
          <w:rFonts w:ascii="Times New Roman" w:eastAsia="Times New Roman" w:hAnsi="Times New Roman" w:cs="Times New Roman"/>
          <w:color w:val="222222"/>
          <w:sz w:val="32"/>
          <w:szCs w:val="32"/>
          <w:rtl/>
          <w:lang w:eastAsia="fr-FR"/>
        </w:rPr>
      </w:pPr>
      <w:r w:rsidRPr="00D810BD">
        <w:rPr>
          <w:rFonts w:ascii="Times New Roman" w:eastAsia="Times New Roman" w:hAnsi="Times New Roman" w:cs="Times New Roman" w:hint="cs"/>
          <w:color w:val="222222"/>
          <w:sz w:val="32"/>
          <w:szCs w:val="32"/>
          <w:rtl/>
          <w:lang w:eastAsia="fr-FR"/>
        </w:rPr>
        <w:t>و</w:t>
      </w:r>
      <w:r w:rsidRPr="00D810BD">
        <w:rPr>
          <w:rFonts w:ascii="Times New Roman" w:eastAsia="Times New Roman" w:hAnsi="Times New Roman" w:cs="Times New Roman"/>
          <w:color w:val="222222"/>
          <w:sz w:val="32"/>
          <w:szCs w:val="32"/>
          <w:rtl/>
          <w:lang w:eastAsia="fr-FR"/>
        </w:rPr>
        <w:t>تَلمَعُ فيها البيضُ مِن كُلِّ جانِبٍ</w:t>
      </w:r>
      <w:r>
        <w:rPr>
          <w:rFonts w:ascii="Times New Roman" w:eastAsia="Times New Roman" w:hAnsi="Times New Roman" w:cs="Times New Roman" w:hint="cs"/>
          <w:color w:val="222222"/>
          <w:sz w:val="32"/>
          <w:szCs w:val="32"/>
          <w:rtl/>
          <w:lang w:eastAsia="fr-FR" w:bidi="ar-DZ"/>
        </w:rPr>
        <w:t xml:space="preserve"> </w:t>
      </w:r>
      <w:r w:rsidRPr="00D810BD">
        <w:rPr>
          <w:rFonts w:ascii="Times New Roman" w:eastAsia="Times New Roman" w:hAnsi="Times New Roman" w:cs="Times New Roman" w:hint="cs"/>
          <w:color w:val="222222"/>
          <w:sz w:val="32"/>
          <w:szCs w:val="32"/>
          <w:rtl/>
          <w:lang w:eastAsia="fr-FR" w:bidi="ar-DZ"/>
        </w:rPr>
        <w:t xml:space="preserve">          </w:t>
      </w:r>
      <w:proofErr w:type="spellStart"/>
      <w:r w:rsidRPr="00D810BD">
        <w:rPr>
          <w:rFonts w:ascii="Times New Roman" w:eastAsia="Times New Roman" w:hAnsi="Times New Roman" w:cs="Times New Roman"/>
          <w:color w:val="222222"/>
          <w:sz w:val="32"/>
          <w:szCs w:val="32"/>
          <w:rtl/>
          <w:lang w:eastAsia="fr-FR"/>
        </w:rPr>
        <w:t>كَ</w:t>
      </w:r>
      <w:r>
        <w:rPr>
          <w:rFonts w:ascii="Times New Roman" w:eastAsia="Times New Roman" w:hAnsi="Times New Roman" w:cs="Times New Roman" w:hint="cs"/>
          <w:color w:val="222222"/>
          <w:sz w:val="32"/>
          <w:szCs w:val="32"/>
          <w:rtl/>
          <w:lang w:eastAsia="fr-FR"/>
        </w:rPr>
        <w:t>ــــــــ</w:t>
      </w:r>
      <w:r w:rsidRPr="00D810BD">
        <w:rPr>
          <w:rFonts w:ascii="Times New Roman" w:eastAsia="Times New Roman" w:hAnsi="Times New Roman" w:cs="Times New Roman"/>
          <w:color w:val="222222"/>
          <w:sz w:val="32"/>
          <w:szCs w:val="32"/>
          <w:rtl/>
          <w:lang w:eastAsia="fr-FR"/>
        </w:rPr>
        <w:t>لَمعِ</w:t>
      </w:r>
      <w:proofErr w:type="spellEnd"/>
      <w:r w:rsidRPr="00D810BD">
        <w:rPr>
          <w:rFonts w:ascii="Times New Roman" w:eastAsia="Times New Roman" w:hAnsi="Times New Roman" w:cs="Times New Roman"/>
          <w:color w:val="222222"/>
          <w:sz w:val="32"/>
          <w:szCs w:val="32"/>
          <w:rtl/>
          <w:lang w:eastAsia="fr-FR"/>
        </w:rPr>
        <w:t xml:space="preserve"> </w:t>
      </w:r>
      <w:proofErr w:type="spellStart"/>
      <w:r w:rsidRPr="00D810BD">
        <w:rPr>
          <w:rFonts w:ascii="Times New Roman" w:eastAsia="Times New Roman" w:hAnsi="Times New Roman" w:cs="Times New Roman"/>
          <w:color w:val="222222"/>
          <w:sz w:val="32"/>
          <w:szCs w:val="32"/>
          <w:rtl/>
          <w:lang w:eastAsia="fr-FR"/>
        </w:rPr>
        <w:t>بُروقٍ</w:t>
      </w:r>
      <w:proofErr w:type="spellEnd"/>
      <w:r w:rsidRPr="00D810BD">
        <w:rPr>
          <w:rFonts w:ascii="Times New Roman" w:eastAsia="Times New Roman" w:hAnsi="Times New Roman" w:cs="Times New Roman"/>
          <w:color w:val="222222"/>
          <w:sz w:val="32"/>
          <w:szCs w:val="32"/>
          <w:rtl/>
          <w:lang w:eastAsia="fr-FR"/>
        </w:rPr>
        <w:t xml:space="preserve"> في ظَلامِ الغَي</w:t>
      </w:r>
      <w:r>
        <w:rPr>
          <w:rFonts w:ascii="Times New Roman" w:eastAsia="Times New Roman" w:hAnsi="Times New Roman" w:cs="Times New Roman" w:hint="cs"/>
          <w:color w:val="222222"/>
          <w:sz w:val="32"/>
          <w:szCs w:val="32"/>
          <w:rtl/>
          <w:lang w:eastAsia="fr-FR"/>
        </w:rPr>
        <w:t>ـــــــــــــ</w:t>
      </w:r>
      <w:r w:rsidRPr="00D810BD">
        <w:rPr>
          <w:rFonts w:ascii="Times New Roman" w:eastAsia="Times New Roman" w:hAnsi="Times New Roman" w:cs="Times New Roman"/>
          <w:color w:val="222222"/>
          <w:sz w:val="32"/>
          <w:szCs w:val="32"/>
          <w:rtl/>
          <w:lang w:eastAsia="fr-FR"/>
        </w:rPr>
        <w:t>اهِبِ</w:t>
      </w:r>
    </w:p>
    <w:p w:rsidR="00D92392" w:rsidRPr="00D810BD" w:rsidRDefault="00D92392" w:rsidP="00D92392">
      <w:pPr>
        <w:shd w:val="clear" w:color="auto" w:fill="FFFFFF"/>
        <w:bidi/>
        <w:spacing w:before="100" w:beforeAutospacing="1" w:after="100" w:afterAutospacing="1" w:line="240" w:lineRule="auto"/>
        <w:outlineLvl w:val="2"/>
        <w:rPr>
          <w:rFonts w:ascii="Times New Roman" w:eastAsia="Times New Roman" w:hAnsi="Times New Roman" w:cs="Times New Roman"/>
          <w:color w:val="222222"/>
          <w:sz w:val="32"/>
          <w:szCs w:val="32"/>
          <w:rtl/>
          <w:lang w:eastAsia="fr-FR"/>
        </w:rPr>
      </w:pPr>
      <w:r w:rsidRPr="00D810BD">
        <w:rPr>
          <w:rFonts w:ascii="Times New Roman" w:eastAsia="Times New Roman" w:hAnsi="Times New Roman" w:cs="Times New Roman"/>
          <w:color w:val="222222"/>
          <w:sz w:val="32"/>
          <w:szCs w:val="32"/>
          <w:rtl/>
          <w:lang w:eastAsia="fr-FR"/>
        </w:rPr>
        <w:t>لَعَمرُكَ إِنَّ المَجدَ وَالفَخرَ وَالعُلا</w:t>
      </w:r>
      <w:r>
        <w:rPr>
          <w:rFonts w:ascii="Times New Roman" w:eastAsia="Times New Roman" w:hAnsi="Times New Roman" w:cs="Times New Roman" w:hint="cs"/>
          <w:color w:val="222222"/>
          <w:sz w:val="32"/>
          <w:szCs w:val="32"/>
          <w:rtl/>
          <w:lang w:eastAsia="fr-FR"/>
        </w:rPr>
        <w:t xml:space="preserve">       </w:t>
      </w:r>
      <w:r w:rsidRPr="00D810BD">
        <w:rPr>
          <w:rFonts w:ascii="Times New Roman" w:eastAsia="Times New Roman" w:hAnsi="Times New Roman" w:cs="Times New Roman" w:hint="cs"/>
          <w:color w:val="222222"/>
          <w:sz w:val="32"/>
          <w:szCs w:val="32"/>
          <w:rtl/>
          <w:lang w:eastAsia="fr-FR"/>
        </w:rPr>
        <w:t xml:space="preserve">     </w:t>
      </w:r>
      <w:r w:rsidRPr="00D810BD">
        <w:rPr>
          <w:rFonts w:ascii="Times New Roman" w:eastAsia="Times New Roman" w:hAnsi="Times New Roman" w:cs="Times New Roman"/>
          <w:color w:val="222222"/>
          <w:sz w:val="32"/>
          <w:szCs w:val="32"/>
          <w:rtl/>
          <w:lang w:eastAsia="fr-FR"/>
        </w:rPr>
        <w:t xml:space="preserve">وَنَيلَ </w:t>
      </w:r>
      <w:proofErr w:type="gramStart"/>
      <w:r w:rsidRPr="00D810BD">
        <w:rPr>
          <w:rFonts w:ascii="Times New Roman" w:eastAsia="Times New Roman" w:hAnsi="Times New Roman" w:cs="Times New Roman"/>
          <w:color w:val="222222"/>
          <w:sz w:val="32"/>
          <w:szCs w:val="32"/>
          <w:rtl/>
          <w:lang w:eastAsia="fr-FR"/>
        </w:rPr>
        <w:t>الأَماني</w:t>
      </w:r>
      <w:proofErr w:type="gramEnd"/>
      <w:r w:rsidRPr="00D810BD">
        <w:rPr>
          <w:rFonts w:ascii="Times New Roman" w:eastAsia="Times New Roman" w:hAnsi="Times New Roman" w:cs="Times New Roman"/>
          <w:color w:val="222222"/>
          <w:sz w:val="32"/>
          <w:szCs w:val="32"/>
          <w:rtl/>
          <w:lang w:eastAsia="fr-FR"/>
        </w:rPr>
        <w:t xml:space="preserve"> وَاِرتِفاعَ الم</w:t>
      </w:r>
      <w:r>
        <w:rPr>
          <w:rFonts w:ascii="Times New Roman" w:eastAsia="Times New Roman" w:hAnsi="Times New Roman" w:cs="Times New Roman" w:hint="cs"/>
          <w:color w:val="222222"/>
          <w:sz w:val="32"/>
          <w:szCs w:val="32"/>
          <w:rtl/>
          <w:lang w:eastAsia="fr-FR"/>
        </w:rPr>
        <w:t>ــــــــــــــــ</w:t>
      </w:r>
      <w:r w:rsidRPr="00D810BD">
        <w:rPr>
          <w:rFonts w:ascii="Times New Roman" w:eastAsia="Times New Roman" w:hAnsi="Times New Roman" w:cs="Times New Roman"/>
          <w:color w:val="222222"/>
          <w:sz w:val="32"/>
          <w:szCs w:val="32"/>
          <w:rtl/>
          <w:lang w:eastAsia="fr-FR"/>
        </w:rPr>
        <w:t>َراتِبِ</w:t>
      </w:r>
    </w:p>
    <w:p w:rsidR="00D92392" w:rsidRPr="00D810BD" w:rsidRDefault="00D92392" w:rsidP="00D92392">
      <w:pPr>
        <w:shd w:val="clear" w:color="auto" w:fill="FFFFFF"/>
        <w:bidi/>
        <w:spacing w:before="100" w:beforeAutospacing="1" w:after="100" w:afterAutospacing="1" w:line="240" w:lineRule="auto"/>
        <w:outlineLvl w:val="2"/>
        <w:rPr>
          <w:rFonts w:ascii="Times New Roman" w:eastAsia="Times New Roman" w:hAnsi="Times New Roman" w:cs="Times New Roman"/>
          <w:color w:val="222222"/>
          <w:sz w:val="32"/>
          <w:szCs w:val="32"/>
          <w:rtl/>
          <w:lang w:eastAsia="fr-FR"/>
        </w:rPr>
      </w:pPr>
      <w:r w:rsidRPr="00D810BD">
        <w:rPr>
          <w:rFonts w:ascii="Times New Roman" w:eastAsia="Times New Roman" w:hAnsi="Times New Roman" w:cs="Times New Roman"/>
          <w:color w:val="222222"/>
          <w:sz w:val="32"/>
          <w:szCs w:val="32"/>
          <w:rtl/>
          <w:lang w:eastAsia="fr-FR"/>
        </w:rPr>
        <w:t>لِمَن يَلتَقي أَبطالَها </w:t>
      </w:r>
      <w:proofErr w:type="spellStart"/>
      <w:r w:rsidRPr="00D810BD">
        <w:rPr>
          <w:rFonts w:ascii="Times New Roman" w:eastAsia="Times New Roman" w:hAnsi="Times New Roman" w:cs="Times New Roman"/>
          <w:color w:val="222222"/>
          <w:sz w:val="32"/>
          <w:szCs w:val="32"/>
          <w:rtl/>
          <w:lang w:eastAsia="fr-FR"/>
        </w:rPr>
        <w:t>وَسَراتَها</w:t>
      </w:r>
      <w:proofErr w:type="spellEnd"/>
      <w:r>
        <w:rPr>
          <w:rFonts w:ascii="Times New Roman" w:eastAsia="Times New Roman" w:hAnsi="Times New Roman" w:cs="Times New Roman" w:hint="cs"/>
          <w:color w:val="222222"/>
          <w:sz w:val="32"/>
          <w:szCs w:val="32"/>
          <w:rtl/>
          <w:lang w:eastAsia="fr-FR"/>
        </w:rPr>
        <w:t xml:space="preserve">                </w:t>
      </w:r>
      <w:r w:rsidRPr="00D810BD">
        <w:rPr>
          <w:rFonts w:ascii="Times New Roman" w:eastAsia="Times New Roman" w:hAnsi="Times New Roman" w:cs="Times New Roman" w:hint="cs"/>
          <w:color w:val="222222"/>
          <w:sz w:val="32"/>
          <w:szCs w:val="32"/>
          <w:rtl/>
          <w:lang w:eastAsia="fr-FR"/>
        </w:rPr>
        <w:t xml:space="preserve">  </w:t>
      </w:r>
      <w:r w:rsidRPr="00D810BD">
        <w:rPr>
          <w:rFonts w:ascii="Times New Roman" w:eastAsia="Times New Roman" w:hAnsi="Times New Roman" w:cs="Times New Roman"/>
          <w:color w:val="222222"/>
          <w:sz w:val="32"/>
          <w:szCs w:val="32"/>
          <w:rtl/>
          <w:lang w:eastAsia="fr-FR"/>
        </w:rPr>
        <w:t>بِقَلبٍ صَبورٍ عِندَ وَقعِ المَض</w:t>
      </w:r>
      <w:r>
        <w:rPr>
          <w:rFonts w:ascii="Times New Roman" w:eastAsia="Times New Roman" w:hAnsi="Times New Roman" w:cs="Times New Roman" w:hint="cs"/>
          <w:color w:val="222222"/>
          <w:sz w:val="32"/>
          <w:szCs w:val="32"/>
          <w:rtl/>
          <w:lang w:eastAsia="fr-FR"/>
        </w:rPr>
        <w:t>ـــــــــــــ</w:t>
      </w:r>
      <w:r w:rsidRPr="00D810BD">
        <w:rPr>
          <w:rFonts w:ascii="Times New Roman" w:eastAsia="Times New Roman" w:hAnsi="Times New Roman" w:cs="Times New Roman"/>
          <w:color w:val="222222"/>
          <w:sz w:val="32"/>
          <w:szCs w:val="32"/>
          <w:rtl/>
          <w:lang w:eastAsia="fr-FR"/>
        </w:rPr>
        <w:t>ارِبِ</w:t>
      </w:r>
    </w:p>
    <w:p w:rsidR="00D92392" w:rsidRPr="00D810BD" w:rsidRDefault="00D92392" w:rsidP="00D92392">
      <w:pPr>
        <w:shd w:val="clear" w:color="auto" w:fill="FFFFFF"/>
        <w:bidi/>
        <w:spacing w:before="100" w:beforeAutospacing="1" w:after="100" w:afterAutospacing="1" w:line="240" w:lineRule="auto"/>
        <w:outlineLvl w:val="2"/>
        <w:rPr>
          <w:rFonts w:ascii="Times New Roman" w:eastAsia="Times New Roman" w:hAnsi="Times New Roman" w:cs="Times New Roman"/>
          <w:color w:val="222222"/>
          <w:sz w:val="32"/>
          <w:szCs w:val="32"/>
          <w:rtl/>
          <w:lang w:eastAsia="fr-FR"/>
        </w:rPr>
      </w:pPr>
      <w:r w:rsidRPr="00D810BD">
        <w:rPr>
          <w:rFonts w:ascii="Times New Roman" w:eastAsia="Times New Roman" w:hAnsi="Times New Roman" w:cs="Times New Roman"/>
          <w:color w:val="222222"/>
          <w:sz w:val="32"/>
          <w:szCs w:val="32"/>
          <w:rtl/>
          <w:lang w:eastAsia="fr-FR"/>
        </w:rPr>
        <w:t>وَيَبني بِحَدِّ السَيفِ مَجداً مُشَيَّداً</w:t>
      </w:r>
      <w:r>
        <w:rPr>
          <w:rFonts w:ascii="Times New Roman" w:eastAsia="Times New Roman" w:hAnsi="Times New Roman" w:cs="Times New Roman" w:hint="cs"/>
          <w:color w:val="222222"/>
          <w:sz w:val="32"/>
          <w:szCs w:val="32"/>
          <w:rtl/>
          <w:lang w:eastAsia="fr-FR"/>
        </w:rPr>
        <w:t xml:space="preserve">            </w:t>
      </w:r>
      <w:r w:rsidRPr="00D810BD">
        <w:rPr>
          <w:rFonts w:ascii="Times New Roman" w:eastAsia="Times New Roman" w:hAnsi="Times New Roman" w:cs="Times New Roman" w:hint="cs"/>
          <w:color w:val="222222"/>
          <w:sz w:val="32"/>
          <w:szCs w:val="32"/>
          <w:rtl/>
          <w:lang w:eastAsia="fr-FR"/>
        </w:rPr>
        <w:t xml:space="preserve"> </w:t>
      </w:r>
      <w:r w:rsidRPr="00D810BD">
        <w:rPr>
          <w:rFonts w:ascii="Times New Roman" w:eastAsia="Times New Roman" w:hAnsi="Times New Roman" w:cs="Times New Roman"/>
          <w:color w:val="222222"/>
          <w:sz w:val="32"/>
          <w:szCs w:val="32"/>
          <w:rtl/>
          <w:lang w:eastAsia="fr-FR"/>
        </w:rPr>
        <w:t>عَلى فَلَكِ العَلياءِ فَوقَ الكَواكِ</w:t>
      </w:r>
      <w:r>
        <w:rPr>
          <w:rFonts w:ascii="Times New Roman" w:eastAsia="Times New Roman" w:hAnsi="Times New Roman" w:cs="Times New Roman" w:hint="cs"/>
          <w:color w:val="222222"/>
          <w:sz w:val="32"/>
          <w:szCs w:val="32"/>
          <w:rtl/>
          <w:lang w:eastAsia="fr-FR"/>
        </w:rPr>
        <w:t>ـــــــــــــــــ</w:t>
      </w:r>
      <w:r w:rsidRPr="00D810BD">
        <w:rPr>
          <w:rFonts w:ascii="Times New Roman" w:eastAsia="Times New Roman" w:hAnsi="Times New Roman" w:cs="Times New Roman"/>
          <w:color w:val="222222"/>
          <w:sz w:val="32"/>
          <w:szCs w:val="32"/>
          <w:rtl/>
          <w:lang w:eastAsia="fr-FR"/>
        </w:rPr>
        <w:t>بِ</w:t>
      </w:r>
    </w:p>
    <w:p w:rsidR="00D92392" w:rsidRPr="00D810BD" w:rsidRDefault="00D92392" w:rsidP="00D92392">
      <w:pPr>
        <w:shd w:val="clear" w:color="auto" w:fill="FFFFFF"/>
        <w:bidi/>
        <w:spacing w:before="100" w:beforeAutospacing="1" w:after="100" w:afterAutospacing="1" w:line="240" w:lineRule="auto"/>
        <w:outlineLvl w:val="2"/>
        <w:rPr>
          <w:rFonts w:ascii="Times New Roman" w:eastAsia="Times New Roman" w:hAnsi="Times New Roman" w:cs="Times New Roman"/>
          <w:color w:val="222222"/>
          <w:sz w:val="27"/>
          <w:szCs w:val="27"/>
          <w:rtl/>
          <w:lang w:eastAsia="fr-FR"/>
        </w:rPr>
      </w:pPr>
      <w:r w:rsidRPr="00D810BD">
        <w:rPr>
          <w:rFonts w:ascii="Times New Roman" w:eastAsia="Times New Roman" w:hAnsi="Times New Roman" w:cs="Times New Roman"/>
          <w:color w:val="222222"/>
          <w:sz w:val="32"/>
          <w:szCs w:val="32"/>
          <w:rtl/>
          <w:lang w:eastAsia="fr-FR"/>
        </w:rPr>
        <w:t xml:space="preserve">وَمَن لَم يُرَوِّ رُمحَهُ مِن دَمِ </w:t>
      </w:r>
      <w:proofErr w:type="spellStart"/>
      <w:r w:rsidRPr="00D810BD">
        <w:rPr>
          <w:rFonts w:ascii="Times New Roman" w:eastAsia="Times New Roman" w:hAnsi="Times New Roman" w:cs="Times New Roman"/>
          <w:color w:val="222222"/>
          <w:sz w:val="32"/>
          <w:szCs w:val="32"/>
          <w:rtl/>
          <w:lang w:eastAsia="fr-FR"/>
        </w:rPr>
        <w:t>العِدا</w:t>
      </w:r>
      <w:proofErr w:type="spellEnd"/>
      <w:r>
        <w:rPr>
          <w:rFonts w:ascii="Times New Roman" w:eastAsia="Times New Roman" w:hAnsi="Times New Roman" w:cs="Times New Roman" w:hint="cs"/>
          <w:color w:val="222222"/>
          <w:sz w:val="32"/>
          <w:szCs w:val="32"/>
          <w:rtl/>
          <w:lang w:eastAsia="fr-FR"/>
        </w:rPr>
        <w:t xml:space="preserve">       </w:t>
      </w:r>
      <w:r w:rsidRPr="00D810BD">
        <w:rPr>
          <w:rFonts w:ascii="Times New Roman" w:eastAsia="Times New Roman" w:hAnsi="Times New Roman" w:cs="Times New Roman" w:hint="cs"/>
          <w:color w:val="222222"/>
          <w:sz w:val="32"/>
          <w:szCs w:val="32"/>
          <w:rtl/>
          <w:lang w:eastAsia="fr-FR"/>
        </w:rPr>
        <w:t xml:space="preserve">    </w:t>
      </w:r>
      <w:r w:rsidRPr="00D810BD">
        <w:rPr>
          <w:rFonts w:ascii="Times New Roman" w:eastAsia="Times New Roman" w:hAnsi="Times New Roman" w:cs="Times New Roman"/>
          <w:color w:val="222222"/>
          <w:sz w:val="32"/>
          <w:szCs w:val="32"/>
          <w:rtl/>
          <w:lang w:eastAsia="fr-FR"/>
        </w:rPr>
        <w:t xml:space="preserve">إِذا اِشتَبَكَت سُمرُ القَنا </w:t>
      </w:r>
      <w:proofErr w:type="spellStart"/>
      <w:r w:rsidRPr="00D810BD">
        <w:rPr>
          <w:rFonts w:ascii="Times New Roman" w:eastAsia="Times New Roman" w:hAnsi="Times New Roman" w:cs="Times New Roman"/>
          <w:color w:val="222222"/>
          <w:sz w:val="32"/>
          <w:szCs w:val="32"/>
          <w:rtl/>
          <w:lang w:eastAsia="fr-FR"/>
        </w:rPr>
        <w:t>بِالقَواض</w:t>
      </w:r>
      <w:r>
        <w:rPr>
          <w:rFonts w:ascii="Times New Roman" w:eastAsia="Times New Roman" w:hAnsi="Times New Roman" w:cs="Times New Roman" w:hint="cs"/>
          <w:color w:val="222222"/>
          <w:sz w:val="32"/>
          <w:szCs w:val="32"/>
          <w:rtl/>
          <w:lang w:eastAsia="fr-FR"/>
        </w:rPr>
        <w:t>ـــــــــــــــــ</w:t>
      </w:r>
      <w:r w:rsidRPr="00D810BD">
        <w:rPr>
          <w:rFonts w:ascii="Times New Roman" w:eastAsia="Times New Roman" w:hAnsi="Times New Roman" w:cs="Times New Roman"/>
          <w:color w:val="222222"/>
          <w:sz w:val="32"/>
          <w:szCs w:val="32"/>
          <w:rtl/>
          <w:lang w:eastAsia="fr-FR"/>
        </w:rPr>
        <w:t>ِبِ</w:t>
      </w:r>
      <w:proofErr w:type="spellEnd"/>
    </w:p>
    <w:p w:rsidR="00D92392" w:rsidRDefault="00D92392" w:rsidP="00D92392">
      <w:pPr>
        <w:bidi/>
        <w:rPr>
          <w:b/>
          <w:bCs/>
          <w:sz w:val="32"/>
          <w:szCs w:val="32"/>
          <w:rtl/>
          <w:lang w:bidi="ar-DZ"/>
        </w:rPr>
      </w:pPr>
      <w:r>
        <w:rPr>
          <w:rFonts w:hint="cs"/>
          <w:b/>
          <w:bCs/>
          <w:sz w:val="32"/>
          <w:szCs w:val="32"/>
          <w:rtl/>
          <w:lang w:bidi="ar-DZ"/>
        </w:rPr>
        <w:t>2-</w:t>
      </w:r>
      <w:proofErr w:type="gramStart"/>
      <w:r>
        <w:rPr>
          <w:rFonts w:hint="cs"/>
          <w:b/>
          <w:bCs/>
          <w:sz w:val="32"/>
          <w:szCs w:val="32"/>
          <w:rtl/>
          <w:lang w:bidi="ar-DZ"/>
        </w:rPr>
        <w:t>الأرجوزة</w:t>
      </w:r>
      <w:proofErr w:type="gramEnd"/>
      <w:r>
        <w:rPr>
          <w:rFonts w:hint="cs"/>
          <w:b/>
          <w:bCs/>
          <w:sz w:val="32"/>
          <w:szCs w:val="32"/>
          <w:rtl/>
          <w:lang w:bidi="ar-DZ"/>
        </w:rPr>
        <w:t>:</w:t>
      </w:r>
    </w:p>
    <w:p w:rsidR="00D92392" w:rsidRPr="004D2345" w:rsidRDefault="00D92392" w:rsidP="00D92392">
      <w:pPr>
        <w:bidi/>
        <w:rPr>
          <w:sz w:val="32"/>
          <w:szCs w:val="32"/>
          <w:rtl/>
          <w:lang w:bidi="ar-DZ"/>
        </w:rPr>
      </w:pPr>
      <w:r>
        <w:rPr>
          <w:rFonts w:hint="cs"/>
          <w:b/>
          <w:bCs/>
          <w:sz w:val="32"/>
          <w:szCs w:val="32"/>
          <w:rtl/>
          <w:lang w:bidi="ar-DZ"/>
        </w:rPr>
        <w:t xml:space="preserve">  </w:t>
      </w:r>
      <w:r>
        <w:rPr>
          <w:rFonts w:hint="cs"/>
          <w:sz w:val="32"/>
          <w:szCs w:val="32"/>
          <w:rtl/>
          <w:lang w:bidi="ar-DZ"/>
        </w:rPr>
        <w:t xml:space="preserve">تعرّف الأرجوزة على أنّها فنٌّ شعريٌّ قديم وهو أوّل نواة التّي تطوّر منها الشّعرُ العربي، وهو عبارة عنْ مقطّعات بسيطة نظمت على بحر الرّجز من مميّزاتها قصر العبارات ولها جمال خاص غنائيًّا، ألفاظها سهلة وسلسة النّظم، سهولة حفظها وتداولها كما تمتازُ بتقطيع العبارات والجمل </w:t>
      </w:r>
      <w:proofErr w:type="spellStart"/>
      <w:r>
        <w:rPr>
          <w:rFonts w:hint="cs"/>
          <w:sz w:val="32"/>
          <w:szCs w:val="32"/>
          <w:rtl/>
          <w:lang w:bidi="ar-DZ"/>
        </w:rPr>
        <w:t>الإعتراضيّة</w:t>
      </w:r>
      <w:proofErr w:type="spellEnd"/>
      <w:r>
        <w:rPr>
          <w:rFonts w:hint="cs"/>
          <w:sz w:val="32"/>
          <w:szCs w:val="32"/>
          <w:rtl/>
          <w:lang w:bidi="ar-DZ"/>
        </w:rPr>
        <w:t>، تشمل على غرابة الألفاظ، من خصائصها أيضًا أنّها تجمع كل الأغراض الشّعريّة، وتقوم على الأفكار والمعلومات، كما تنقل الحقائق وطرق عيش الجاهليين، وتنظم فيها الأصول الدينيّة والنحويّة.</w:t>
      </w:r>
    </w:p>
    <w:p w:rsidR="00D92392" w:rsidRDefault="00D92392" w:rsidP="00D92392">
      <w:pPr>
        <w:bidi/>
        <w:rPr>
          <w:b/>
          <w:bCs/>
          <w:sz w:val="32"/>
          <w:szCs w:val="32"/>
          <w:rtl/>
          <w:lang w:bidi="ar-DZ"/>
        </w:rPr>
      </w:pPr>
      <w:r>
        <w:rPr>
          <w:rFonts w:hint="cs"/>
          <w:b/>
          <w:bCs/>
          <w:sz w:val="32"/>
          <w:szCs w:val="32"/>
          <w:rtl/>
          <w:lang w:bidi="ar-DZ"/>
        </w:rPr>
        <w:t>3-</w:t>
      </w:r>
      <w:proofErr w:type="gramStart"/>
      <w:r>
        <w:rPr>
          <w:rFonts w:hint="cs"/>
          <w:b/>
          <w:bCs/>
          <w:sz w:val="32"/>
          <w:szCs w:val="32"/>
          <w:rtl/>
          <w:lang w:bidi="ar-DZ"/>
        </w:rPr>
        <w:t>المعلّقة</w:t>
      </w:r>
      <w:proofErr w:type="gramEnd"/>
      <w:r>
        <w:rPr>
          <w:rFonts w:hint="cs"/>
          <w:b/>
          <w:bCs/>
          <w:sz w:val="32"/>
          <w:szCs w:val="32"/>
          <w:rtl/>
          <w:lang w:bidi="ar-DZ"/>
        </w:rPr>
        <w:t>:</w:t>
      </w:r>
    </w:p>
    <w:p w:rsidR="00D92392" w:rsidRPr="001A5824" w:rsidRDefault="00D92392" w:rsidP="00D92392">
      <w:pPr>
        <w:bidi/>
        <w:jc w:val="both"/>
        <w:rPr>
          <w:sz w:val="32"/>
          <w:szCs w:val="32"/>
          <w:rtl/>
          <w:lang w:bidi="ar-DZ"/>
        </w:rPr>
      </w:pPr>
      <w:r>
        <w:rPr>
          <w:rFonts w:hint="cs"/>
          <w:b/>
          <w:bCs/>
          <w:sz w:val="32"/>
          <w:szCs w:val="32"/>
          <w:rtl/>
          <w:lang w:bidi="ar-DZ"/>
        </w:rPr>
        <w:lastRenderedPageBreak/>
        <w:t xml:space="preserve"> </w:t>
      </w:r>
      <w:r>
        <w:rPr>
          <w:rFonts w:hint="cs"/>
          <w:sz w:val="32"/>
          <w:szCs w:val="32"/>
          <w:rtl/>
          <w:lang w:bidi="ar-DZ"/>
        </w:rPr>
        <w:t xml:space="preserve">تعرفُ المعلّقات على أنّها قصائد شعريّة طويلة وقد سميّت بهذا الاسم لأنّها علّقت على أسوار الكعبة الشّريفة، وهناك رواية تقول أنّها سميت بهذا الاسم لأنّ النّاس تعلّقوا </w:t>
      </w:r>
      <w:proofErr w:type="spellStart"/>
      <w:r>
        <w:rPr>
          <w:rFonts w:hint="cs"/>
          <w:sz w:val="32"/>
          <w:szCs w:val="32"/>
          <w:rtl/>
          <w:lang w:bidi="ar-DZ"/>
        </w:rPr>
        <w:t>بها</w:t>
      </w:r>
      <w:proofErr w:type="spellEnd"/>
      <w:r>
        <w:rPr>
          <w:rFonts w:hint="cs"/>
          <w:sz w:val="32"/>
          <w:szCs w:val="32"/>
          <w:rtl/>
          <w:lang w:bidi="ar-DZ"/>
        </w:rPr>
        <w:t xml:space="preserve"> وهذا لجودتها </w:t>
      </w:r>
      <w:proofErr w:type="spellStart"/>
      <w:r>
        <w:rPr>
          <w:rFonts w:hint="cs"/>
          <w:sz w:val="32"/>
          <w:szCs w:val="32"/>
          <w:rtl/>
          <w:lang w:bidi="ar-DZ"/>
        </w:rPr>
        <w:t>ونفاستها</w:t>
      </w:r>
      <w:proofErr w:type="spellEnd"/>
      <w:r>
        <w:rPr>
          <w:rFonts w:hint="cs"/>
          <w:sz w:val="32"/>
          <w:szCs w:val="32"/>
          <w:rtl/>
          <w:lang w:bidi="ar-DZ"/>
        </w:rPr>
        <w:t xml:space="preserve">؛ كما سميت </w:t>
      </w:r>
      <w:proofErr w:type="spellStart"/>
      <w:r>
        <w:rPr>
          <w:rFonts w:hint="cs"/>
          <w:sz w:val="32"/>
          <w:szCs w:val="32"/>
          <w:rtl/>
          <w:lang w:bidi="ar-DZ"/>
        </w:rPr>
        <w:t>بالسموط</w:t>
      </w:r>
      <w:proofErr w:type="spellEnd"/>
      <w:r>
        <w:rPr>
          <w:rFonts w:hint="cs"/>
          <w:sz w:val="32"/>
          <w:szCs w:val="32"/>
          <w:rtl/>
          <w:lang w:bidi="ar-DZ"/>
        </w:rPr>
        <w:t xml:space="preserve"> والمذهبّات والجيد وهذه أثمن مجوهرات العرب، وقد اختلف في عددها بين سبع معلّقات أو عشر وأصحابُها هم: معلّقة الأعشى، الحارثُ بنُ حلزة </w:t>
      </w:r>
      <w:proofErr w:type="spellStart"/>
      <w:r>
        <w:rPr>
          <w:rFonts w:hint="cs"/>
          <w:sz w:val="32"/>
          <w:szCs w:val="32"/>
          <w:rtl/>
          <w:lang w:bidi="ar-DZ"/>
        </w:rPr>
        <w:t>اليشكري</w:t>
      </w:r>
      <w:proofErr w:type="spellEnd"/>
      <w:r>
        <w:rPr>
          <w:rFonts w:hint="cs"/>
          <w:sz w:val="32"/>
          <w:szCs w:val="32"/>
          <w:rtl/>
          <w:lang w:bidi="ar-DZ"/>
        </w:rPr>
        <w:t xml:space="preserve">، النّابغة الذبياني، امرؤُ </w:t>
      </w:r>
      <w:proofErr w:type="spellStart"/>
      <w:r>
        <w:rPr>
          <w:rFonts w:hint="cs"/>
          <w:sz w:val="32"/>
          <w:szCs w:val="32"/>
          <w:rtl/>
          <w:lang w:bidi="ar-DZ"/>
        </w:rPr>
        <w:t>القيس</w:t>
      </w:r>
      <w:proofErr w:type="spellEnd"/>
      <w:r>
        <w:rPr>
          <w:rFonts w:hint="cs"/>
          <w:sz w:val="32"/>
          <w:szCs w:val="32"/>
          <w:rtl/>
          <w:lang w:bidi="ar-DZ"/>
        </w:rPr>
        <w:t xml:space="preserve">، زهير بنُ أبي سلمى، طرفة بنُ العبد، عبيد بن الأبرص، عمرو بنُ كلثوم، عنترة بن شدّاد، لبيد بنُ ربيعة. وأوّل شاعر علّقت معلّقته على الكعبة هو </w:t>
      </w:r>
      <w:r w:rsidRPr="004B1179">
        <w:rPr>
          <w:rFonts w:hint="cs"/>
          <w:b/>
          <w:bCs/>
          <w:sz w:val="32"/>
          <w:szCs w:val="32"/>
          <w:rtl/>
          <w:lang w:bidi="ar-DZ"/>
        </w:rPr>
        <w:t xml:space="preserve">"امرؤُ </w:t>
      </w:r>
      <w:proofErr w:type="spellStart"/>
      <w:r w:rsidRPr="004B1179">
        <w:rPr>
          <w:rFonts w:hint="cs"/>
          <w:b/>
          <w:bCs/>
          <w:sz w:val="32"/>
          <w:szCs w:val="32"/>
          <w:rtl/>
          <w:lang w:bidi="ar-DZ"/>
        </w:rPr>
        <w:t>القيس</w:t>
      </w:r>
      <w:proofErr w:type="spellEnd"/>
      <w:r w:rsidRPr="004B1179">
        <w:rPr>
          <w:rFonts w:hint="cs"/>
          <w:b/>
          <w:bCs/>
          <w:sz w:val="32"/>
          <w:szCs w:val="32"/>
          <w:rtl/>
          <w:lang w:bidi="ar-DZ"/>
        </w:rPr>
        <w:t>"</w:t>
      </w:r>
      <w:r>
        <w:rPr>
          <w:rFonts w:hint="cs"/>
          <w:sz w:val="32"/>
          <w:szCs w:val="32"/>
          <w:rtl/>
          <w:lang w:bidi="ar-DZ"/>
        </w:rPr>
        <w:t xml:space="preserve"> يقولُ في معلّقته:</w:t>
      </w:r>
    </w:p>
    <w:p w:rsidR="00D92392" w:rsidRPr="00C93E3E" w:rsidRDefault="00D92392" w:rsidP="00D92392">
      <w:pPr>
        <w:bidi/>
        <w:jc w:val="both"/>
        <w:rPr>
          <w:rFonts w:ascii="Traditional Arabic" w:hAnsi="Traditional Arabic" w:cs="Traditional Arabic"/>
          <w:sz w:val="32"/>
          <w:szCs w:val="32"/>
          <w:rtl/>
          <w:lang w:bidi="ar-DZ"/>
        </w:rPr>
      </w:pPr>
      <w:r w:rsidRPr="00C93E3E">
        <w:rPr>
          <w:rFonts w:ascii="Traditional Arabic" w:hAnsi="Traditional Arabic" w:cs="Times New Roman" w:hint="cs"/>
          <w:sz w:val="32"/>
          <w:szCs w:val="32"/>
          <w:rtl/>
          <w:lang w:bidi="ar-DZ"/>
        </w:rPr>
        <w:t xml:space="preserve">قفا نبك من ذكرى حبيبٍ ومنـــــــزل             بسقط </w:t>
      </w:r>
      <w:proofErr w:type="spellStart"/>
      <w:r w:rsidRPr="00C93E3E">
        <w:rPr>
          <w:rFonts w:ascii="Traditional Arabic" w:hAnsi="Traditional Arabic" w:cs="Times New Roman" w:hint="cs"/>
          <w:sz w:val="32"/>
          <w:szCs w:val="32"/>
          <w:rtl/>
          <w:lang w:bidi="ar-DZ"/>
        </w:rPr>
        <w:t>اللِّوى</w:t>
      </w:r>
      <w:proofErr w:type="spellEnd"/>
      <w:r w:rsidRPr="00C93E3E">
        <w:rPr>
          <w:rFonts w:ascii="Traditional Arabic" w:hAnsi="Traditional Arabic" w:cs="Times New Roman" w:hint="cs"/>
          <w:sz w:val="32"/>
          <w:szCs w:val="32"/>
          <w:rtl/>
          <w:lang w:bidi="ar-DZ"/>
        </w:rPr>
        <w:t xml:space="preserve"> بين الدّخول </w:t>
      </w:r>
      <w:proofErr w:type="spellStart"/>
      <w:r w:rsidRPr="00C93E3E">
        <w:rPr>
          <w:rFonts w:ascii="Traditional Arabic" w:hAnsi="Traditional Arabic" w:cs="Times New Roman" w:hint="cs"/>
          <w:sz w:val="32"/>
          <w:szCs w:val="32"/>
          <w:rtl/>
          <w:lang w:bidi="ar-DZ"/>
        </w:rPr>
        <w:t>فحومــــــــــــــــــلي</w:t>
      </w:r>
      <w:proofErr w:type="spellEnd"/>
      <w:r w:rsidRPr="00C93E3E">
        <w:rPr>
          <w:rFonts w:ascii="Traditional Arabic" w:hAnsi="Traditional Arabic" w:cs="Times New Roman" w:hint="cs"/>
          <w:sz w:val="32"/>
          <w:szCs w:val="32"/>
          <w:rtl/>
          <w:lang w:bidi="ar-DZ"/>
        </w:rPr>
        <w:t xml:space="preserve"> </w:t>
      </w:r>
    </w:p>
    <w:p w:rsidR="00D92392" w:rsidRPr="00C93E3E" w:rsidRDefault="00D92392" w:rsidP="00D92392">
      <w:pPr>
        <w:bidi/>
        <w:jc w:val="both"/>
        <w:rPr>
          <w:rFonts w:ascii="Traditional Arabic" w:hAnsi="Traditional Arabic" w:cs="Traditional Arabic"/>
          <w:sz w:val="32"/>
          <w:szCs w:val="32"/>
          <w:rtl/>
          <w:lang w:bidi="ar-DZ"/>
        </w:rPr>
      </w:pPr>
      <w:r w:rsidRPr="00C93E3E">
        <w:rPr>
          <w:rFonts w:ascii="Traditional Arabic" w:hAnsi="Traditional Arabic" w:cs="Times New Roman" w:hint="cs"/>
          <w:sz w:val="32"/>
          <w:szCs w:val="32"/>
          <w:rtl/>
          <w:lang w:bidi="ar-DZ"/>
        </w:rPr>
        <w:t xml:space="preserve">فتُوضع </w:t>
      </w:r>
      <w:proofErr w:type="spellStart"/>
      <w:r w:rsidRPr="00C93E3E">
        <w:rPr>
          <w:rFonts w:ascii="Traditional Arabic" w:hAnsi="Traditional Arabic" w:cs="Times New Roman" w:hint="cs"/>
          <w:sz w:val="32"/>
          <w:szCs w:val="32"/>
          <w:rtl/>
          <w:lang w:bidi="ar-DZ"/>
        </w:rPr>
        <w:t>فالمقراة</w:t>
      </w:r>
      <w:proofErr w:type="spellEnd"/>
      <w:r w:rsidRPr="00C93E3E">
        <w:rPr>
          <w:rFonts w:ascii="Traditional Arabic" w:hAnsi="Traditional Arabic" w:cs="Times New Roman" w:hint="cs"/>
          <w:sz w:val="32"/>
          <w:szCs w:val="32"/>
          <w:rtl/>
          <w:lang w:bidi="ar-DZ"/>
        </w:rPr>
        <w:t xml:space="preserve"> لم يعف رسمُــــــــها        </w:t>
      </w:r>
      <w:r>
        <w:rPr>
          <w:rFonts w:ascii="Traditional Arabic" w:hAnsi="Traditional Arabic" w:cs="Times New Roman" w:hint="cs"/>
          <w:sz w:val="32"/>
          <w:szCs w:val="32"/>
          <w:rtl/>
          <w:lang w:bidi="ar-DZ"/>
        </w:rPr>
        <w:t xml:space="preserve">  </w:t>
      </w:r>
      <w:r w:rsidRPr="00C93E3E">
        <w:rPr>
          <w:rFonts w:ascii="Traditional Arabic" w:hAnsi="Traditional Arabic" w:cs="Times New Roman" w:hint="cs"/>
          <w:sz w:val="32"/>
          <w:szCs w:val="32"/>
          <w:rtl/>
          <w:lang w:bidi="ar-DZ"/>
        </w:rPr>
        <w:t xml:space="preserve"> لمّا نسجَتها من جَنوب وشمـــــــــــــــــــــــــالِ</w:t>
      </w:r>
    </w:p>
    <w:p w:rsidR="00D92392" w:rsidRPr="00C93E3E" w:rsidRDefault="00D92392" w:rsidP="00D92392">
      <w:pPr>
        <w:bidi/>
        <w:jc w:val="both"/>
        <w:rPr>
          <w:rFonts w:ascii="Traditional Arabic" w:hAnsi="Traditional Arabic" w:cs="Traditional Arabic"/>
          <w:sz w:val="32"/>
          <w:szCs w:val="32"/>
          <w:rtl/>
          <w:lang w:bidi="ar-DZ"/>
        </w:rPr>
      </w:pPr>
      <w:r w:rsidRPr="00C93E3E">
        <w:rPr>
          <w:rFonts w:ascii="Traditional Arabic" w:hAnsi="Traditional Arabic" w:cs="Times New Roman" w:hint="cs"/>
          <w:sz w:val="32"/>
          <w:szCs w:val="32"/>
          <w:rtl/>
          <w:lang w:bidi="ar-DZ"/>
        </w:rPr>
        <w:t xml:space="preserve">ترى </w:t>
      </w:r>
      <w:proofErr w:type="spellStart"/>
      <w:r w:rsidRPr="00C93E3E">
        <w:rPr>
          <w:rFonts w:ascii="Traditional Arabic" w:hAnsi="Traditional Arabic" w:cs="Times New Roman" w:hint="cs"/>
          <w:sz w:val="32"/>
          <w:szCs w:val="32"/>
          <w:rtl/>
          <w:lang w:bidi="ar-DZ"/>
        </w:rPr>
        <w:t>بعرَ</w:t>
      </w:r>
      <w:proofErr w:type="spellEnd"/>
      <w:r w:rsidRPr="00C93E3E">
        <w:rPr>
          <w:rFonts w:ascii="Traditional Arabic" w:hAnsi="Traditional Arabic" w:cs="Times New Roman" w:hint="cs"/>
          <w:sz w:val="32"/>
          <w:szCs w:val="32"/>
          <w:rtl/>
          <w:lang w:bidi="ar-DZ"/>
        </w:rPr>
        <w:t xml:space="preserve"> الأرام في </w:t>
      </w:r>
      <w:proofErr w:type="spellStart"/>
      <w:r w:rsidRPr="00C93E3E">
        <w:rPr>
          <w:rFonts w:ascii="Traditional Arabic" w:hAnsi="Traditional Arabic" w:cs="Times New Roman" w:hint="cs"/>
          <w:sz w:val="32"/>
          <w:szCs w:val="32"/>
          <w:rtl/>
          <w:lang w:bidi="ar-DZ"/>
        </w:rPr>
        <w:t>عرصـــــــــــاتها</w:t>
      </w:r>
      <w:proofErr w:type="spellEnd"/>
      <w:r w:rsidRPr="00C93E3E">
        <w:rPr>
          <w:rFonts w:ascii="Traditional Arabic" w:hAnsi="Traditional Arabic" w:cs="Times New Roman" w:hint="cs"/>
          <w:sz w:val="32"/>
          <w:szCs w:val="32"/>
          <w:rtl/>
          <w:lang w:bidi="ar-DZ"/>
        </w:rPr>
        <w:t xml:space="preserve">         وقيعانها كأنّه حبّ فلفُــــــــــــــــــــــــــــــــــــلِ</w:t>
      </w:r>
    </w:p>
    <w:p w:rsidR="00D92392" w:rsidRPr="00C93E3E" w:rsidRDefault="00D92392" w:rsidP="00D92392">
      <w:pPr>
        <w:bidi/>
        <w:jc w:val="both"/>
        <w:rPr>
          <w:rFonts w:ascii="Traditional Arabic" w:hAnsi="Traditional Arabic" w:cs="Traditional Arabic"/>
          <w:sz w:val="32"/>
          <w:szCs w:val="32"/>
          <w:rtl/>
          <w:lang w:bidi="ar-DZ"/>
        </w:rPr>
      </w:pPr>
      <w:r w:rsidRPr="00C93E3E">
        <w:rPr>
          <w:rFonts w:ascii="Traditional Arabic" w:hAnsi="Traditional Arabic" w:cs="Times New Roman" w:hint="cs"/>
          <w:sz w:val="32"/>
          <w:szCs w:val="32"/>
          <w:rtl/>
          <w:lang w:bidi="ar-DZ"/>
        </w:rPr>
        <w:t xml:space="preserve">وُقوفًا </w:t>
      </w:r>
      <w:proofErr w:type="spellStart"/>
      <w:r w:rsidRPr="00C93E3E">
        <w:rPr>
          <w:rFonts w:ascii="Traditional Arabic" w:hAnsi="Traditional Arabic" w:cs="Times New Roman" w:hint="cs"/>
          <w:sz w:val="32"/>
          <w:szCs w:val="32"/>
          <w:rtl/>
          <w:lang w:bidi="ar-DZ"/>
        </w:rPr>
        <w:t>بها</w:t>
      </w:r>
      <w:proofErr w:type="spellEnd"/>
      <w:r w:rsidRPr="00C93E3E">
        <w:rPr>
          <w:rFonts w:ascii="Traditional Arabic" w:hAnsi="Traditional Arabic" w:cs="Times New Roman" w:hint="cs"/>
          <w:sz w:val="32"/>
          <w:szCs w:val="32"/>
          <w:rtl/>
          <w:lang w:bidi="ar-DZ"/>
        </w:rPr>
        <w:t xml:space="preserve"> </w:t>
      </w:r>
      <w:proofErr w:type="gramStart"/>
      <w:r w:rsidRPr="00C93E3E">
        <w:rPr>
          <w:rFonts w:ascii="Traditional Arabic" w:hAnsi="Traditional Arabic" w:cs="Times New Roman" w:hint="cs"/>
          <w:sz w:val="32"/>
          <w:szCs w:val="32"/>
          <w:rtl/>
          <w:lang w:bidi="ar-DZ"/>
        </w:rPr>
        <w:t>صحبيَ</w:t>
      </w:r>
      <w:proofErr w:type="gramEnd"/>
      <w:r w:rsidRPr="00C93E3E">
        <w:rPr>
          <w:rFonts w:ascii="Traditional Arabic" w:hAnsi="Traditional Arabic" w:cs="Times New Roman" w:hint="cs"/>
          <w:sz w:val="32"/>
          <w:szCs w:val="32"/>
          <w:rtl/>
          <w:lang w:bidi="ar-DZ"/>
        </w:rPr>
        <w:t xml:space="preserve"> عليَّ </w:t>
      </w:r>
      <w:proofErr w:type="spellStart"/>
      <w:r w:rsidRPr="00C93E3E">
        <w:rPr>
          <w:rFonts w:ascii="Traditional Arabic" w:hAnsi="Traditional Arabic" w:cs="Times New Roman" w:hint="cs"/>
          <w:sz w:val="32"/>
          <w:szCs w:val="32"/>
          <w:rtl/>
          <w:lang w:bidi="ar-DZ"/>
        </w:rPr>
        <w:t>مطيَّهـــــــــم</w:t>
      </w:r>
      <w:proofErr w:type="spellEnd"/>
      <w:r w:rsidRPr="00C93E3E">
        <w:rPr>
          <w:rFonts w:ascii="Traditional Arabic" w:hAnsi="Traditional Arabic" w:cs="Times New Roman" w:hint="cs"/>
          <w:sz w:val="32"/>
          <w:szCs w:val="32"/>
          <w:rtl/>
          <w:lang w:bidi="ar-DZ"/>
        </w:rPr>
        <w:t xml:space="preserve">           يقولون لا تَهلك أسا وتجـــــــــــــــــــــــــــــــمّلِ</w:t>
      </w:r>
    </w:p>
    <w:p w:rsidR="00D92392" w:rsidRPr="00C93E3E" w:rsidRDefault="00D92392" w:rsidP="00D92392">
      <w:pPr>
        <w:bidi/>
        <w:jc w:val="both"/>
        <w:rPr>
          <w:rFonts w:ascii="Traditional Arabic" w:hAnsi="Traditional Arabic" w:cs="Traditional Arabic"/>
          <w:sz w:val="32"/>
          <w:szCs w:val="32"/>
          <w:rtl/>
          <w:lang w:bidi="ar-DZ"/>
        </w:rPr>
      </w:pPr>
      <w:r w:rsidRPr="00C93E3E">
        <w:rPr>
          <w:rFonts w:ascii="Traditional Arabic" w:hAnsi="Traditional Arabic" w:cs="Times New Roman" w:hint="cs"/>
          <w:sz w:val="32"/>
          <w:szCs w:val="32"/>
          <w:rtl/>
          <w:lang w:bidi="ar-DZ"/>
        </w:rPr>
        <w:t xml:space="preserve">وليلٍ كموج البحر أرخى </w:t>
      </w:r>
      <w:proofErr w:type="spellStart"/>
      <w:r w:rsidRPr="00C93E3E">
        <w:rPr>
          <w:rFonts w:ascii="Traditional Arabic" w:hAnsi="Traditional Arabic" w:cs="Times New Roman" w:hint="cs"/>
          <w:sz w:val="32"/>
          <w:szCs w:val="32"/>
          <w:rtl/>
          <w:lang w:bidi="ar-DZ"/>
        </w:rPr>
        <w:t>سُدولــــــه</w:t>
      </w:r>
      <w:proofErr w:type="spellEnd"/>
      <w:r w:rsidRPr="00C93E3E">
        <w:rPr>
          <w:rFonts w:ascii="Traditional Arabic" w:hAnsi="Traditional Arabic" w:cs="Times New Roman" w:hint="cs"/>
          <w:sz w:val="32"/>
          <w:szCs w:val="32"/>
          <w:rtl/>
          <w:lang w:bidi="ar-DZ"/>
        </w:rPr>
        <w:t xml:space="preserve">        عليَّ بأنواع الهُمومِ ليبْتـــــــــــــــــــــــــــــــــــــلي</w:t>
      </w:r>
    </w:p>
    <w:p w:rsidR="00D92392" w:rsidRPr="00C93E3E" w:rsidRDefault="00D92392" w:rsidP="00D92392">
      <w:pPr>
        <w:bidi/>
        <w:jc w:val="both"/>
        <w:rPr>
          <w:rFonts w:ascii="Traditional Arabic" w:hAnsi="Traditional Arabic" w:cs="Traditional Arabic"/>
          <w:sz w:val="32"/>
          <w:szCs w:val="32"/>
          <w:rtl/>
          <w:lang w:bidi="ar-DZ"/>
        </w:rPr>
      </w:pPr>
      <w:r w:rsidRPr="00C93E3E">
        <w:rPr>
          <w:rFonts w:ascii="Traditional Arabic" w:hAnsi="Traditional Arabic" w:cs="Times New Roman" w:hint="cs"/>
          <w:sz w:val="32"/>
          <w:szCs w:val="32"/>
          <w:rtl/>
          <w:lang w:bidi="ar-DZ"/>
        </w:rPr>
        <w:t>فقُلتُ لهُ لمّا ت</w:t>
      </w:r>
      <w:r>
        <w:rPr>
          <w:rFonts w:ascii="Traditional Arabic" w:hAnsi="Traditional Arabic" w:cs="Times New Roman" w:hint="cs"/>
          <w:sz w:val="32"/>
          <w:szCs w:val="32"/>
          <w:rtl/>
          <w:lang w:bidi="ar-DZ"/>
        </w:rPr>
        <w:t>مطّى بِصُــــــ</w:t>
      </w:r>
      <w:r w:rsidRPr="00C93E3E">
        <w:rPr>
          <w:rFonts w:ascii="Traditional Arabic" w:hAnsi="Traditional Arabic" w:cs="Times New Roman" w:hint="cs"/>
          <w:sz w:val="32"/>
          <w:szCs w:val="32"/>
          <w:rtl/>
          <w:lang w:bidi="ar-DZ"/>
        </w:rPr>
        <w:t xml:space="preserve">ـــــلبه       </w:t>
      </w:r>
      <w:r>
        <w:rPr>
          <w:rFonts w:ascii="Traditional Arabic" w:hAnsi="Traditional Arabic" w:cs="Times New Roman" w:hint="cs"/>
          <w:sz w:val="32"/>
          <w:szCs w:val="32"/>
          <w:rtl/>
          <w:lang w:bidi="ar-DZ"/>
        </w:rPr>
        <w:t xml:space="preserve">  </w:t>
      </w:r>
      <w:r w:rsidRPr="00C93E3E">
        <w:rPr>
          <w:rFonts w:ascii="Traditional Arabic" w:hAnsi="Traditional Arabic" w:cs="Times New Roman" w:hint="cs"/>
          <w:sz w:val="32"/>
          <w:szCs w:val="32"/>
          <w:rtl/>
          <w:lang w:bidi="ar-DZ"/>
        </w:rPr>
        <w:t xml:space="preserve"> وأردفَ أعجازًا وناءَ </w:t>
      </w:r>
      <w:proofErr w:type="spellStart"/>
      <w:r w:rsidRPr="00C93E3E">
        <w:rPr>
          <w:rFonts w:ascii="Traditional Arabic" w:hAnsi="Traditional Arabic" w:cs="Times New Roman" w:hint="cs"/>
          <w:sz w:val="32"/>
          <w:szCs w:val="32"/>
          <w:rtl/>
          <w:lang w:bidi="ar-DZ"/>
        </w:rPr>
        <w:t>بكلكـــــــــــــــــــــــــــــــــــــلٍ</w:t>
      </w:r>
      <w:proofErr w:type="spellEnd"/>
      <w:r w:rsidRPr="00C93E3E">
        <w:rPr>
          <w:rFonts w:ascii="Traditional Arabic" w:hAnsi="Traditional Arabic" w:cs="Times New Roman" w:hint="cs"/>
          <w:sz w:val="32"/>
          <w:szCs w:val="32"/>
          <w:rtl/>
          <w:lang w:bidi="ar-DZ"/>
        </w:rPr>
        <w:t xml:space="preserve"> </w:t>
      </w:r>
    </w:p>
    <w:p w:rsidR="00D92392" w:rsidRDefault="00D92392" w:rsidP="00D92392">
      <w:pPr>
        <w:bidi/>
        <w:rPr>
          <w:b/>
          <w:bCs/>
          <w:sz w:val="32"/>
          <w:szCs w:val="32"/>
          <w:rtl/>
          <w:lang w:bidi="ar-DZ"/>
        </w:rPr>
      </w:pPr>
      <w:r w:rsidRPr="00C93E3E">
        <w:rPr>
          <w:rFonts w:ascii="Traditional Arabic" w:hAnsi="Traditional Arabic" w:cs="Times New Roman" w:hint="cs"/>
          <w:sz w:val="32"/>
          <w:szCs w:val="32"/>
          <w:rtl/>
          <w:lang w:bidi="ar-DZ"/>
        </w:rPr>
        <w:t>ألا أيُّها اللّيْلُ الطويلُ ألا انجلـــــ</w:t>
      </w:r>
      <w:r>
        <w:rPr>
          <w:rFonts w:ascii="Traditional Arabic" w:hAnsi="Traditional Arabic" w:cs="Times New Roman" w:hint="cs"/>
          <w:sz w:val="32"/>
          <w:szCs w:val="32"/>
          <w:rtl/>
          <w:lang w:bidi="ar-DZ"/>
        </w:rPr>
        <w:t>ـ</w:t>
      </w:r>
      <w:r w:rsidRPr="00C93E3E">
        <w:rPr>
          <w:rFonts w:ascii="Traditional Arabic" w:hAnsi="Traditional Arabic" w:cs="Times New Roman" w:hint="cs"/>
          <w:sz w:val="32"/>
          <w:szCs w:val="32"/>
          <w:rtl/>
          <w:lang w:bidi="ar-DZ"/>
        </w:rPr>
        <w:t>ي       بصُبحٍ وما الإصباح منك بأمثــــــــــــــــــــــــــــــــلِ</w:t>
      </w:r>
      <w:r w:rsidRPr="005F3B43">
        <w:rPr>
          <w:rFonts w:ascii="Traditional Arabic" w:hAnsi="Traditional Arabic" w:cs="Times New Roman" w:hint="cs"/>
          <w:b/>
          <w:bCs/>
          <w:sz w:val="32"/>
          <w:szCs w:val="32"/>
          <w:rtl/>
          <w:lang w:bidi="ar-DZ"/>
        </w:rPr>
        <w:t xml:space="preserve">  </w:t>
      </w:r>
    </w:p>
    <w:p w:rsidR="00D92392" w:rsidRDefault="00D92392" w:rsidP="00D92392">
      <w:pPr>
        <w:bidi/>
        <w:rPr>
          <w:b/>
          <w:bCs/>
          <w:sz w:val="32"/>
          <w:szCs w:val="32"/>
          <w:rtl/>
          <w:lang w:bidi="ar-DZ"/>
        </w:rPr>
      </w:pPr>
      <w:r>
        <w:rPr>
          <w:rFonts w:hint="cs"/>
          <w:b/>
          <w:bCs/>
          <w:sz w:val="32"/>
          <w:szCs w:val="32"/>
          <w:rtl/>
          <w:lang w:bidi="ar-DZ"/>
        </w:rPr>
        <w:t>4-</w:t>
      </w:r>
      <w:proofErr w:type="gramStart"/>
      <w:r>
        <w:rPr>
          <w:rFonts w:hint="cs"/>
          <w:b/>
          <w:bCs/>
          <w:sz w:val="32"/>
          <w:szCs w:val="32"/>
          <w:rtl/>
          <w:lang w:bidi="ar-DZ"/>
        </w:rPr>
        <w:t>الحوليّة</w:t>
      </w:r>
      <w:proofErr w:type="gramEnd"/>
      <w:r>
        <w:rPr>
          <w:rFonts w:hint="cs"/>
          <w:b/>
          <w:bCs/>
          <w:sz w:val="32"/>
          <w:szCs w:val="32"/>
          <w:rtl/>
          <w:lang w:bidi="ar-DZ"/>
        </w:rPr>
        <w:t>:</w:t>
      </w:r>
    </w:p>
    <w:p w:rsidR="00D92392" w:rsidRPr="004E27B9" w:rsidRDefault="00D92392" w:rsidP="00D92392">
      <w:pPr>
        <w:bidi/>
        <w:jc w:val="both"/>
        <w:rPr>
          <w:sz w:val="32"/>
          <w:szCs w:val="32"/>
          <w:rtl/>
          <w:lang w:bidi="ar-DZ"/>
        </w:rPr>
      </w:pPr>
      <w:r>
        <w:rPr>
          <w:rFonts w:hint="cs"/>
          <w:b/>
          <w:bCs/>
          <w:sz w:val="32"/>
          <w:szCs w:val="32"/>
          <w:rtl/>
          <w:lang w:bidi="ar-DZ"/>
        </w:rPr>
        <w:t xml:space="preserve">  </w:t>
      </w:r>
      <w:r>
        <w:rPr>
          <w:rFonts w:hint="cs"/>
          <w:sz w:val="32"/>
          <w:szCs w:val="32"/>
          <w:rtl/>
          <w:lang w:bidi="ar-DZ"/>
        </w:rPr>
        <w:t xml:space="preserve">تعرّفُ الحوليّات على أنّها قصائد طوال نظمها الشّاعر المُجيد "زهير بنُ أبي سلمى" والحول في اللُّغة هو السّنة وسميّت بهذا الاسم لأنّ الشاعر كان يقضي عامًا كاملاً في نظم كلّ قصيدة لتخرُج للناس دون نقصانٍ أو غموض حيثُ يهذّبُ ألفاظها ويعتني بعباراتها ويصلح وزنها وقافيتها فجاءت هذه القصائد واضحة المعاني قويّة المباني، سهلة الفهم والتداوُل بين النّاس وقد ورد في الصّناعتين "لأبي هلال العسكري" أنّه قال:" زهير كان يعمل القصيدة في ستة أشهر ويُهذّبها في ستة أشهر ثمّ يظهرُها فتُسمّى قصائدُه الحوليّات لذلك"، ويعدُّ زهير شاعرًا من شعراء المعلّقات تميّز بالحكمة وكان من أئمة الأدب فلا يقول مدحًا أو ذمّا في شخصٍ إلا وقد اتصف </w:t>
      </w:r>
      <w:proofErr w:type="spellStart"/>
      <w:r>
        <w:rPr>
          <w:rFonts w:hint="cs"/>
          <w:sz w:val="32"/>
          <w:szCs w:val="32"/>
          <w:rtl/>
          <w:lang w:bidi="ar-DZ"/>
        </w:rPr>
        <w:t>به</w:t>
      </w:r>
      <w:proofErr w:type="spellEnd"/>
      <w:r>
        <w:rPr>
          <w:rFonts w:hint="cs"/>
          <w:sz w:val="32"/>
          <w:szCs w:val="32"/>
          <w:rtl/>
          <w:lang w:bidi="ar-DZ"/>
        </w:rPr>
        <w:t xml:space="preserve"> من ذلك قولُه في مدح الهرم بن سنان والحارث بن عوف </w:t>
      </w:r>
      <w:proofErr w:type="spellStart"/>
      <w:r>
        <w:rPr>
          <w:rFonts w:hint="cs"/>
          <w:sz w:val="32"/>
          <w:szCs w:val="32"/>
          <w:rtl/>
          <w:lang w:bidi="ar-DZ"/>
        </w:rPr>
        <w:t>الذان</w:t>
      </w:r>
      <w:proofErr w:type="spellEnd"/>
      <w:r>
        <w:rPr>
          <w:rFonts w:hint="cs"/>
          <w:sz w:val="32"/>
          <w:szCs w:val="32"/>
          <w:rtl/>
          <w:lang w:bidi="ar-DZ"/>
        </w:rPr>
        <w:t xml:space="preserve"> تكفّلا بدفع ديّة القتيل فأصلح بين القبيلتين المتنازعتين بهذا التدخل الحكيم وهو الصّلح يقول:</w:t>
      </w:r>
    </w:p>
    <w:p w:rsidR="00D92392" w:rsidRPr="00C93E3E" w:rsidRDefault="00D92392" w:rsidP="00D92392">
      <w:pPr>
        <w:bidi/>
        <w:jc w:val="both"/>
        <w:rPr>
          <w:rFonts w:ascii="Traditional Arabic" w:hAnsi="Traditional Arabic" w:cs="Traditional Arabic"/>
          <w:sz w:val="32"/>
          <w:szCs w:val="32"/>
          <w:rtl/>
          <w:lang w:bidi="ar-DZ"/>
        </w:rPr>
      </w:pPr>
      <w:r w:rsidRPr="00C93E3E">
        <w:rPr>
          <w:rFonts w:ascii="Traditional Arabic" w:hAnsi="Traditional Arabic" w:cs="Times New Roman" w:hint="cs"/>
          <w:sz w:val="32"/>
          <w:szCs w:val="32"/>
          <w:rtl/>
          <w:lang w:bidi="ar-DZ"/>
        </w:rPr>
        <w:t xml:space="preserve">يمينًا لنعم السَّيِّدان وُجدْتُمــــــا         </w:t>
      </w:r>
      <w:r w:rsidRPr="00C93E3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r w:rsidRPr="00C93E3E">
        <w:rPr>
          <w:rFonts w:ascii="Traditional Arabic" w:hAnsi="Traditional Arabic" w:cs="Times New Roman" w:hint="cs"/>
          <w:sz w:val="32"/>
          <w:szCs w:val="32"/>
          <w:rtl/>
          <w:lang w:bidi="ar-DZ"/>
        </w:rPr>
        <w:t xml:space="preserve">على كلِّ حالٍ منْ </w:t>
      </w:r>
      <w:proofErr w:type="spellStart"/>
      <w:r w:rsidRPr="00C93E3E">
        <w:rPr>
          <w:rFonts w:ascii="Traditional Arabic" w:hAnsi="Traditional Arabic" w:cs="Times New Roman" w:hint="cs"/>
          <w:sz w:val="32"/>
          <w:szCs w:val="32"/>
          <w:rtl/>
          <w:lang w:bidi="ar-DZ"/>
        </w:rPr>
        <w:t>سَحيلٍ</w:t>
      </w:r>
      <w:proofErr w:type="spellEnd"/>
      <w:r w:rsidRPr="00C93E3E">
        <w:rPr>
          <w:rFonts w:ascii="Traditional Arabic" w:hAnsi="Traditional Arabic" w:cs="Times New Roman" w:hint="cs"/>
          <w:sz w:val="32"/>
          <w:szCs w:val="32"/>
          <w:rtl/>
          <w:lang w:bidi="ar-DZ"/>
        </w:rPr>
        <w:t xml:space="preserve"> ومبْرمِ</w:t>
      </w:r>
    </w:p>
    <w:p w:rsidR="00D92392" w:rsidRPr="00C93E3E" w:rsidRDefault="00D92392" w:rsidP="00D92392">
      <w:pPr>
        <w:bidi/>
        <w:jc w:val="both"/>
        <w:rPr>
          <w:rFonts w:ascii="Traditional Arabic" w:hAnsi="Traditional Arabic" w:cs="Traditional Arabic"/>
          <w:sz w:val="32"/>
          <w:szCs w:val="32"/>
          <w:rtl/>
          <w:lang w:bidi="ar-DZ"/>
        </w:rPr>
      </w:pPr>
      <w:r w:rsidRPr="00C93E3E">
        <w:rPr>
          <w:rFonts w:ascii="Traditional Arabic" w:hAnsi="Traditional Arabic" w:cs="Times New Roman" w:hint="cs"/>
          <w:sz w:val="32"/>
          <w:szCs w:val="32"/>
          <w:rtl/>
          <w:lang w:bidi="ar-DZ"/>
        </w:rPr>
        <w:t xml:space="preserve">تَدَارَكْتُما عَبْسًا </w:t>
      </w:r>
      <w:proofErr w:type="spellStart"/>
      <w:r w:rsidRPr="00C93E3E">
        <w:rPr>
          <w:rFonts w:ascii="Traditional Arabic" w:hAnsi="Traditional Arabic" w:cs="Times New Roman" w:hint="cs"/>
          <w:sz w:val="32"/>
          <w:szCs w:val="32"/>
          <w:rtl/>
          <w:lang w:bidi="ar-DZ"/>
        </w:rPr>
        <w:t>وَذُبيانَ</w:t>
      </w:r>
      <w:proofErr w:type="spellEnd"/>
      <w:r w:rsidRPr="00C93E3E">
        <w:rPr>
          <w:rFonts w:ascii="Traditional Arabic" w:hAnsi="Traditional Arabic" w:cs="Times New Roman" w:hint="cs"/>
          <w:sz w:val="32"/>
          <w:szCs w:val="32"/>
          <w:rtl/>
          <w:lang w:bidi="ar-DZ"/>
        </w:rPr>
        <w:t xml:space="preserve"> بَعدمـــا       </w:t>
      </w:r>
      <w:r w:rsidRPr="00C93E3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r w:rsidRPr="00C93E3E">
        <w:rPr>
          <w:rFonts w:ascii="Traditional Arabic" w:hAnsi="Traditional Arabic" w:cs="Times New Roman" w:hint="cs"/>
          <w:sz w:val="32"/>
          <w:szCs w:val="32"/>
          <w:rtl/>
          <w:lang w:bidi="ar-DZ"/>
        </w:rPr>
        <w:t xml:space="preserve">تفَانَوا ودقُّوا بينهم عِطر </w:t>
      </w:r>
      <w:proofErr w:type="spellStart"/>
      <w:r w:rsidRPr="00C93E3E">
        <w:rPr>
          <w:rFonts w:ascii="Traditional Arabic" w:hAnsi="Traditional Arabic" w:cs="Times New Roman" w:hint="cs"/>
          <w:sz w:val="32"/>
          <w:szCs w:val="32"/>
          <w:rtl/>
          <w:lang w:bidi="ar-DZ"/>
        </w:rPr>
        <w:t>مَنْشَمِ</w:t>
      </w:r>
      <w:proofErr w:type="spellEnd"/>
    </w:p>
    <w:p w:rsidR="00D92392" w:rsidRPr="00C93E3E" w:rsidRDefault="00D92392" w:rsidP="00D92392">
      <w:pPr>
        <w:bidi/>
        <w:jc w:val="both"/>
        <w:rPr>
          <w:rFonts w:ascii="Traditional Arabic" w:hAnsi="Traditional Arabic" w:cs="Traditional Arabic"/>
          <w:sz w:val="32"/>
          <w:szCs w:val="32"/>
          <w:rtl/>
          <w:lang w:bidi="ar-DZ"/>
        </w:rPr>
      </w:pPr>
      <w:proofErr w:type="gramStart"/>
      <w:r w:rsidRPr="00C93E3E">
        <w:rPr>
          <w:rFonts w:ascii="Traditional Arabic" w:hAnsi="Traditional Arabic" w:cs="Times New Roman" w:hint="cs"/>
          <w:sz w:val="32"/>
          <w:szCs w:val="32"/>
          <w:rtl/>
          <w:lang w:bidi="ar-DZ"/>
        </w:rPr>
        <w:lastRenderedPageBreak/>
        <w:t>وقدْ</w:t>
      </w:r>
      <w:proofErr w:type="gramEnd"/>
      <w:r w:rsidRPr="00C93E3E">
        <w:rPr>
          <w:rFonts w:ascii="Traditional Arabic" w:hAnsi="Traditional Arabic" w:cs="Times New Roman" w:hint="cs"/>
          <w:sz w:val="32"/>
          <w:szCs w:val="32"/>
          <w:rtl/>
          <w:lang w:bidi="ar-DZ"/>
        </w:rPr>
        <w:t xml:space="preserve"> قُلتُما</w:t>
      </w:r>
      <w:r w:rsidRPr="00C93E3E">
        <w:rPr>
          <w:rFonts w:ascii="Traditional Arabic" w:hAnsi="Traditional Arabic" w:cs="Traditional Arabic" w:hint="cs"/>
          <w:sz w:val="32"/>
          <w:szCs w:val="32"/>
          <w:rtl/>
          <w:lang w:bidi="ar-DZ"/>
        </w:rPr>
        <w:t xml:space="preserve">: </w:t>
      </w:r>
      <w:r w:rsidRPr="00C93E3E">
        <w:rPr>
          <w:rFonts w:ascii="Traditional Arabic" w:hAnsi="Traditional Arabic" w:cs="Times New Roman" w:hint="cs"/>
          <w:sz w:val="32"/>
          <w:szCs w:val="32"/>
          <w:rtl/>
          <w:lang w:bidi="ar-DZ"/>
        </w:rPr>
        <w:t xml:space="preserve">إنْ نُدْرِك السِّلمَ واسِعًا     </w:t>
      </w:r>
      <w:r w:rsidRPr="00C93E3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r w:rsidRPr="00C93E3E">
        <w:rPr>
          <w:rFonts w:ascii="Traditional Arabic" w:hAnsi="Traditional Arabic" w:cs="Times New Roman" w:hint="cs"/>
          <w:sz w:val="32"/>
          <w:szCs w:val="32"/>
          <w:rtl/>
          <w:lang w:bidi="ar-DZ"/>
        </w:rPr>
        <w:t xml:space="preserve"> بمَالٍ ومعْروفٍ منْ القَوْلِ نسْـلمِ </w:t>
      </w:r>
    </w:p>
    <w:p w:rsidR="00D92392" w:rsidRPr="00F54E82" w:rsidRDefault="00D92392" w:rsidP="00F54E82">
      <w:pPr>
        <w:bidi/>
        <w:jc w:val="both"/>
        <w:rPr>
          <w:rFonts w:ascii="Traditional Arabic" w:hAnsi="Traditional Arabic" w:cs="Traditional Arabic"/>
          <w:sz w:val="32"/>
          <w:szCs w:val="32"/>
          <w:rtl/>
          <w:lang w:bidi="ar-DZ"/>
        </w:rPr>
      </w:pPr>
      <w:r w:rsidRPr="00C93E3E">
        <w:rPr>
          <w:rFonts w:ascii="Traditional Arabic" w:hAnsi="Traditional Arabic" w:cs="Times New Roman" w:hint="cs"/>
          <w:sz w:val="32"/>
          <w:szCs w:val="32"/>
          <w:rtl/>
          <w:lang w:bidi="ar-DZ"/>
        </w:rPr>
        <w:t xml:space="preserve">فأصبَحْتُما منْها على خيْر موطــن       بعيدَيْن فيها منْ عقوقِ </w:t>
      </w:r>
      <w:proofErr w:type="spellStart"/>
      <w:r w:rsidRPr="00C93E3E">
        <w:rPr>
          <w:rFonts w:ascii="Traditional Arabic" w:hAnsi="Traditional Arabic" w:cs="Times New Roman" w:hint="cs"/>
          <w:sz w:val="32"/>
          <w:szCs w:val="32"/>
          <w:rtl/>
          <w:lang w:bidi="ar-DZ"/>
        </w:rPr>
        <w:t>ومــــأثمِ</w:t>
      </w:r>
      <w:bookmarkStart w:id="0" w:name="_GoBack"/>
      <w:bookmarkEnd w:id="0"/>
      <w:proofErr w:type="spellEnd"/>
      <w:r>
        <w:rPr>
          <w:b/>
          <w:bCs/>
          <w:sz w:val="32"/>
          <w:szCs w:val="32"/>
          <w:rtl/>
          <w:lang w:bidi="ar-DZ"/>
        </w:rPr>
        <w:tab/>
      </w:r>
    </w:p>
    <w:p w:rsidR="00D92392" w:rsidRDefault="00D92392" w:rsidP="00D92392">
      <w:pPr>
        <w:bidi/>
        <w:rPr>
          <w:b/>
          <w:bCs/>
          <w:sz w:val="32"/>
          <w:szCs w:val="32"/>
          <w:rtl/>
          <w:lang w:bidi="ar-DZ"/>
        </w:rPr>
      </w:pPr>
      <w:r>
        <w:rPr>
          <w:rFonts w:hint="cs"/>
          <w:b/>
          <w:bCs/>
          <w:sz w:val="32"/>
          <w:szCs w:val="32"/>
          <w:rtl/>
          <w:lang w:bidi="ar-DZ"/>
        </w:rPr>
        <w:t>5-</w:t>
      </w:r>
      <w:proofErr w:type="gramStart"/>
      <w:r>
        <w:rPr>
          <w:rFonts w:hint="cs"/>
          <w:b/>
          <w:bCs/>
          <w:sz w:val="32"/>
          <w:szCs w:val="32"/>
          <w:rtl/>
          <w:lang w:bidi="ar-DZ"/>
        </w:rPr>
        <w:t>الملحمة</w:t>
      </w:r>
      <w:proofErr w:type="gramEnd"/>
      <w:r>
        <w:rPr>
          <w:rFonts w:hint="cs"/>
          <w:b/>
          <w:bCs/>
          <w:sz w:val="32"/>
          <w:szCs w:val="32"/>
          <w:rtl/>
          <w:lang w:bidi="ar-DZ"/>
        </w:rPr>
        <w:t>:</w:t>
      </w:r>
    </w:p>
    <w:p w:rsidR="00D92392" w:rsidRPr="00695191" w:rsidRDefault="00D92392" w:rsidP="00D92392">
      <w:pPr>
        <w:bidi/>
        <w:jc w:val="both"/>
        <w:rPr>
          <w:sz w:val="32"/>
          <w:szCs w:val="32"/>
          <w:rtl/>
          <w:lang w:bidi="ar-DZ"/>
        </w:rPr>
      </w:pPr>
      <w:r>
        <w:rPr>
          <w:rFonts w:hint="cs"/>
          <w:sz w:val="32"/>
          <w:szCs w:val="32"/>
          <w:rtl/>
          <w:lang w:bidi="ar-DZ"/>
        </w:rPr>
        <w:t xml:space="preserve">  </w:t>
      </w:r>
      <w:proofErr w:type="gramStart"/>
      <w:r>
        <w:rPr>
          <w:rFonts w:hint="cs"/>
          <w:sz w:val="32"/>
          <w:szCs w:val="32"/>
          <w:rtl/>
          <w:lang w:bidi="ar-DZ"/>
        </w:rPr>
        <w:t>تعرّفُ</w:t>
      </w:r>
      <w:proofErr w:type="gramEnd"/>
      <w:r>
        <w:rPr>
          <w:rFonts w:hint="cs"/>
          <w:sz w:val="32"/>
          <w:szCs w:val="32"/>
          <w:rtl/>
          <w:lang w:bidi="ar-DZ"/>
        </w:rPr>
        <w:t xml:space="preserve"> الحوليّة على أنّها شعرٌ قصصيٌّ قوميٌّ بطوليٌّ يروي أحداثًا خارقة، فهو يقومُ على الخيال أحد مقوّمات الأدب، تعتمد الملاحم على التقليد الشّفهي فتنتقل عبر الأجيال عنْ طريق المُنشدين المنتقلين والأطباء الشعبيين وكذا روّاة القصص والشعراء القبليين والشعراء الغنائيين المتنقلين. ومن أشهر الملاحم العالميّة "الإلياذة" و"</w:t>
      </w:r>
      <w:proofErr w:type="spellStart"/>
      <w:r>
        <w:rPr>
          <w:rFonts w:hint="cs"/>
          <w:sz w:val="32"/>
          <w:szCs w:val="32"/>
          <w:rtl/>
          <w:lang w:bidi="ar-DZ"/>
        </w:rPr>
        <w:t>الأوذيسا</w:t>
      </w:r>
      <w:proofErr w:type="spellEnd"/>
      <w:r>
        <w:rPr>
          <w:rFonts w:hint="cs"/>
          <w:sz w:val="32"/>
          <w:szCs w:val="32"/>
          <w:rtl/>
          <w:lang w:bidi="ar-DZ"/>
        </w:rPr>
        <w:t>" المعروفة في الأدب اليوناني، و"</w:t>
      </w:r>
      <w:proofErr w:type="spellStart"/>
      <w:r>
        <w:rPr>
          <w:rFonts w:hint="cs"/>
          <w:sz w:val="32"/>
          <w:szCs w:val="32"/>
          <w:rtl/>
          <w:lang w:bidi="ar-DZ"/>
        </w:rPr>
        <w:t>الشاهنامه</w:t>
      </w:r>
      <w:proofErr w:type="spellEnd"/>
      <w:r>
        <w:rPr>
          <w:rFonts w:hint="cs"/>
          <w:sz w:val="32"/>
          <w:szCs w:val="32"/>
          <w:rtl/>
          <w:lang w:bidi="ar-DZ"/>
        </w:rPr>
        <w:t xml:space="preserve">" المنقولة عن الأدب الفارسي  </w:t>
      </w:r>
    </w:p>
    <w:p w:rsidR="00D92392" w:rsidRDefault="00D92392" w:rsidP="00D92392">
      <w:pPr>
        <w:bidi/>
        <w:rPr>
          <w:b/>
          <w:bCs/>
          <w:sz w:val="32"/>
          <w:szCs w:val="32"/>
          <w:rtl/>
          <w:lang w:bidi="ar-DZ"/>
        </w:rPr>
      </w:pPr>
      <w:r>
        <w:rPr>
          <w:rFonts w:hint="cs"/>
          <w:b/>
          <w:bCs/>
          <w:sz w:val="32"/>
          <w:szCs w:val="32"/>
          <w:rtl/>
          <w:lang w:bidi="ar-DZ"/>
        </w:rPr>
        <w:t>6-</w:t>
      </w:r>
      <w:proofErr w:type="spellStart"/>
      <w:r>
        <w:rPr>
          <w:rFonts w:hint="cs"/>
          <w:b/>
          <w:bCs/>
          <w:sz w:val="32"/>
          <w:szCs w:val="32"/>
          <w:rtl/>
          <w:lang w:bidi="ar-DZ"/>
        </w:rPr>
        <w:t>النقيضة</w:t>
      </w:r>
      <w:proofErr w:type="spellEnd"/>
      <w:r>
        <w:rPr>
          <w:rFonts w:hint="cs"/>
          <w:b/>
          <w:bCs/>
          <w:sz w:val="32"/>
          <w:szCs w:val="32"/>
          <w:rtl/>
          <w:lang w:bidi="ar-DZ"/>
        </w:rPr>
        <w:t>:</w:t>
      </w:r>
    </w:p>
    <w:p w:rsidR="00D92392" w:rsidRDefault="00D92392" w:rsidP="00D92392">
      <w:pPr>
        <w:bidi/>
        <w:jc w:val="both"/>
        <w:rPr>
          <w:sz w:val="32"/>
          <w:szCs w:val="32"/>
          <w:rtl/>
          <w:lang w:bidi="ar-DZ"/>
        </w:rPr>
      </w:pPr>
      <w:r>
        <w:rPr>
          <w:rFonts w:hint="cs"/>
          <w:b/>
          <w:bCs/>
          <w:sz w:val="32"/>
          <w:szCs w:val="32"/>
          <w:rtl/>
          <w:lang w:bidi="ar-DZ"/>
        </w:rPr>
        <w:t xml:space="preserve"> </w:t>
      </w:r>
      <w:r>
        <w:rPr>
          <w:rFonts w:hint="cs"/>
          <w:sz w:val="32"/>
          <w:szCs w:val="32"/>
          <w:rtl/>
          <w:lang w:bidi="ar-DZ"/>
        </w:rPr>
        <w:t xml:space="preserve">تعدّ </w:t>
      </w:r>
      <w:proofErr w:type="spellStart"/>
      <w:r>
        <w:rPr>
          <w:rFonts w:hint="cs"/>
          <w:sz w:val="32"/>
          <w:szCs w:val="32"/>
          <w:rtl/>
          <w:lang w:bidi="ar-DZ"/>
        </w:rPr>
        <w:t>النقيضة</w:t>
      </w:r>
      <w:proofErr w:type="spellEnd"/>
      <w:r>
        <w:rPr>
          <w:rFonts w:hint="cs"/>
          <w:sz w:val="32"/>
          <w:szCs w:val="32"/>
          <w:rtl/>
          <w:lang w:bidi="ar-DZ"/>
        </w:rPr>
        <w:t xml:space="preserve"> أو النقائض نموذج شعري يُجسّد مراحل تطوّر القصيدة العربيّة على مستوى المضمون حيثُ يُزاوج الشّاعر في القصيدة بين غرضين شعريين مختلفين وهما الفخرُ والهجاء ولأمر الجميل أنّ الشّاعر يُظهر مقدرته على قرض الشّعر فيأتي بقصيدةٍ تماثلها وزنًا وقافيةً ما يستوْجبُ وحدة الموضوع والشّكل الموسيقي، واشتهر في الفنّ ثلاثة شعراء وهم الفرزدق الأخطل وجرير</w:t>
      </w:r>
    </w:p>
    <w:p w:rsidR="00D92392" w:rsidRDefault="00D92392" w:rsidP="00D92392">
      <w:pPr>
        <w:bidi/>
        <w:jc w:val="both"/>
        <w:rPr>
          <w:rFonts w:ascii="Arial" w:hAnsi="Arial" w:cs="Arial"/>
          <w:color w:val="333333"/>
          <w:sz w:val="32"/>
          <w:szCs w:val="32"/>
          <w:shd w:val="clear" w:color="auto" w:fill="FFFFFF"/>
          <w:rtl/>
        </w:rPr>
      </w:pPr>
      <w:r>
        <w:rPr>
          <w:rFonts w:ascii="Arial" w:hAnsi="Arial" w:cs="Arial" w:hint="cs"/>
          <w:color w:val="333333"/>
          <w:sz w:val="32"/>
          <w:szCs w:val="32"/>
          <w:shd w:val="clear" w:color="auto" w:fill="FFFFFF"/>
          <w:rtl/>
        </w:rPr>
        <w:t xml:space="preserve">  ي</w:t>
      </w:r>
      <w:r w:rsidRPr="00AA6D34">
        <w:rPr>
          <w:rFonts w:ascii="Arial" w:hAnsi="Arial" w:cs="Arial"/>
          <w:color w:val="333333"/>
          <w:sz w:val="32"/>
          <w:szCs w:val="32"/>
          <w:shd w:val="clear" w:color="auto" w:fill="FFFFFF"/>
          <w:rtl/>
        </w:rPr>
        <w:t>عد</w:t>
      </w:r>
      <w:r>
        <w:rPr>
          <w:rFonts w:ascii="Arial" w:hAnsi="Arial" w:cs="Arial" w:hint="cs"/>
          <w:color w:val="333333"/>
          <w:sz w:val="32"/>
          <w:szCs w:val="32"/>
          <w:shd w:val="clear" w:color="auto" w:fill="FFFFFF"/>
          <w:rtl/>
        </w:rPr>
        <w:t>ُّ</w:t>
      </w:r>
      <w:r w:rsidRPr="00AA6D34">
        <w:rPr>
          <w:rFonts w:ascii="Arial" w:hAnsi="Arial" w:cs="Arial"/>
          <w:color w:val="333333"/>
          <w:sz w:val="32"/>
          <w:szCs w:val="32"/>
          <w:shd w:val="clear" w:color="auto" w:fill="FFFFFF"/>
          <w:rtl/>
        </w:rPr>
        <w:t xml:space="preserve"> كل من جرير والفرزدق من أشهر شعراء فن النقائض على مر العصور، وفي العصر الأموي على وجه الخصوص، إذ حظي هذان الشاعران باهتمام خاص من الدارسين والباحثين، لكثرة النقائض الشعرية التي دارت بينهما، ومن أشهرها قصيدة طويلة يهجو فيها جريرُ الفرزدقَ، ويقول فيها:[١] </w:t>
      </w:r>
    </w:p>
    <w:p w:rsidR="00D92392" w:rsidRDefault="00D92392" w:rsidP="00D92392">
      <w:pPr>
        <w:bidi/>
        <w:jc w:val="both"/>
        <w:rPr>
          <w:rFonts w:ascii="Arial" w:hAnsi="Arial" w:cs="Arial"/>
          <w:color w:val="333333"/>
          <w:sz w:val="32"/>
          <w:szCs w:val="32"/>
          <w:shd w:val="clear" w:color="auto" w:fill="FFFFFF"/>
          <w:rtl/>
        </w:rPr>
      </w:pPr>
      <w:r w:rsidRPr="00AA6D34">
        <w:rPr>
          <w:rFonts w:ascii="Arial" w:hAnsi="Arial" w:cs="Arial"/>
          <w:color w:val="333333"/>
          <w:sz w:val="32"/>
          <w:szCs w:val="32"/>
          <w:shd w:val="clear" w:color="auto" w:fill="FFFFFF"/>
          <w:rtl/>
        </w:rPr>
        <w:t xml:space="preserve">وَهَل كانَ الفَرَزدَقُ غَيرَ قِردٍ :::أَصابَتهُ الصَواعِقُ فَاِستَدارا </w:t>
      </w:r>
    </w:p>
    <w:p w:rsidR="00D92392" w:rsidRDefault="00D92392" w:rsidP="00D92392">
      <w:pPr>
        <w:bidi/>
        <w:jc w:val="both"/>
        <w:rPr>
          <w:rFonts w:ascii="Arial" w:hAnsi="Arial" w:cs="Arial"/>
          <w:color w:val="333333"/>
          <w:sz w:val="32"/>
          <w:szCs w:val="32"/>
          <w:shd w:val="clear" w:color="auto" w:fill="FFFFFF"/>
          <w:rtl/>
        </w:rPr>
      </w:pPr>
      <w:r w:rsidRPr="00AA6D34">
        <w:rPr>
          <w:rFonts w:ascii="Arial" w:hAnsi="Arial" w:cs="Arial"/>
          <w:color w:val="333333"/>
          <w:sz w:val="32"/>
          <w:szCs w:val="32"/>
          <w:shd w:val="clear" w:color="auto" w:fill="FFFFFF"/>
          <w:rtl/>
        </w:rPr>
        <w:t>وَكُنتَ إِذا حَلَلتَ بِدارِ قَومٍ :::</w:t>
      </w:r>
      <w:r>
        <w:rPr>
          <w:rFonts w:ascii="Arial" w:hAnsi="Arial" w:cs="Arial" w:hint="cs"/>
          <w:color w:val="333333"/>
          <w:sz w:val="32"/>
          <w:szCs w:val="32"/>
          <w:shd w:val="clear" w:color="auto" w:fill="FFFFFF"/>
          <w:rtl/>
        </w:rPr>
        <w:t xml:space="preserve">   </w:t>
      </w:r>
      <w:r w:rsidRPr="00AA6D34">
        <w:rPr>
          <w:rFonts w:ascii="Arial" w:hAnsi="Arial" w:cs="Arial"/>
          <w:color w:val="333333"/>
          <w:sz w:val="32"/>
          <w:szCs w:val="32"/>
          <w:shd w:val="clear" w:color="auto" w:fill="FFFFFF"/>
          <w:rtl/>
        </w:rPr>
        <w:t xml:space="preserve">رَحَلتَ </w:t>
      </w:r>
      <w:proofErr w:type="spellStart"/>
      <w:r w:rsidRPr="00AA6D34">
        <w:rPr>
          <w:rFonts w:ascii="Arial" w:hAnsi="Arial" w:cs="Arial"/>
          <w:color w:val="333333"/>
          <w:sz w:val="32"/>
          <w:szCs w:val="32"/>
          <w:shd w:val="clear" w:color="auto" w:fill="FFFFFF"/>
          <w:rtl/>
        </w:rPr>
        <w:t>بِخِزيَةٍ</w:t>
      </w:r>
      <w:proofErr w:type="spellEnd"/>
      <w:r w:rsidRPr="00AA6D34">
        <w:rPr>
          <w:rFonts w:ascii="Arial" w:hAnsi="Arial" w:cs="Arial"/>
          <w:color w:val="333333"/>
          <w:sz w:val="32"/>
          <w:szCs w:val="32"/>
          <w:shd w:val="clear" w:color="auto" w:fill="FFFFFF"/>
          <w:rtl/>
        </w:rPr>
        <w:t xml:space="preserve"> وَتَرَكتَ عارا </w:t>
      </w:r>
    </w:p>
    <w:p w:rsidR="00D92392" w:rsidRDefault="00D92392" w:rsidP="00D92392">
      <w:pPr>
        <w:bidi/>
        <w:jc w:val="both"/>
        <w:rPr>
          <w:rFonts w:ascii="Arial" w:hAnsi="Arial" w:cs="Arial"/>
          <w:color w:val="333333"/>
          <w:sz w:val="32"/>
          <w:szCs w:val="32"/>
          <w:shd w:val="clear" w:color="auto" w:fill="FFFFFF"/>
          <w:rtl/>
        </w:rPr>
      </w:pPr>
      <w:r w:rsidRPr="00AA6D34">
        <w:rPr>
          <w:rFonts w:ascii="Arial" w:hAnsi="Arial" w:cs="Arial"/>
          <w:color w:val="333333"/>
          <w:sz w:val="32"/>
          <w:szCs w:val="32"/>
          <w:shd w:val="clear" w:color="auto" w:fill="FFFFFF"/>
          <w:rtl/>
        </w:rPr>
        <w:t xml:space="preserve">تَزَوَّجتُم نَوارَ وَلَم </w:t>
      </w:r>
      <w:proofErr w:type="gramStart"/>
      <w:r w:rsidRPr="00AA6D34">
        <w:rPr>
          <w:rFonts w:ascii="Arial" w:hAnsi="Arial" w:cs="Arial"/>
          <w:color w:val="333333"/>
          <w:sz w:val="32"/>
          <w:szCs w:val="32"/>
          <w:shd w:val="clear" w:color="auto" w:fill="FFFFFF"/>
          <w:rtl/>
        </w:rPr>
        <w:t>تُريدوا :</w:t>
      </w:r>
      <w:proofErr w:type="gramEnd"/>
      <w:r w:rsidRPr="00AA6D34">
        <w:rPr>
          <w:rFonts w:ascii="Arial" w:hAnsi="Arial" w:cs="Arial"/>
          <w:color w:val="333333"/>
          <w:sz w:val="32"/>
          <w:szCs w:val="32"/>
          <w:shd w:val="clear" w:color="auto" w:fill="FFFFFF"/>
          <w:rtl/>
        </w:rPr>
        <w:t>::</w:t>
      </w:r>
      <w:r>
        <w:rPr>
          <w:rFonts w:ascii="Arial" w:hAnsi="Arial" w:cs="Arial" w:hint="cs"/>
          <w:color w:val="333333"/>
          <w:sz w:val="32"/>
          <w:szCs w:val="32"/>
          <w:shd w:val="clear" w:color="auto" w:fill="FFFFFF"/>
          <w:rtl/>
        </w:rPr>
        <w:t xml:space="preserve">   </w:t>
      </w:r>
      <w:r w:rsidRPr="00AA6D34">
        <w:rPr>
          <w:rFonts w:ascii="Arial" w:hAnsi="Arial" w:cs="Arial"/>
          <w:color w:val="333333"/>
          <w:sz w:val="32"/>
          <w:szCs w:val="32"/>
          <w:shd w:val="clear" w:color="auto" w:fill="FFFFFF"/>
          <w:rtl/>
        </w:rPr>
        <w:t>لِيُدرِكَ ثائِرٌ بِأَبي نَوارا</w:t>
      </w:r>
    </w:p>
    <w:p w:rsidR="00D92392" w:rsidRDefault="00D92392" w:rsidP="00D92392">
      <w:pPr>
        <w:bidi/>
        <w:jc w:val="both"/>
        <w:rPr>
          <w:rFonts w:ascii="Arial" w:hAnsi="Arial" w:cs="Arial"/>
          <w:color w:val="333333"/>
          <w:sz w:val="32"/>
          <w:szCs w:val="32"/>
          <w:shd w:val="clear" w:color="auto" w:fill="FFFFFF"/>
          <w:rtl/>
        </w:rPr>
      </w:pPr>
      <w:r w:rsidRPr="00AA6D34">
        <w:rPr>
          <w:rFonts w:ascii="Arial" w:hAnsi="Arial" w:cs="Arial"/>
          <w:color w:val="333333"/>
          <w:sz w:val="32"/>
          <w:szCs w:val="32"/>
          <w:shd w:val="clear" w:color="auto" w:fill="FFFFFF"/>
          <w:rtl/>
        </w:rPr>
        <w:t xml:space="preserve"> فَدينُكَ يا </w:t>
      </w:r>
      <w:proofErr w:type="spellStart"/>
      <w:r w:rsidRPr="00AA6D34">
        <w:rPr>
          <w:rFonts w:ascii="Arial" w:hAnsi="Arial" w:cs="Arial"/>
          <w:color w:val="333333"/>
          <w:sz w:val="32"/>
          <w:szCs w:val="32"/>
          <w:shd w:val="clear" w:color="auto" w:fill="FFFFFF"/>
          <w:rtl/>
        </w:rPr>
        <w:t>فَرَزدَقُ</w:t>
      </w:r>
      <w:proofErr w:type="spellEnd"/>
      <w:r w:rsidRPr="00AA6D34">
        <w:rPr>
          <w:rFonts w:ascii="Arial" w:hAnsi="Arial" w:cs="Arial"/>
          <w:color w:val="333333"/>
          <w:sz w:val="32"/>
          <w:szCs w:val="32"/>
          <w:shd w:val="clear" w:color="auto" w:fill="FFFFFF"/>
          <w:rtl/>
        </w:rPr>
        <w:t xml:space="preserve"> دينُ لَيلى :::تَزورُ القَينَ حَجّاً وَاِعتِمارا </w:t>
      </w:r>
    </w:p>
    <w:p w:rsidR="00D92392" w:rsidRDefault="00D92392" w:rsidP="00D92392">
      <w:pPr>
        <w:bidi/>
        <w:jc w:val="both"/>
        <w:rPr>
          <w:rFonts w:ascii="Arial" w:hAnsi="Arial" w:cs="Arial"/>
          <w:color w:val="333333"/>
          <w:sz w:val="32"/>
          <w:szCs w:val="32"/>
          <w:shd w:val="clear" w:color="auto" w:fill="FFFFFF"/>
          <w:rtl/>
        </w:rPr>
      </w:pPr>
      <w:r w:rsidRPr="00AA6D34">
        <w:rPr>
          <w:rFonts w:ascii="Arial" w:hAnsi="Arial" w:cs="Arial"/>
          <w:color w:val="333333"/>
          <w:sz w:val="32"/>
          <w:szCs w:val="32"/>
          <w:shd w:val="clear" w:color="auto" w:fill="FFFFFF"/>
          <w:rtl/>
        </w:rPr>
        <w:t xml:space="preserve">فَظَلَّ القَينُ بَعدَ </w:t>
      </w:r>
      <w:proofErr w:type="spellStart"/>
      <w:r w:rsidRPr="00AA6D34">
        <w:rPr>
          <w:rFonts w:ascii="Arial" w:hAnsi="Arial" w:cs="Arial"/>
          <w:color w:val="333333"/>
          <w:sz w:val="32"/>
          <w:szCs w:val="32"/>
          <w:shd w:val="clear" w:color="auto" w:fill="FFFFFF"/>
          <w:rtl/>
        </w:rPr>
        <w:t>بِكاحِ</w:t>
      </w:r>
      <w:proofErr w:type="spellEnd"/>
      <w:r w:rsidRPr="00AA6D34">
        <w:rPr>
          <w:rFonts w:ascii="Arial" w:hAnsi="Arial" w:cs="Arial"/>
          <w:color w:val="333333"/>
          <w:sz w:val="32"/>
          <w:szCs w:val="32"/>
          <w:shd w:val="clear" w:color="auto" w:fill="FFFFFF"/>
          <w:rtl/>
        </w:rPr>
        <w:t xml:space="preserve"> لَيلى :::يُطيرُ عَلى </w:t>
      </w:r>
      <w:proofErr w:type="spellStart"/>
      <w:r w:rsidRPr="00AA6D34">
        <w:rPr>
          <w:rFonts w:ascii="Arial" w:hAnsi="Arial" w:cs="Arial"/>
          <w:color w:val="333333"/>
          <w:sz w:val="32"/>
          <w:szCs w:val="32"/>
          <w:shd w:val="clear" w:color="auto" w:fill="FFFFFF"/>
          <w:rtl/>
        </w:rPr>
        <w:t>سِبالِكُمُ</w:t>
      </w:r>
      <w:proofErr w:type="spellEnd"/>
      <w:r w:rsidRPr="00AA6D34">
        <w:rPr>
          <w:rFonts w:ascii="Arial" w:hAnsi="Arial" w:cs="Arial"/>
          <w:color w:val="333333"/>
          <w:sz w:val="32"/>
          <w:szCs w:val="32"/>
          <w:shd w:val="clear" w:color="auto" w:fill="FFFFFF"/>
          <w:rtl/>
        </w:rPr>
        <w:t xml:space="preserve"> </w:t>
      </w:r>
      <w:proofErr w:type="spellStart"/>
      <w:r w:rsidRPr="00AA6D34">
        <w:rPr>
          <w:rFonts w:ascii="Arial" w:hAnsi="Arial" w:cs="Arial"/>
          <w:color w:val="333333"/>
          <w:sz w:val="32"/>
          <w:szCs w:val="32"/>
          <w:shd w:val="clear" w:color="auto" w:fill="FFFFFF"/>
          <w:rtl/>
        </w:rPr>
        <w:t>الشَرارا</w:t>
      </w:r>
      <w:proofErr w:type="spellEnd"/>
      <w:r w:rsidRPr="00AA6D34">
        <w:rPr>
          <w:rFonts w:ascii="Arial" w:hAnsi="Arial" w:cs="Arial"/>
          <w:color w:val="333333"/>
          <w:sz w:val="32"/>
          <w:szCs w:val="32"/>
          <w:shd w:val="clear" w:color="auto" w:fill="FFFFFF"/>
          <w:rtl/>
        </w:rPr>
        <w:t xml:space="preserve"> </w:t>
      </w:r>
    </w:p>
    <w:p w:rsidR="00D92392" w:rsidRDefault="00D92392" w:rsidP="00D92392">
      <w:pPr>
        <w:bidi/>
        <w:jc w:val="both"/>
        <w:rPr>
          <w:rFonts w:ascii="Arial" w:hAnsi="Arial" w:cs="Arial"/>
          <w:color w:val="333333"/>
          <w:sz w:val="32"/>
          <w:szCs w:val="32"/>
          <w:shd w:val="clear" w:color="auto" w:fill="FFFFFF"/>
          <w:rtl/>
        </w:rPr>
      </w:pPr>
      <w:r>
        <w:rPr>
          <w:rFonts w:ascii="Arial" w:hAnsi="Arial" w:cs="Arial" w:hint="cs"/>
          <w:color w:val="333333"/>
          <w:sz w:val="32"/>
          <w:szCs w:val="32"/>
          <w:shd w:val="clear" w:color="auto" w:fill="FFFFFF"/>
          <w:rtl/>
        </w:rPr>
        <w:t xml:space="preserve">  </w:t>
      </w:r>
      <w:r w:rsidRPr="00AA6D34">
        <w:rPr>
          <w:rFonts w:ascii="Arial" w:hAnsi="Arial" w:cs="Arial"/>
          <w:color w:val="333333"/>
          <w:sz w:val="32"/>
          <w:szCs w:val="32"/>
          <w:shd w:val="clear" w:color="auto" w:fill="FFFFFF"/>
          <w:rtl/>
        </w:rPr>
        <w:t xml:space="preserve">فردّ عليه الفرزدقُ معاني قصيدته ونقضها بقصيدة طويلة، يقول في بدايتها:[٢] </w:t>
      </w:r>
    </w:p>
    <w:p w:rsidR="00D92392" w:rsidRDefault="00D92392" w:rsidP="00D92392">
      <w:pPr>
        <w:bidi/>
        <w:jc w:val="both"/>
        <w:rPr>
          <w:rFonts w:ascii="Arial" w:hAnsi="Arial" w:cs="Arial"/>
          <w:color w:val="333333"/>
          <w:sz w:val="32"/>
          <w:szCs w:val="32"/>
          <w:shd w:val="clear" w:color="auto" w:fill="FFFFFF"/>
          <w:rtl/>
        </w:rPr>
      </w:pPr>
      <w:r w:rsidRPr="00AA6D34">
        <w:rPr>
          <w:rFonts w:ascii="Arial" w:hAnsi="Arial" w:cs="Arial"/>
          <w:color w:val="333333"/>
          <w:sz w:val="32"/>
          <w:szCs w:val="32"/>
          <w:shd w:val="clear" w:color="auto" w:fill="FFFFFF"/>
          <w:rtl/>
        </w:rPr>
        <w:t xml:space="preserve">جَرَّ المُخزِياتِ عَلى كُلَيبٍ </w:t>
      </w:r>
      <w:r>
        <w:rPr>
          <w:rFonts w:ascii="Arial" w:hAnsi="Arial" w:cs="Arial" w:hint="cs"/>
          <w:color w:val="333333"/>
          <w:sz w:val="32"/>
          <w:szCs w:val="32"/>
          <w:shd w:val="clear" w:color="auto" w:fill="FFFFFF"/>
          <w:rtl/>
        </w:rPr>
        <w:t xml:space="preserve">     </w:t>
      </w:r>
      <w:r w:rsidRPr="00AA6D34">
        <w:rPr>
          <w:rFonts w:ascii="Arial" w:hAnsi="Arial" w:cs="Arial"/>
          <w:color w:val="333333"/>
          <w:sz w:val="32"/>
          <w:szCs w:val="32"/>
          <w:shd w:val="clear" w:color="auto" w:fill="FFFFFF"/>
          <w:rtl/>
        </w:rPr>
        <w:t xml:space="preserve">جَريرٌ ثُمَّ ما مَنَعَ </w:t>
      </w:r>
      <w:proofErr w:type="spellStart"/>
      <w:r w:rsidRPr="00AA6D34">
        <w:rPr>
          <w:rFonts w:ascii="Arial" w:hAnsi="Arial" w:cs="Arial"/>
          <w:color w:val="333333"/>
          <w:sz w:val="32"/>
          <w:szCs w:val="32"/>
          <w:shd w:val="clear" w:color="auto" w:fill="FFFFFF"/>
          <w:rtl/>
        </w:rPr>
        <w:t>الذِم</w:t>
      </w:r>
      <w:r>
        <w:rPr>
          <w:rFonts w:ascii="Arial" w:hAnsi="Arial" w:cs="Arial" w:hint="cs"/>
          <w:color w:val="333333"/>
          <w:sz w:val="32"/>
          <w:szCs w:val="32"/>
          <w:shd w:val="clear" w:color="auto" w:fill="FFFFFF"/>
          <w:rtl/>
        </w:rPr>
        <w:t>ـــــــ</w:t>
      </w:r>
      <w:r w:rsidRPr="00AA6D34">
        <w:rPr>
          <w:rFonts w:ascii="Arial" w:hAnsi="Arial" w:cs="Arial"/>
          <w:color w:val="333333"/>
          <w:sz w:val="32"/>
          <w:szCs w:val="32"/>
          <w:shd w:val="clear" w:color="auto" w:fill="FFFFFF"/>
          <w:rtl/>
        </w:rPr>
        <w:t>ارا</w:t>
      </w:r>
      <w:proofErr w:type="spellEnd"/>
      <w:r w:rsidRPr="00AA6D34">
        <w:rPr>
          <w:rFonts w:ascii="Arial" w:hAnsi="Arial" w:cs="Arial"/>
          <w:color w:val="333333"/>
          <w:sz w:val="32"/>
          <w:szCs w:val="32"/>
          <w:shd w:val="clear" w:color="auto" w:fill="FFFFFF"/>
          <w:rtl/>
        </w:rPr>
        <w:t xml:space="preserve"> </w:t>
      </w:r>
    </w:p>
    <w:p w:rsidR="00D92392" w:rsidRDefault="00D92392" w:rsidP="00D92392">
      <w:pPr>
        <w:bidi/>
        <w:jc w:val="both"/>
        <w:rPr>
          <w:rFonts w:ascii="Arial" w:hAnsi="Arial" w:cs="Arial"/>
          <w:color w:val="333333"/>
          <w:sz w:val="32"/>
          <w:szCs w:val="32"/>
          <w:shd w:val="clear" w:color="auto" w:fill="FFFFFF"/>
          <w:rtl/>
        </w:rPr>
      </w:pPr>
      <w:r w:rsidRPr="00AA6D34">
        <w:rPr>
          <w:rFonts w:ascii="Arial" w:hAnsi="Arial" w:cs="Arial"/>
          <w:color w:val="333333"/>
          <w:sz w:val="32"/>
          <w:szCs w:val="32"/>
          <w:shd w:val="clear" w:color="auto" w:fill="FFFFFF"/>
          <w:rtl/>
        </w:rPr>
        <w:t xml:space="preserve">وَكانَ لَهُم كَبَكرِ ثَمودَ لَمّا </w:t>
      </w:r>
      <w:r>
        <w:rPr>
          <w:rFonts w:ascii="Arial" w:hAnsi="Arial" w:cs="Arial" w:hint="cs"/>
          <w:color w:val="333333"/>
          <w:sz w:val="32"/>
          <w:szCs w:val="32"/>
          <w:shd w:val="clear" w:color="auto" w:fill="FFFFFF"/>
          <w:rtl/>
        </w:rPr>
        <w:t xml:space="preserve">      </w:t>
      </w:r>
      <w:proofErr w:type="spellStart"/>
      <w:r w:rsidRPr="00AA6D34">
        <w:rPr>
          <w:rFonts w:ascii="Arial" w:hAnsi="Arial" w:cs="Arial"/>
          <w:color w:val="333333"/>
          <w:sz w:val="32"/>
          <w:szCs w:val="32"/>
          <w:shd w:val="clear" w:color="auto" w:fill="FFFFFF"/>
          <w:rtl/>
        </w:rPr>
        <w:t>رَغا</w:t>
      </w:r>
      <w:proofErr w:type="spellEnd"/>
      <w:r w:rsidRPr="00AA6D34">
        <w:rPr>
          <w:rFonts w:ascii="Arial" w:hAnsi="Arial" w:cs="Arial"/>
          <w:color w:val="333333"/>
          <w:sz w:val="32"/>
          <w:szCs w:val="32"/>
          <w:shd w:val="clear" w:color="auto" w:fill="FFFFFF"/>
          <w:rtl/>
        </w:rPr>
        <w:t xml:space="preserve"> ظُهراً فَدَمّ</w:t>
      </w:r>
      <w:r>
        <w:rPr>
          <w:rFonts w:ascii="Arial" w:hAnsi="Arial" w:cs="Arial" w:hint="cs"/>
          <w:color w:val="333333"/>
          <w:sz w:val="32"/>
          <w:szCs w:val="32"/>
          <w:shd w:val="clear" w:color="auto" w:fill="FFFFFF"/>
          <w:rtl/>
        </w:rPr>
        <w:t>ـــــ</w:t>
      </w:r>
      <w:r w:rsidRPr="00AA6D34">
        <w:rPr>
          <w:rFonts w:ascii="Arial" w:hAnsi="Arial" w:cs="Arial"/>
          <w:color w:val="333333"/>
          <w:sz w:val="32"/>
          <w:szCs w:val="32"/>
          <w:shd w:val="clear" w:color="auto" w:fill="FFFFFF"/>
          <w:rtl/>
        </w:rPr>
        <w:t xml:space="preserve">َرَهُم دَمارا </w:t>
      </w:r>
    </w:p>
    <w:p w:rsidR="00D92392" w:rsidRDefault="00D92392" w:rsidP="00D92392">
      <w:pPr>
        <w:bidi/>
        <w:jc w:val="both"/>
        <w:rPr>
          <w:rFonts w:ascii="Arial" w:hAnsi="Arial" w:cs="Arial"/>
          <w:color w:val="333333"/>
          <w:sz w:val="32"/>
          <w:szCs w:val="32"/>
          <w:shd w:val="clear" w:color="auto" w:fill="FFFFFF"/>
          <w:rtl/>
        </w:rPr>
      </w:pPr>
      <w:r w:rsidRPr="00AA6D34">
        <w:rPr>
          <w:rFonts w:ascii="Arial" w:hAnsi="Arial" w:cs="Arial"/>
          <w:color w:val="333333"/>
          <w:sz w:val="32"/>
          <w:szCs w:val="32"/>
          <w:shd w:val="clear" w:color="auto" w:fill="FFFFFF"/>
          <w:rtl/>
        </w:rPr>
        <w:lastRenderedPageBreak/>
        <w:t xml:space="preserve">عَوى فَأَثارَ أَغلَبَ </w:t>
      </w:r>
      <w:proofErr w:type="spellStart"/>
      <w:r w:rsidRPr="00AA6D34">
        <w:rPr>
          <w:rFonts w:ascii="Arial" w:hAnsi="Arial" w:cs="Arial"/>
          <w:color w:val="333333"/>
          <w:sz w:val="32"/>
          <w:szCs w:val="32"/>
          <w:shd w:val="clear" w:color="auto" w:fill="FFFFFF"/>
          <w:rtl/>
        </w:rPr>
        <w:t>ضَيغَمِيّاً</w:t>
      </w:r>
      <w:proofErr w:type="spellEnd"/>
      <w:r>
        <w:rPr>
          <w:rFonts w:ascii="Arial" w:hAnsi="Arial" w:cs="Arial" w:hint="cs"/>
          <w:color w:val="333333"/>
          <w:sz w:val="32"/>
          <w:szCs w:val="32"/>
          <w:shd w:val="clear" w:color="auto" w:fill="FFFFFF"/>
          <w:rtl/>
        </w:rPr>
        <w:t xml:space="preserve">    </w:t>
      </w:r>
      <w:r w:rsidRPr="00AA6D34">
        <w:rPr>
          <w:rFonts w:ascii="Arial" w:hAnsi="Arial" w:cs="Arial"/>
          <w:color w:val="333333"/>
          <w:sz w:val="32"/>
          <w:szCs w:val="32"/>
          <w:shd w:val="clear" w:color="auto" w:fill="FFFFFF"/>
          <w:rtl/>
        </w:rPr>
        <w:t xml:space="preserve"> فَوَيلَ اِبنِ </w:t>
      </w:r>
      <w:proofErr w:type="spellStart"/>
      <w:r w:rsidRPr="00AA6D34">
        <w:rPr>
          <w:rFonts w:ascii="Arial" w:hAnsi="Arial" w:cs="Arial"/>
          <w:color w:val="333333"/>
          <w:sz w:val="32"/>
          <w:szCs w:val="32"/>
          <w:shd w:val="clear" w:color="auto" w:fill="FFFFFF"/>
          <w:rtl/>
        </w:rPr>
        <w:t>المَراغَةِ</w:t>
      </w:r>
      <w:proofErr w:type="spellEnd"/>
      <w:r w:rsidRPr="00AA6D34">
        <w:rPr>
          <w:rFonts w:ascii="Arial" w:hAnsi="Arial" w:cs="Arial"/>
          <w:color w:val="333333"/>
          <w:sz w:val="32"/>
          <w:szCs w:val="32"/>
          <w:shd w:val="clear" w:color="auto" w:fill="FFFFFF"/>
          <w:rtl/>
        </w:rPr>
        <w:t xml:space="preserve"> ما اِستَثارا </w:t>
      </w:r>
    </w:p>
    <w:p w:rsidR="00D92392" w:rsidRDefault="00D92392" w:rsidP="00D92392">
      <w:pPr>
        <w:bidi/>
        <w:jc w:val="both"/>
        <w:rPr>
          <w:rFonts w:ascii="Arial" w:hAnsi="Arial" w:cs="Arial"/>
          <w:color w:val="333333"/>
          <w:sz w:val="32"/>
          <w:szCs w:val="32"/>
          <w:shd w:val="clear" w:color="auto" w:fill="FFFFFF"/>
          <w:rtl/>
        </w:rPr>
      </w:pPr>
      <w:r w:rsidRPr="00AA6D34">
        <w:rPr>
          <w:rFonts w:ascii="Arial" w:hAnsi="Arial" w:cs="Arial"/>
          <w:color w:val="333333"/>
          <w:sz w:val="32"/>
          <w:szCs w:val="32"/>
          <w:shd w:val="clear" w:color="auto" w:fill="FFFFFF"/>
          <w:rtl/>
        </w:rPr>
        <w:t xml:space="preserve">مِنَ اللائي يَظَلُّ الأَلفُ مِنهُ </w:t>
      </w:r>
      <w:r>
        <w:rPr>
          <w:rFonts w:ascii="Arial" w:hAnsi="Arial" w:cs="Arial" w:hint="cs"/>
          <w:color w:val="333333"/>
          <w:sz w:val="32"/>
          <w:szCs w:val="32"/>
          <w:shd w:val="clear" w:color="auto" w:fill="FFFFFF"/>
          <w:rtl/>
        </w:rPr>
        <w:t xml:space="preserve">         </w:t>
      </w:r>
      <w:proofErr w:type="spellStart"/>
      <w:r w:rsidRPr="00AA6D34">
        <w:rPr>
          <w:rFonts w:ascii="Arial" w:hAnsi="Arial" w:cs="Arial"/>
          <w:color w:val="333333"/>
          <w:sz w:val="32"/>
          <w:szCs w:val="32"/>
          <w:shd w:val="clear" w:color="auto" w:fill="FFFFFF"/>
          <w:rtl/>
        </w:rPr>
        <w:t>مُنيخاً</w:t>
      </w:r>
      <w:proofErr w:type="spellEnd"/>
      <w:r w:rsidRPr="00AA6D34">
        <w:rPr>
          <w:rFonts w:ascii="Arial" w:hAnsi="Arial" w:cs="Arial"/>
          <w:color w:val="333333"/>
          <w:sz w:val="32"/>
          <w:szCs w:val="32"/>
          <w:shd w:val="clear" w:color="auto" w:fill="FFFFFF"/>
          <w:rtl/>
        </w:rPr>
        <w:t xml:space="preserve"> مِن مَخافَتِ</w:t>
      </w:r>
      <w:r>
        <w:rPr>
          <w:rFonts w:ascii="Arial" w:hAnsi="Arial" w:cs="Arial" w:hint="cs"/>
          <w:color w:val="333333"/>
          <w:sz w:val="32"/>
          <w:szCs w:val="32"/>
          <w:shd w:val="clear" w:color="auto" w:fill="FFFFFF"/>
          <w:rtl/>
        </w:rPr>
        <w:t>ـــــــــ</w:t>
      </w:r>
      <w:r w:rsidRPr="00AA6D34">
        <w:rPr>
          <w:rFonts w:ascii="Arial" w:hAnsi="Arial" w:cs="Arial"/>
          <w:color w:val="333333"/>
          <w:sz w:val="32"/>
          <w:szCs w:val="32"/>
          <w:shd w:val="clear" w:color="auto" w:fill="FFFFFF"/>
          <w:rtl/>
        </w:rPr>
        <w:t>هِ نَهارا</w:t>
      </w:r>
    </w:p>
    <w:p w:rsidR="00D92392" w:rsidRDefault="00D92392" w:rsidP="00D92392">
      <w:pPr>
        <w:bidi/>
        <w:jc w:val="both"/>
        <w:rPr>
          <w:rFonts w:ascii="Arial" w:hAnsi="Arial" w:cs="Arial"/>
          <w:color w:val="333333"/>
          <w:sz w:val="32"/>
          <w:szCs w:val="32"/>
          <w:shd w:val="clear" w:color="auto" w:fill="FFFFFF"/>
          <w:rtl/>
        </w:rPr>
      </w:pPr>
      <w:r w:rsidRPr="00AA6D34">
        <w:rPr>
          <w:rFonts w:ascii="Arial" w:hAnsi="Arial" w:cs="Arial"/>
          <w:color w:val="333333"/>
          <w:sz w:val="32"/>
          <w:szCs w:val="32"/>
          <w:shd w:val="clear" w:color="auto" w:fill="FFFFFF"/>
          <w:rtl/>
        </w:rPr>
        <w:t xml:space="preserve"> تَظَلُّ المُخدِراتُ لَهُ سُجوداً</w:t>
      </w:r>
      <w:r>
        <w:rPr>
          <w:rFonts w:ascii="Arial" w:hAnsi="Arial" w:cs="Arial" w:hint="cs"/>
          <w:color w:val="333333"/>
          <w:sz w:val="32"/>
          <w:szCs w:val="32"/>
          <w:shd w:val="clear" w:color="auto" w:fill="FFFFFF"/>
          <w:rtl/>
        </w:rPr>
        <w:t xml:space="preserve">       </w:t>
      </w:r>
      <w:r w:rsidRPr="00AA6D34">
        <w:rPr>
          <w:rFonts w:ascii="Arial" w:hAnsi="Arial" w:cs="Arial"/>
          <w:color w:val="333333"/>
          <w:sz w:val="32"/>
          <w:szCs w:val="32"/>
          <w:shd w:val="clear" w:color="auto" w:fill="FFFFFF"/>
          <w:rtl/>
        </w:rPr>
        <w:t xml:space="preserve"> حَمى الطُرقَ </w:t>
      </w:r>
      <w:proofErr w:type="spellStart"/>
      <w:r w:rsidRPr="00AA6D34">
        <w:rPr>
          <w:rFonts w:ascii="Arial" w:hAnsi="Arial" w:cs="Arial"/>
          <w:color w:val="333333"/>
          <w:sz w:val="32"/>
          <w:szCs w:val="32"/>
          <w:shd w:val="clear" w:color="auto" w:fill="FFFFFF"/>
          <w:rtl/>
        </w:rPr>
        <w:t>المَقانِبَ</w:t>
      </w:r>
      <w:proofErr w:type="spellEnd"/>
      <w:r w:rsidRPr="00AA6D34">
        <w:rPr>
          <w:rFonts w:ascii="Arial" w:hAnsi="Arial" w:cs="Arial"/>
          <w:color w:val="333333"/>
          <w:sz w:val="32"/>
          <w:szCs w:val="32"/>
          <w:shd w:val="clear" w:color="auto" w:fill="FFFFFF"/>
          <w:rtl/>
        </w:rPr>
        <w:t xml:space="preserve"> </w:t>
      </w:r>
      <w:proofErr w:type="spellStart"/>
      <w:r w:rsidRPr="00AA6D34">
        <w:rPr>
          <w:rFonts w:ascii="Arial" w:hAnsi="Arial" w:cs="Arial"/>
          <w:color w:val="333333"/>
          <w:sz w:val="32"/>
          <w:szCs w:val="32"/>
          <w:shd w:val="clear" w:color="auto" w:fill="FFFFFF"/>
          <w:rtl/>
        </w:rPr>
        <w:t>وَالتِجارا</w:t>
      </w:r>
      <w:proofErr w:type="spellEnd"/>
      <w:r w:rsidRPr="00AA6D34">
        <w:rPr>
          <w:rFonts w:ascii="Arial" w:hAnsi="Arial" w:cs="Arial"/>
          <w:color w:val="333333"/>
          <w:sz w:val="32"/>
          <w:szCs w:val="32"/>
          <w:shd w:val="clear" w:color="auto" w:fill="FFFFFF"/>
          <w:rtl/>
        </w:rPr>
        <w:t xml:space="preserve"> </w:t>
      </w:r>
    </w:p>
    <w:p w:rsidR="00D92392" w:rsidRDefault="00D92392" w:rsidP="00D92392">
      <w:pPr>
        <w:bidi/>
        <w:jc w:val="both"/>
        <w:rPr>
          <w:rFonts w:ascii="Arial" w:hAnsi="Arial" w:cs="Arial" w:hint="cs"/>
          <w:color w:val="333333"/>
          <w:sz w:val="32"/>
          <w:szCs w:val="32"/>
          <w:shd w:val="clear" w:color="auto" w:fill="FFFFFF"/>
          <w:rtl/>
        </w:rPr>
      </w:pPr>
      <w:r w:rsidRPr="00AA6D34">
        <w:rPr>
          <w:rFonts w:ascii="Arial" w:hAnsi="Arial" w:cs="Arial"/>
          <w:color w:val="333333"/>
          <w:sz w:val="32"/>
          <w:szCs w:val="32"/>
          <w:shd w:val="clear" w:color="auto" w:fill="FFFFFF"/>
          <w:rtl/>
        </w:rPr>
        <w:t xml:space="preserve">كَأَنَّ بِساعِدَيهِ سَوادَ </w:t>
      </w:r>
      <w:proofErr w:type="spellStart"/>
      <w:r w:rsidRPr="00AA6D34">
        <w:rPr>
          <w:rFonts w:ascii="Arial" w:hAnsi="Arial" w:cs="Arial"/>
          <w:color w:val="333333"/>
          <w:sz w:val="32"/>
          <w:szCs w:val="32"/>
          <w:shd w:val="clear" w:color="auto" w:fill="FFFFFF"/>
          <w:rtl/>
        </w:rPr>
        <w:t>وَرسٍ</w:t>
      </w:r>
      <w:proofErr w:type="spellEnd"/>
      <w:r w:rsidRPr="00AA6D34">
        <w:rPr>
          <w:rFonts w:ascii="Arial" w:hAnsi="Arial" w:cs="Arial"/>
          <w:color w:val="333333"/>
          <w:sz w:val="32"/>
          <w:szCs w:val="32"/>
          <w:shd w:val="clear" w:color="auto" w:fill="FFFFFF"/>
          <w:rtl/>
        </w:rPr>
        <w:t xml:space="preserve"> </w:t>
      </w:r>
      <w:r>
        <w:rPr>
          <w:rFonts w:ascii="Arial" w:hAnsi="Arial" w:cs="Arial" w:hint="cs"/>
          <w:color w:val="333333"/>
          <w:sz w:val="32"/>
          <w:szCs w:val="32"/>
          <w:shd w:val="clear" w:color="auto" w:fill="FFFFFF"/>
          <w:rtl/>
        </w:rPr>
        <w:t xml:space="preserve">        </w:t>
      </w:r>
      <w:r w:rsidRPr="00AA6D34">
        <w:rPr>
          <w:rFonts w:ascii="Arial" w:hAnsi="Arial" w:cs="Arial"/>
          <w:color w:val="333333"/>
          <w:sz w:val="32"/>
          <w:szCs w:val="32"/>
          <w:shd w:val="clear" w:color="auto" w:fill="FFFFFF"/>
          <w:rtl/>
        </w:rPr>
        <w:t>إِذا هُوَ فَوقَ أَيدي القَومِ سارا.</w:t>
      </w:r>
    </w:p>
    <w:p w:rsidR="00C87EC0" w:rsidRDefault="00C87EC0" w:rsidP="00C87EC0">
      <w:pPr>
        <w:bidi/>
        <w:jc w:val="both"/>
        <w:rPr>
          <w:rFonts w:ascii="Arial" w:hAnsi="Arial" w:cs="Arial" w:hint="cs"/>
          <w:color w:val="333333"/>
          <w:sz w:val="32"/>
          <w:szCs w:val="32"/>
          <w:shd w:val="clear" w:color="auto" w:fill="FFFFFF"/>
          <w:rtl/>
        </w:rPr>
      </w:pPr>
      <w:r>
        <w:rPr>
          <w:rFonts w:ascii="Arial" w:hAnsi="Arial" w:cs="Arial" w:hint="cs"/>
          <w:color w:val="333333"/>
          <w:sz w:val="32"/>
          <w:szCs w:val="32"/>
          <w:shd w:val="clear" w:color="auto" w:fill="FFFFFF"/>
          <w:rtl/>
        </w:rPr>
        <w:t xml:space="preserve"> يبقى شعر النقائض نوعًا من أنواع الشّعر العربي التّي عرفت دراسات وبحوث في الجانب اللُّغوي والفنّي والأسلوبي أنتجت لنا شعراء تميّزوا وأبدعوا فيه وهم الفرزدق والأخطل وجرير.</w:t>
      </w:r>
    </w:p>
    <w:p w:rsidR="00C87EC0" w:rsidRDefault="00C87EC0" w:rsidP="00C87EC0">
      <w:pPr>
        <w:bidi/>
        <w:rPr>
          <w:b/>
          <w:bCs/>
          <w:sz w:val="32"/>
          <w:szCs w:val="32"/>
          <w:rtl/>
          <w:lang w:bidi="ar-DZ"/>
        </w:rPr>
      </w:pPr>
      <w:r>
        <w:rPr>
          <w:rFonts w:ascii="Arial" w:hAnsi="Arial" w:cs="Arial" w:hint="cs"/>
          <w:color w:val="333333"/>
          <w:sz w:val="32"/>
          <w:szCs w:val="32"/>
          <w:shd w:val="clear" w:color="auto" w:fill="FFFFFF"/>
          <w:rtl/>
        </w:rPr>
        <w:t>7</w:t>
      </w:r>
      <w:r>
        <w:rPr>
          <w:rFonts w:hint="cs"/>
          <w:b/>
          <w:bCs/>
          <w:sz w:val="32"/>
          <w:szCs w:val="32"/>
          <w:rtl/>
          <w:lang w:bidi="ar-DZ"/>
        </w:rPr>
        <w:t>-</w:t>
      </w:r>
      <w:proofErr w:type="gramStart"/>
      <w:r>
        <w:rPr>
          <w:rFonts w:hint="cs"/>
          <w:b/>
          <w:bCs/>
          <w:sz w:val="32"/>
          <w:szCs w:val="32"/>
          <w:rtl/>
          <w:lang w:bidi="ar-DZ"/>
        </w:rPr>
        <w:t>اليتيمة</w:t>
      </w:r>
      <w:proofErr w:type="gramEnd"/>
      <w:r>
        <w:rPr>
          <w:rFonts w:hint="cs"/>
          <w:b/>
          <w:bCs/>
          <w:sz w:val="32"/>
          <w:szCs w:val="32"/>
          <w:rtl/>
          <w:lang w:bidi="ar-DZ"/>
        </w:rPr>
        <w:t>:</w:t>
      </w:r>
    </w:p>
    <w:p w:rsidR="00D92392" w:rsidRDefault="00C87EC0" w:rsidP="00C87EC0">
      <w:pPr>
        <w:bidi/>
        <w:rPr>
          <w:rFonts w:hint="cs"/>
          <w:sz w:val="32"/>
          <w:szCs w:val="32"/>
          <w:rtl/>
          <w:lang w:bidi="ar-DZ"/>
        </w:rPr>
      </w:pPr>
      <w:r>
        <w:rPr>
          <w:rFonts w:hint="cs"/>
          <w:b/>
          <w:bCs/>
          <w:sz w:val="32"/>
          <w:szCs w:val="32"/>
          <w:rtl/>
          <w:lang w:bidi="ar-DZ"/>
        </w:rPr>
        <w:t xml:space="preserve">  </w:t>
      </w:r>
      <w:r w:rsidRPr="00A643FF">
        <w:rPr>
          <w:rFonts w:hint="cs"/>
          <w:sz w:val="32"/>
          <w:szCs w:val="32"/>
          <w:rtl/>
          <w:lang w:bidi="ar-DZ"/>
        </w:rPr>
        <w:t>يوجدُ في الأدب البيْت اليتيم وهو الذّي ينظمُه الشّاعر هكذا مفردًا، لكن هناك اختلاف بين الباحثين إذ يرجعون وجود الأبيات المفردة إلى ضياع أبياتٍ من القصيدة، أمّا اليتيمة فتختلف وهي عبارة عن قصيدة نظمها "</w:t>
      </w:r>
      <w:proofErr w:type="spellStart"/>
      <w:r w:rsidRPr="00A643FF">
        <w:rPr>
          <w:rFonts w:hint="cs"/>
          <w:sz w:val="32"/>
          <w:szCs w:val="32"/>
          <w:rtl/>
          <w:lang w:bidi="ar-DZ"/>
        </w:rPr>
        <w:t>دوقلة</w:t>
      </w:r>
      <w:proofErr w:type="spellEnd"/>
      <w:r w:rsidRPr="00A643FF">
        <w:rPr>
          <w:rFonts w:hint="cs"/>
          <w:sz w:val="32"/>
          <w:szCs w:val="32"/>
          <w:rtl/>
          <w:lang w:bidi="ar-DZ"/>
        </w:rPr>
        <w:t xml:space="preserve"> </w:t>
      </w:r>
      <w:proofErr w:type="spellStart"/>
      <w:r w:rsidRPr="00A643FF">
        <w:rPr>
          <w:rFonts w:hint="cs"/>
          <w:sz w:val="32"/>
          <w:szCs w:val="32"/>
          <w:rtl/>
          <w:lang w:bidi="ar-DZ"/>
        </w:rPr>
        <w:t>المنْبجي</w:t>
      </w:r>
      <w:proofErr w:type="spellEnd"/>
      <w:r w:rsidRPr="00A643FF">
        <w:rPr>
          <w:rFonts w:hint="cs"/>
          <w:sz w:val="32"/>
          <w:szCs w:val="32"/>
          <w:rtl/>
          <w:lang w:bidi="ar-DZ"/>
        </w:rPr>
        <w:t>" وقال هذه القصيدة فقط التّي كانت سبب موته لذلك سميت بالقصيدة "القاتلة" وسميت أيضا ب"</w:t>
      </w:r>
      <w:proofErr w:type="spellStart"/>
      <w:r w:rsidRPr="00A643FF">
        <w:rPr>
          <w:rFonts w:hint="cs"/>
          <w:sz w:val="32"/>
          <w:szCs w:val="32"/>
          <w:rtl/>
          <w:lang w:bidi="ar-DZ"/>
        </w:rPr>
        <w:t>دعد</w:t>
      </w:r>
      <w:proofErr w:type="spellEnd"/>
      <w:r w:rsidRPr="00A643FF">
        <w:rPr>
          <w:rFonts w:hint="cs"/>
          <w:sz w:val="32"/>
          <w:szCs w:val="32"/>
          <w:rtl/>
          <w:lang w:bidi="ar-DZ"/>
        </w:rPr>
        <w:t>" نسبةً إلى الأميرة التّي نظمت لها هذه القصيدة.</w:t>
      </w:r>
    </w:p>
    <w:p w:rsidR="00F54E82" w:rsidRDefault="00F54E82" w:rsidP="00F54E82">
      <w:pPr>
        <w:bidi/>
        <w:rPr>
          <w:rFonts w:hint="cs"/>
          <w:b/>
          <w:bCs/>
          <w:sz w:val="32"/>
          <w:szCs w:val="32"/>
          <w:rtl/>
          <w:lang w:bidi="ar-DZ"/>
        </w:rPr>
      </w:pPr>
      <w:r w:rsidRPr="00F54E82">
        <w:rPr>
          <w:rFonts w:hint="cs"/>
          <w:b/>
          <w:bCs/>
          <w:sz w:val="32"/>
          <w:szCs w:val="32"/>
          <w:rtl/>
          <w:lang w:bidi="ar-DZ"/>
        </w:rPr>
        <w:t>1-</w:t>
      </w:r>
      <w:proofErr w:type="gramStart"/>
      <w:r w:rsidRPr="00F54E82">
        <w:rPr>
          <w:rFonts w:hint="cs"/>
          <w:b/>
          <w:bCs/>
          <w:sz w:val="32"/>
          <w:szCs w:val="32"/>
          <w:rtl/>
          <w:lang w:bidi="ar-DZ"/>
        </w:rPr>
        <w:t>البيْتُ</w:t>
      </w:r>
      <w:proofErr w:type="gramEnd"/>
      <w:r w:rsidRPr="00F54E82">
        <w:rPr>
          <w:rFonts w:hint="cs"/>
          <w:b/>
          <w:bCs/>
          <w:sz w:val="32"/>
          <w:szCs w:val="32"/>
          <w:rtl/>
          <w:lang w:bidi="ar-DZ"/>
        </w:rPr>
        <w:t>:</w:t>
      </w:r>
    </w:p>
    <w:p w:rsidR="00F54E82" w:rsidRPr="009C4FBE" w:rsidRDefault="00F54E82" w:rsidP="00F54E82">
      <w:pPr>
        <w:bidi/>
        <w:rPr>
          <w:rFonts w:hint="cs"/>
        </w:rPr>
      </w:pPr>
      <w:r>
        <w:rPr>
          <w:rFonts w:hint="cs"/>
          <w:b/>
          <w:bCs/>
          <w:sz w:val="32"/>
          <w:szCs w:val="32"/>
          <w:rtl/>
          <w:lang w:bidi="ar-DZ"/>
        </w:rPr>
        <w:t xml:space="preserve"> </w:t>
      </w:r>
      <w:r w:rsidR="009C4FBE">
        <w:rPr>
          <w:rFonts w:hint="cs"/>
          <w:sz w:val="32"/>
          <w:szCs w:val="32"/>
          <w:rtl/>
          <w:lang w:bidi="ar-DZ"/>
        </w:rPr>
        <w:t>يعرّف البيت في الشّعر العربي أنّه الوحدة الإيقاعية المستقلّة بذاتها وسميّ بالبيْت لأنّه يضمُّ تفعيلات المكوّنة له كما يضمُّ البيْت أفراد البيْت الواحد وتختلف تسميته لاعتبارين أساسيين وهما العدد والتركيب.</w:t>
      </w:r>
    </w:p>
    <w:sectPr w:rsidR="00F54E82" w:rsidRPr="009C4FBE" w:rsidSect="002C2A7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default"/>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92392"/>
    <w:rsid w:val="002C2A79"/>
    <w:rsid w:val="009C4FBE"/>
    <w:rsid w:val="00C87EC0"/>
    <w:rsid w:val="00D92392"/>
    <w:rsid w:val="00F54E8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A7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1066</Words>
  <Characters>5868</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2026-02-09T14:13:00Z</dcterms:created>
  <dcterms:modified xsi:type="dcterms:W3CDTF">2026-02-09T14:26:00Z</dcterms:modified>
</cp:coreProperties>
</file>