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255" w:rsidRDefault="001E7255" w:rsidP="001E7255">
      <w:pPr>
        <w:jc w:val="both"/>
        <w:rPr>
          <w:rFonts w:ascii="Traditional Arabic" w:hAnsi="Traditional Arabic" w:cs="Traditional Arabic"/>
          <w:b/>
          <w:bCs/>
          <w:sz w:val="44"/>
          <w:szCs w:val="44"/>
          <w:rtl/>
          <w:lang w:bidi="ar-DZ"/>
        </w:rPr>
      </w:pPr>
      <w:r>
        <w:rPr>
          <w:rFonts w:ascii="Traditional Arabic" w:hAnsi="Traditional Arabic" w:cs="Traditional Arabic" w:hint="cs"/>
          <w:b/>
          <w:bCs/>
          <w:sz w:val="44"/>
          <w:szCs w:val="44"/>
          <w:rtl/>
          <w:lang w:bidi="ar-DZ"/>
        </w:rPr>
        <w:t>دور المنظمات الدولية والإقليمية في مكافحة الفساد</w:t>
      </w:r>
    </w:p>
    <w:p w:rsidR="001E7255" w:rsidRDefault="001E7255" w:rsidP="001E7255">
      <w:pPr>
        <w:jc w:val="both"/>
        <w:rPr>
          <w:rFonts w:ascii="Simplified Arabic" w:hAnsi="Simplified Arabic" w:cs="Simplified Arabic"/>
          <w:sz w:val="32"/>
          <w:szCs w:val="32"/>
          <w:rtl/>
          <w:lang w:bidi="ar-DZ"/>
        </w:rPr>
      </w:pPr>
      <w:r w:rsidRPr="00BE6157">
        <w:rPr>
          <w:rFonts w:ascii="Simplified Arabic" w:hAnsi="Simplified Arabic" w:cs="Simplified Arabic"/>
          <w:sz w:val="32"/>
          <w:szCs w:val="32"/>
          <w:rtl/>
          <w:lang w:bidi="ar-DZ"/>
        </w:rPr>
        <w:t xml:space="preserve">   لقد </w:t>
      </w:r>
      <w:r>
        <w:rPr>
          <w:rFonts w:ascii="Simplified Arabic" w:hAnsi="Simplified Arabic" w:cs="Simplified Arabic" w:hint="cs"/>
          <w:sz w:val="32"/>
          <w:szCs w:val="32"/>
          <w:rtl/>
          <w:lang w:bidi="ar-DZ"/>
        </w:rPr>
        <w:t>أضحى</w:t>
      </w:r>
      <w:r w:rsidRPr="00BE6157">
        <w:rPr>
          <w:rFonts w:ascii="Simplified Arabic" w:hAnsi="Simplified Arabic" w:cs="Simplified Arabic"/>
          <w:sz w:val="32"/>
          <w:szCs w:val="32"/>
          <w:rtl/>
          <w:lang w:bidi="ar-DZ"/>
        </w:rPr>
        <w:t xml:space="preserve"> الفساد</w:t>
      </w:r>
      <w:r>
        <w:rPr>
          <w:rFonts w:ascii="Simplified Arabic" w:hAnsi="Simplified Arabic" w:cs="Simplified Arabic" w:hint="cs"/>
          <w:sz w:val="32"/>
          <w:szCs w:val="32"/>
          <w:rtl/>
          <w:lang w:bidi="ar-DZ"/>
        </w:rPr>
        <w:t xml:space="preserve"> وما يترتب علية من آثار وانعكاسات سلبية على الفرد والمجتمع والدولة ظاهرة عالمية متجاوزا حدود الدولة الواحدة إذ لم يعد شأنا داخليا يتعلق بدولة واحدة أو مجموعة قليلة من الدول، بل </w:t>
      </w:r>
      <w:r w:rsidRPr="00BE6157">
        <w:rPr>
          <w:rFonts w:ascii="Simplified Arabic" w:hAnsi="Simplified Arabic" w:cs="Simplified Arabic" w:hint="cs"/>
          <w:sz w:val="32"/>
          <w:szCs w:val="32"/>
          <w:rtl/>
          <w:lang w:bidi="ar-DZ"/>
        </w:rPr>
        <w:t xml:space="preserve">تحوّل </w:t>
      </w:r>
      <w:r>
        <w:rPr>
          <w:rFonts w:ascii="Simplified Arabic" w:hAnsi="Simplified Arabic" w:cs="Simplified Arabic" w:hint="cs"/>
          <w:sz w:val="32"/>
          <w:szCs w:val="32"/>
          <w:rtl/>
          <w:lang w:bidi="ar-DZ"/>
        </w:rPr>
        <w:t>من هاجس وطني و</w:t>
      </w:r>
      <w:r w:rsidRPr="00BE6157">
        <w:rPr>
          <w:rFonts w:ascii="Simplified Arabic" w:hAnsi="Simplified Arabic" w:cs="Simplified Arabic" w:hint="cs"/>
          <w:sz w:val="32"/>
          <w:szCs w:val="32"/>
          <w:rtl/>
          <w:lang w:bidi="ar-DZ"/>
        </w:rPr>
        <w:t>إقليمي إلى قضية سياسية عالمية أدرك العالم خطورتها وازداد قلقه وتضاعفت مخاوفه إزاء تد</w:t>
      </w:r>
      <w:r>
        <w:rPr>
          <w:rFonts w:ascii="Simplified Arabic" w:hAnsi="Simplified Arabic" w:cs="Simplified Arabic" w:hint="cs"/>
          <w:sz w:val="32"/>
          <w:szCs w:val="32"/>
          <w:rtl/>
          <w:lang w:bidi="ar-DZ"/>
        </w:rPr>
        <w:t>اعياتها وعواقبها.</w:t>
      </w:r>
      <w:r w:rsidRPr="00BE6157">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هو ما أوجب</w:t>
      </w:r>
      <w:r w:rsidR="00E0629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ضرورة البحث</w:t>
      </w:r>
      <w:r w:rsidR="00E0629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عن</w:t>
      </w:r>
      <w:r w:rsidRPr="00BE6157">
        <w:rPr>
          <w:rFonts w:ascii="Simplified Arabic" w:hAnsi="Simplified Arabic" w:cs="Simplified Arabic" w:hint="cs"/>
          <w:sz w:val="32"/>
          <w:szCs w:val="32"/>
          <w:rtl/>
          <w:lang w:bidi="ar-DZ"/>
        </w:rPr>
        <w:t xml:space="preserve"> سياسات فعّالة للتصدّي لهذه الظاهرة السرطانية من خلال تعاون إقليمي ودولي جاد</w:t>
      </w:r>
      <w:r>
        <w:rPr>
          <w:rFonts w:ascii="Simplified Arabic" w:hAnsi="Simplified Arabic" w:cs="Simplified Arabic" w:hint="cs"/>
          <w:sz w:val="32"/>
          <w:szCs w:val="32"/>
          <w:rtl/>
          <w:lang w:bidi="ar-DZ"/>
        </w:rPr>
        <w:t>ّ لا يقتصر على الحكومات بل يمتد</w:t>
      </w:r>
      <w:r w:rsidRPr="00BE6157">
        <w:rPr>
          <w:rFonts w:ascii="Simplified Arabic" w:hAnsi="Simplified Arabic" w:cs="Simplified Arabic" w:hint="cs"/>
          <w:sz w:val="32"/>
          <w:szCs w:val="32"/>
          <w:rtl/>
          <w:lang w:bidi="ar-DZ"/>
        </w:rPr>
        <w:t xml:space="preserve"> إلى المنظمات الدولية والإقليمية وإلى المجتم</w:t>
      </w:r>
      <w:r>
        <w:rPr>
          <w:rFonts w:ascii="Simplified Arabic" w:hAnsi="Simplified Arabic" w:cs="Simplified Arabic" w:hint="cs"/>
          <w:sz w:val="32"/>
          <w:szCs w:val="32"/>
          <w:rtl/>
          <w:lang w:bidi="ar-DZ"/>
        </w:rPr>
        <w:t>ع المدني بمنظّماته غير الحكومية</w:t>
      </w:r>
      <w:r w:rsidRPr="00BE6157">
        <w:rPr>
          <w:rFonts w:ascii="Simplified Arabic" w:hAnsi="Simplified Arabic" w:cs="Simplified Arabic" w:hint="cs"/>
          <w:sz w:val="32"/>
          <w:szCs w:val="32"/>
          <w:rtl/>
          <w:lang w:bidi="ar-DZ"/>
        </w:rPr>
        <w:t xml:space="preserve"> ويستهدف الممارسات الفاسدة كافة أيّاً كانت مواقعها، ومهما كانت أوضاع ومناصب مرتكبيها.</w:t>
      </w:r>
    </w:p>
    <w:p w:rsidR="001E7255" w:rsidRDefault="001E7255" w:rsidP="001E7255">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بناء على ما سبق سنحاول في هذا الإطار استعراض أهم الجهود المبذولة من طرف المنظمات الدولية والإقليمية في مجال مكافحة الفساد على النحو التالي:</w:t>
      </w:r>
    </w:p>
    <w:p w:rsidR="001E7255" w:rsidRPr="009378D2" w:rsidRDefault="001E7255" w:rsidP="001E7255">
      <w:pPr>
        <w:pStyle w:val="Paragraphedeliste"/>
        <w:numPr>
          <w:ilvl w:val="0"/>
          <w:numId w:val="3"/>
        </w:numPr>
        <w:jc w:val="both"/>
        <w:rPr>
          <w:rFonts w:ascii="Simplified Arabic" w:hAnsi="Simplified Arabic" w:cs="Simplified Arabic"/>
          <w:sz w:val="32"/>
          <w:szCs w:val="32"/>
          <w:rtl/>
          <w:lang w:bidi="ar-DZ"/>
        </w:rPr>
      </w:pPr>
      <w:r w:rsidRPr="00D80BBA">
        <w:rPr>
          <w:rFonts w:ascii="Simplified Arabic" w:hAnsi="Simplified Arabic" w:cs="Simplified Arabic" w:hint="cs"/>
          <w:sz w:val="32"/>
          <w:szCs w:val="32"/>
          <w:u w:val="single"/>
          <w:rtl/>
          <w:lang w:bidi="ar-DZ"/>
        </w:rPr>
        <w:t xml:space="preserve">منظمة الشفافية الدولية </w:t>
      </w:r>
      <w:r w:rsidRPr="00D80BBA">
        <w:rPr>
          <w:rStyle w:val="Accentuation"/>
          <w:rFonts w:asciiTheme="majorBidi" w:hAnsiTheme="majorBidi" w:cstheme="majorBidi"/>
          <w:b/>
          <w:bCs/>
          <w:color w:val="000000" w:themeColor="text1"/>
          <w:sz w:val="28"/>
          <w:szCs w:val="28"/>
          <w:u w:val="single"/>
          <w:shd w:val="clear" w:color="auto" w:fill="FFFFFF" w:themeFill="background1"/>
        </w:rPr>
        <w:t>Transparency International Organization</w:t>
      </w:r>
      <w:r>
        <w:rPr>
          <w:rFonts w:ascii="Simplified Arabic" w:hAnsi="Simplified Arabic" w:cs="Simplified Arabic" w:hint="cs"/>
          <w:sz w:val="32"/>
          <w:szCs w:val="32"/>
          <w:rtl/>
          <w:lang w:bidi="ar-DZ"/>
        </w:rPr>
        <w:t>:</w:t>
      </w:r>
    </w:p>
    <w:p w:rsidR="001E7255" w:rsidRDefault="001E7255" w:rsidP="001E7255">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تعتبر هذه المنظمة من أكبر المنظمات الدولية غير الحكومية وأكثرها نشاطا وفعالية في رصد ومكافحة الفساد على المستوى العالمي، فهي تجسد التعبير المؤسساتي عن حركة عالمية لمكافحة الفساد الذي أضحى ظاهرة عالمية تعوق تحقيق أهداف التعاون الدولي في كافة المجالات، وبالتالي يتعين محاربته ومقاومته من أجل القضاء عليه بكل السبل.</w:t>
      </w:r>
    </w:p>
    <w:p w:rsidR="001E7255" w:rsidRDefault="001E7255" w:rsidP="001E7255">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ترجع فكرة إنشاء منظمة دولية لمكافحة الفساد إلى الألماني بيتر آيجن</w:t>
      </w:r>
      <w:r w:rsidRPr="004D5B44">
        <w:rPr>
          <w:rFonts w:asciiTheme="majorBidi" w:hAnsiTheme="majorBidi" w:cstheme="majorBidi"/>
          <w:sz w:val="32"/>
          <w:szCs w:val="32"/>
          <w:lang w:bidi="ar-DZ"/>
        </w:rPr>
        <w:t>Peter Eigen</w:t>
      </w:r>
      <w:r w:rsidRPr="004D5B44">
        <w:rPr>
          <w:rFonts w:ascii="Simplified Arabic" w:hAnsi="Simplified Arabic" w:cs="Simplified Arabic" w:hint="cs"/>
          <w:sz w:val="32"/>
          <w:szCs w:val="32"/>
          <w:rtl/>
          <w:lang w:bidi="ar-DZ"/>
        </w:rPr>
        <w:t>المدير السابق للبنك الدولي</w:t>
      </w:r>
      <w:r>
        <w:rPr>
          <w:rFonts w:ascii="Simplified Arabic" w:hAnsi="Simplified Arabic" w:cs="Simplified Arabic" w:hint="cs"/>
          <w:sz w:val="32"/>
          <w:szCs w:val="32"/>
          <w:rtl/>
          <w:lang w:bidi="ar-DZ"/>
        </w:rPr>
        <w:t>، فقد أكسبته خبراته الطويلة في العمل في أفريقيا وأمريكا الجنوبية حساسية خاصة ووعيا بالتأثير الهدّام للفساد، لذلك حاول التنويه بخطورته من خلال مؤسسة البنك الدولي غير أنه اصطدم بعراقيل وصعوبات جمّة خاصة من طرف الدول الكبرى المهيمنة على المؤسسة المالية الدولية التي تجاهد من أجل المحافظة وأيضا زيادة نفوذها في الدول النامية تحت مبرر عدم جواز التدخل في الشؤون الداخلية للدول، وعلى هذا الأساس يجب على الدول المانحة القبول بالأمر الواقع وعدم المساءلة وتتبع مصير الأموال والاكتفاء بوجوب التنويه بانجاز المشاريع التنموية.</w:t>
      </w:r>
    </w:p>
    <w:p w:rsidR="001E7255" w:rsidRDefault="001E7255" w:rsidP="001E7255">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نظرا إلى عدم قدرته على مكافحة الفساد من خلال منصة البنك الدولي قدم بيتر آيجن استقالته من المؤسسة المالية الدولية سنة 1993 وقرر تأسيس منظمة الشفافية الدولية </w:t>
      </w:r>
      <w:r>
        <w:rPr>
          <w:rFonts w:ascii="Simplified Arabic" w:hAnsi="Simplified Arabic" w:cs="Simplified Arabic" w:hint="cs"/>
          <w:sz w:val="32"/>
          <w:szCs w:val="32"/>
          <w:rtl/>
          <w:lang w:bidi="ar-DZ"/>
        </w:rPr>
        <w:lastRenderedPageBreak/>
        <w:t>بمساعدة مجموعة من أصدقاءه المتشبعين بنفس الفكر مع خبرات دولية واسعة النطاق كف</w:t>
      </w:r>
      <w:r>
        <w:rPr>
          <w:rFonts w:ascii="Simplified Arabic" w:hAnsi="Simplified Arabic" w:cs="Simplified Arabic"/>
          <w:sz w:val="32"/>
          <w:szCs w:val="32"/>
          <w:rtl/>
          <w:lang w:bidi="ar-DZ"/>
        </w:rPr>
        <w:t>ريتزهايمان</w:t>
      </w:r>
      <w:r w:rsidRPr="004F4418">
        <w:rPr>
          <w:rFonts w:asciiTheme="majorBidi" w:hAnsiTheme="majorBidi" w:cstheme="majorBidi"/>
          <w:sz w:val="32"/>
          <w:szCs w:val="32"/>
          <w:lang w:bidi="ar-DZ"/>
        </w:rPr>
        <w:t>Fritz Heimann</w:t>
      </w:r>
      <w:r w:rsidRPr="004F4418">
        <w:rPr>
          <w:rFonts w:ascii="Simplified Arabic" w:hAnsi="Simplified Arabic" w:cs="Simplified Arabic"/>
          <w:sz w:val="32"/>
          <w:szCs w:val="32"/>
          <w:rtl/>
          <w:lang w:bidi="ar-DZ"/>
        </w:rPr>
        <w:t xml:space="preserve">المستشار القانوني </w:t>
      </w:r>
      <w:r>
        <w:rPr>
          <w:rFonts w:ascii="Simplified Arabic" w:hAnsi="Simplified Arabic" w:cs="Simplified Arabic" w:hint="cs"/>
          <w:sz w:val="32"/>
          <w:szCs w:val="32"/>
          <w:rtl/>
          <w:lang w:bidi="ar-DZ"/>
        </w:rPr>
        <w:t>ل</w:t>
      </w:r>
      <w:r w:rsidRPr="004F4418">
        <w:rPr>
          <w:rFonts w:ascii="Simplified Arabic" w:hAnsi="Simplified Arabic" w:cs="Simplified Arabic"/>
          <w:sz w:val="32"/>
          <w:szCs w:val="32"/>
          <w:rtl/>
          <w:lang w:bidi="ar-DZ"/>
        </w:rPr>
        <w:t>جنرال إلكتريك</w:t>
      </w:r>
      <w:r>
        <w:rPr>
          <w:rFonts w:ascii="Simplified Arabic" w:hAnsi="Simplified Arabic" w:cs="Simplified Arabic" w:hint="cs"/>
          <w:sz w:val="32"/>
          <w:szCs w:val="32"/>
          <w:rtl/>
          <w:lang w:bidi="ar-DZ"/>
        </w:rPr>
        <w:t>، و</w:t>
      </w:r>
      <w:r w:rsidRPr="004F4418">
        <w:rPr>
          <w:rFonts w:ascii="Simplified Arabic" w:hAnsi="Simplified Arabic" w:cs="Simplified Arabic"/>
          <w:sz w:val="32"/>
          <w:szCs w:val="32"/>
          <w:rtl/>
          <w:lang w:bidi="ar-DZ"/>
        </w:rPr>
        <w:t xml:space="preserve">كمال حسينوزير سابق </w:t>
      </w:r>
      <w:r>
        <w:rPr>
          <w:rFonts w:ascii="Simplified Arabic" w:hAnsi="Simplified Arabic" w:cs="Simplified Arabic" w:hint="cs"/>
          <w:sz w:val="32"/>
          <w:szCs w:val="32"/>
          <w:rtl/>
          <w:lang w:bidi="ar-DZ"/>
        </w:rPr>
        <w:t>في</w:t>
      </w:r>
      <w:r>
        <w:rPr>
          <w:rFonts w:ascii="Simplified Arabic" w:hAnsi="Simplified Arabic" w:cs="Simplified Arabic"/>
          <w:sz w:val="32"/>
          <w:szCs w:val="32"/>
          <w:rtl/>
          <w:lang w:bidi="ar-DZ"/>
        </w:rPr>
        <w:t xml:space="preserve"> بن</w:t>
      </w:r>
      <w:r>
        <w:rPr>
          <w:rFonts w:ascii="Simplified Arabic" w:hAnsi="Simplified Arabic" w:cs="Simplified Arabic" w:hint="cs"/>
          <w:sz w:val="32"/>
          <w:szCs w:val="32"/>
          <w:rtl/>
          <w:lang w:bidi="ar-DZ"/>
        </w:rPr>
        <w:t>غ</w:t>
      </w:r>
      <w:r w:rsidRPr="004F4418">
        <w:rPr>
          <w:rFonts w:ascii="Simplified Arabic" w:hAnsi="Simplified Arabic" w:cs="Simplified Arabic"/>
          <w:sz w:val="32"/>
          <w:szCs w:val="32"/>
          <w:rtl/>
          <w:lang w:bidi="ar-DZ"/>
        </w:rPr>
        <w:t>لاديش</w:t>
      </w:r>
      <w:r>
        <w:rPr>
          <w:rFonts w:ascii="Simplified Arabic" w:hAnsi="Simplified Arabic" w:cs="Simplified Arabic" w:hint="cs"/>
          <w:sz w:val="32"/>
          <w:szCs w:val="32"/>
          <w:rtl/>
          <w:lang w:bidi="ar-DZ"/>
        </w:rPr>
        <w:t xml:space="preserve">وغيرهم في نفس السنة، وتم اختيار العاصمة الألمانية برلين مقرا دائما لأمانتها العامة رافعة شعار "الإتحاد العالمي ضد الفساد". </w:t>
      </w:r>
    </w:p>
    <w:p w:rsidR="001E7255" w:rsidRDefault="001E7255" w:rsidP="001E7255">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على الرغم من تأسيسها الحديث نسبيا إلاّ أن منظمة الشفافية الدولية نمت بسرعة لافتة حيث سرعان ما انضمت إليها منظمة (سلطة المواطن) الأرجنتينية عام 1995، ومع نهاية عام 1997 بلغ عدد فروعها 38 فرعا في جميع أنحاء العالم، ليصل العدد إلى أكثر من 100 فرع بحلول عام 2002 لتصبح بذلك أكبر منظمة دولية غير حكومية. وقد وضعت هذه المنظمة على عاتقها مسؤولية إيجاد أدوات وآليات كفيلة تستهدف إحداث تغيير نحو عالم خال من الفساد من خلال التركيز على إيجاد حلول تقنية لمشاكل الفساد الذي يمثل وفق تقدير بيتر آيجن أكبر عائق أمام التطور الاقتصادي والديمقراطي في دول العالم. وفي هذا السياق تعتمد الشفافية الدولية على مبدأين أساسيين هما:</w:t>
      </w:r>
    </w:p>
    <w:p w:rsidR="001E7255" w:rsidRDefault="001E7255" w:rsidP="001E7255">
      <w:pPr>
        <w:pStyle w:val="Paragraphedeliste"/>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النزاهة: وهي من القيم الأخلاقية التي يجب التحلي بها أثناء أداء الوظائف العامة.</w:t>
      </w:r>
    </w:p>
    <w:p w:rsidR="001E7255" w:rsidRDefault="001E7255" w:rsidP="001E7255">
      <w:pPr>
        <w:pStyle w:val="Paragraphedeliste"/>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الشفافية: تعني توفر المعلومات الدقيقة في وقتها المناسب وبشكل واضح يسمح بسهولة الرقابة. </w:t>
      </w:r>
    </w:p>
    <w:p w:rsidR="001E7255" w:rsidRDefault="001E7255" w:rsidP="001E7255">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وقد عبّرت الشفافية الدولية في كل تقاريرها السنوية بأن اهتمامها بظاهرة الفساد يعود إلى أسباب متعددة أهمها:</w:t>
      </w:r>
    </w:p>
    <w:p w:rsidR="001E7255" w:rsidRDefault="001E7255" w:rsidP="001E7255">
      <w:pPr>
        <w:pStyle w:val="Paragraphedeliste"/>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البعد الإنساني: على اعتبار أن الفساد ينتهك حقوق الإنسان ويهدد جهود عمليات التنمية الاقتصادية والاجتماعية.</w:t>
      </w:r>
    </w:p>
    <w:p w:rsidR="001E7255" w:rsidRDefault="001E7255" w:rsidP="001E7255">
      <w:pPr>
        <w:pStyle w:val="Paragraphedeliste"/>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البعد الأخلاقي: وذلك أن الفساد يقوض قيم المجتمع ويعوق تكامله وتفاعله على نسق أخلاقي متكامل.</w:t>
      </w:r>
    </w:p>
    <w:p w:rsidR="001E7255" w:rsidRPr="00FD0636" w:rsidRDefault="001E7255" w:rsidP="001E7255">
      <w:pPr>
        <w:pStyle w:val="Paragraphedeliste"/>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أسباب عملية تتجسد في كون الفساد في حقيقته يعوق عمليات وفعاليات السوق في إطار الواقع العملي ومن ثم يحول دون أن يحصل المستحقون على ما ينبغي أن يحصلوا عليه من منافع وحقوق.</w:t>
      </w:r>
    </w:p>
    <w:p w:rsidR="001E7255" w:rsidRDefault="001E7255" w:rsidP="001E7255">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بناء على ما سبق تسعى منظمة الشفافية الدولية إلى تحقيق جملة من الأهداف يمكن إيجاز أهمها على النحو التالي:</w:t>
      </w:r>
    </w:p>
    <w:p w:rsidR="001E7255" w:rsidRPr="0033154D" w:rsidRDefault="001E7255" w:rsidP="001E7255">
      <w:pPr>
        <w:pStyle w:val="Paragraphedeliste"/>
        <w:numPr>
          <w:ilvl w:val="0"/>
          <w:numId w:val="1"/>
        </w:numPr>
        <w:jc w:val="both"/>
        <w:rPr>
          <w:rFonts w:ascii="Simplified Arabic" w:hAnsi="Simplified Arabic" w:cs="Simplified Arabic"/>
          <w:sz w:val="32"/>
          <w:szCs w:val="32"/>
          <w:lang w:bidi="ar-DZ"/>
        </w:rPr>
      </w:pPr>
      <w:r w:rsidRPr="0033154D">
        <w:rPr>
          <w:rFonts w:ascii="Simplified Arabic" w:hAnsi="Simplified Arabic" w:cs="Simplified Arabic" w:hint="cs"/>
          <w:sz w:val="32"/>
          <w:szCs w:val="32"/>
          <w:rtl/>
          <w:lang w:bidi="ar-DZ"/>
        </w:rPr>
        <w:lastRenderedPageBreak/>
        <w:t xml:space="preserve">اختراق جدار الصمت الذي يحيط بقضايا الفساد في الدول، لأنه غالبا ما يتورط فيها النظام السياسي مما يجعل الأمور أكثر حساسية. </w:t>
      </w:r>
    </w:p>
    <w:p w:rsidR="001E7255" w:rsidRDefault="001E7255" w:rsidP="001E7255">
      <w:pPr>
        <w:pStyle w:val="Paragraphedeliste"/>
        <w:numPr>
          <w:ilvl w:val="0"/>
          <w:numId w:val="1"/>
        </w:numPr>
        <w:jc w:val="both"/>
        <w:rPr>
          <w:rFonts w:ascii="Simplified Arabic" w:hAnsi="Simplified Arabic" w:cs="Simplified Arabic"/>
          <w:sz w:val="32"/>
          <w:szCs w:val="32"/>
          <w:lang w:bidi="ar-DZ"/>
        </w:rPr>
      </w:pPr>
      <w:r w:rsidRPr="0057041B">
        <w:rPr>
          <w:rFonts w:ascii="Simplified Arabic" w:hAnsi="Simplified Arabic" w:cs="Simplified Arabic"/>
          <w:sz w:val="32"/>
          <w:szCs w:val="32"/>
          <w:rtl/>
          <w:lang w:bidi="ar-DZ"/>
        </w:rPr>
        <w:t>تشكیل ائتلافات ضد الفساد بجمع كل الأط</w:t>
      </w:r>
      <w:r>
        <w:rPr>
          <w:rFonts w:ascii="Simplified Arabic" w:hAnsi="Simplified Arabic" w:cs="Simplified Arabic" w:hint="cs"/>
          <w:sz w:val="32"/>
          <w:szCs w:val="32"/>
          <w:rtl/>
          <w:lang w:bidi="ar-DZ"/>
        </w:rPr>
        <w:t>ر</w:t>
      </w:r>
      <w:r>
        <w:rPr>
          <w:rFonts w:ascii="Simplified Arabic" w:hAnsi="Simplified Arabic" w:cs="Simplified Arabic"/>
          <w:sz w:val="32"/>
          <w:szCs w:val="32"/>
          <w:rtl/>
          <w:lang w:bidi="ar-DZ"/>
        </w:rPr>
        <w:t>اف المختلفة و</w:t>
      </w:r>
      <w:r w:rsidRPr="0057041B">
        <w:rPr>
          <w:rFonts w:ascii="Simplified Arabic" w:hAnsi="Simplified Arabic" w:cs="Simplified Arabic"/>
          <w:sz w:val="32"/>
          <w:szCs w:val="32"/>
          <w:rtl/>
          <w:lang w:bidi="ar-DZ"/>
        </w:rPr>
        <w:t>تعبئة في الوقت ذاته كل الموارد الضروریة من أجل مكافحته</w:t>
      </w:r>
      <w:r w:rsidRPr="0057041B">
        <w:rPr>
          <w:rFonts w:ascii="Simplified Arabic" w:hAnsi="Simplified Arabic" w:cs="Simplified Arabic"/>
          <w:sz w:val="32"/>
          <w:szCs w:val="32"/>
          <w:lang w:bidi="ar-DZ"/>
        </w:rPr>
        <w:t>.</w:t>
      </w:r>
    </w:p>
    <w:p w:rsidR="001E7255" w:rsidRDefault="001E7255" w:rsidP="001E7255">
      <w:pPr>
        <w:pStyle w:val="Paragraphedeliste"/>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w:t>
      </w:r>
      <w:r>
        <w:rPr>
          <w:rFonts w:ascii="Simplified Arabic" w:hAnsi="Simplified Arabic" w:cs="Simplified Arabic"/>
          <w:sz w:val="32"/>
          <w:szCs w:val="32"/>
          <w:rtl/>
          <w:lang w:bidi="ar-DZ"/>
        </w:rPr>
        <w:t>لاهتمام بمبادئ الدیمق</w:t>
      </w:r>
      <w:r>
        <w:rPr>
          <w:rFonts w:ascii="Simplified Arabic" w:hAnsi="Simplified Arabic" w:cs="Simplified Arabic" w:hint="cs"/>
          <w:sz w:val="32"/>
          <w:szCs w:val="32"/>
          <w:rtl/>
          <w:lang w:bidi="ar-DZ"/>
        </w:rPr>
        <w:t>ر</w:t>
      </w:r>
      <w:r>
        <w:rPr>
          <w:rFonts w:ascii="Simplified Arabic" w:hAnsi="Simplified Arabic" w:cs="Simplified Arabic"/>
          <w:sz w:val="32"/>
          <w:szCs w:val="32"/>
          <w:rtl/>
          <w:lang w:bidi="ar-DZ"/>
        </w:rPr>
        <w:t>ا</w:t>
      </w:r>
      <w:r w:rsidRPr="0057041B">
        <w:rPr>
          <w:rFonts w:ascii="Simplified Arabic" w:hAnsi="Simplified Arabic" w:cs="Simplified Arabic"/>
          <w:sz w:val="32"/>
          <w:szCs w:val="32"/>
          <w:rtl/>
          <w:lang w:bidi="ar-DZ"/>
        </w:rPr>
        <w:t>طیة والمشاركة واللامركزیةوالشفافیة والمساءلة على المستوى المحلي وتجاوز الانتماءات الحزبیةالضی</w:t>
      </w:r>
      <w:r>
        <w:rPr>
          <w:rFonts w:ascii="Simplified Arabic" w:hAnsi="Simplified Arabic" w:cs="Simplified Arabic" w:hint="cs"/>
          <w:sz w:val="32"/>
          <w:szCs w:val="32"/>
          <w:rtl/>
          <w:lang w:bidi="ar-DZ"/>
        </w:rPr>
        <w:t>ّ</w:t>
      </w:r>
      <w:r w:rsidRPr="0057041B">
        <w:rPr>
          <w:rFonts w:ascii="Simplified Arabic" w:hAnsi="Simplified Arabic" w:cs="Simplified Arabic"/>
          <w:sz w:val="32"/>
          <w:szCs w:val="32"/>
          <w:rtl/>
          <w:lang w:bidi="ar-DZ"/>
        </w:rPr>
        <w:t>قة في الإدارة والحكم</w:t>
      </w:r>
      <w:r w:rsidRPr="0057041B">
        <w:rPr>
          <w:rFonts w:ascii="Simplified Arabic" w:hAnsi="Simplified Arabic" w:cs="Simplified Arabic"/>
          <w:sz w:val="32"/>
          <w:szCs w:val="32"/>
          <w:lang w:bidi="ar-DZ"/>
        </w:rPr>
        <w:t>.</w:t>
      </w:r>
    </w:p>
    <w:p w:rsidR="001E7255" w:rsidRPr="0057041B" w:rsidRDefault="001E7255" w:rsidP="001E7255">
      <w:pPr>
        <w:pStyle w:val="Paragraphedeliste"/>
        <w:numPr>
          <w:ilvl w:val="0"/>
          <w:numId w:val="1"/>
        </w:numPr>
        <w:jc w:val="both"/>
        <w:rPr>
          <w:rFonts w:ascii="Simplified Arabic" w:hAnsi="Simplified Arabic" w:cs="Simplified Arabic"/>
          <w:sz w:val="32"/>
          <w:szCs w:val="32"/>
          <w:lang w:bidi="ar-DZ"/>
        </w:rPr>
      </w:pPr>
      <w:r w:rsidRPr="0057041B">
        <w:rPr>
          <w:rFonts w:ascii="Simplified Arabic" w:hAnsi="Simplified Arabic" w:cs="Simplified Arabic"/>
          <w:sz w:val="32"/>
          <w:szCs w:val="32"/>
          <w:rtl/>
          <w:lang w:bidi="ar-DZ"/>
        </w:rPr>
        <w:t>زيارة الوعي لدى الرأي العا</w:t>
      </w:r>
      <w:r>
        <w:rPr>
          <w:rFonts w:ascii="Simplified Arabic" w:hAnsi="Simplified Arabic" w:cs="Simplified Arabic" w:hint="cs"/>
          <w:sz w:val="32"/>
          <w:szCs w:val="32"/>
          <w:rtl/>
          <w:lang w:bidi="ar-DZ"/>
        </w:rPr>
        <w:t>م</w:t>
      </w:r>
      <w:r>
        <w:rPr>
          <w:rFonts w:ascii="Simplified Arabic" w:hAnsi="Simplified Arabic" w:cs="Simplified Arabic"/>
          <w:sz w:val="32"/>
          <w:szCs w:val="32"/>
          <w:rtl/>
          <w:lang w:bidi="ar-DZ"/>
        </w:rPr>
        <w:t xml:space="preserve"> نتيجة لتفشي ظا</w:t>
      </w:r>
      <w:r>
        <w:rPr>
          <w:rFonts w:ascii="Simplified Arabic" w:hAnsi="Simplified Arabic" w:cs="Simplified Arabic" w:hint="cs"/>
          <w:sz w:val="32"/>
          <w:szCs w:val="32"/>
          <w:rtl/>
          <w:lang w:bidi="ar-DZ"/>
        </w:rPr>
        <w:t>ه</w:t>
      </w:r>
      <w:r>
        <w:rPr>
          <w:rFonts w:ascii="Simplified Arabic" w:hAnsi="Simplified Arabic" w:cs="Simplified Arabic"/>
          <w:sz w:val="32"/>
          <w:szCs w:val="32"/>
          <w:rtl/>
          <w:lang w:bidi="ar-DZ"/>
        </w:rPr>
        <w:t>رة الفساد وما نتج عن</w:t>
      </w:r>
      <w:r>
        <w:rPr>
          <w:rFonts w:ascii="Simplified Arabic" w:hAnsi="Simplified Arabic" w:cs="Simplified Arabic" w:hint="cs"/>
          <w:sz w:val="32"/>
          <w:szCs w:val="32"/>
          <w:rtl/>
          <w:lang w:bidi="ar-DZ"/>
        </w:rPr>
        <w:t>هامن</w:t>
      </w:r>
      <w:r w:rsidRPr="0057041B">
        <w:rPr>
          <w:rFonts w:ascii="Simplified Arabic" w:hAnsi="Simplified Arabic" w:cs="Simplified Arabic"/>
          <w:sz w:val="32"/>
          <w:szCs w:val="32"/>
          <w:rtl/>
          <w:lang w:bidi="ar-DZ"/>
        </w:rPr>
        <w:t xml:space="preserve"> أضرار تؤدي إلى تأخر التنمية في جميع </w:t>
      </w:r>
      <w:r w:rsidRPr="0057041B">
        <w:rPr>
          <w:rFonts w:ascii="Simplified Arabic" w:hAnsi="Simplified Arabic" w:cs="Simplified Arabic" w:hint="cs"/>
          <w:sz w:val="32"/>
          <w:szCs w:val="32"/>
          <w:rtl/>
          <w:lang w:bidi="ar-DZ"/>
        </w:rPr>
        <w:t>المجالات</w:t>
      </w:r>
      <w:r w:rsidRPr="0057041B">
        <w:rPr>
          <w:rFonts w:ascii="Simplified Arabic" w:hAnsi="Simplified Arabic" w:cs="Simplified Arabic"/>
          <w:sz w:val="32"/>
          <w:szCs w:val="32"/>
          <w:rtl/>
          <w:lang w:bidi="ar-DZ"/>
        </w:rPr>
        <w:t xml:space="preserve"> خصوصا التربية والتع</w:t>
      </w:r>
      <w:r>
        <w:rPr>
          <w:rFonts w:ascii="Simplified Arabic" w:hAnsi="Simplified Arabic" w:cs="Simplified Arabic" w:hint="cs"/>
          <w:sz w:val="32"/>
          <w:szCs w:val="32"/>
          <w:rtl/>
          <w:lang w:bidi="ar-DZ"/>
        </w:rPr>
        <w:t>لي</w:t>
      </w:r>
      <w:r>
        <w:rPr>
          <w:rFonts w:ascii="Simplified Arabic" w:hAnsi="Simplified Arabic" w:cs="Simplified Arabic"/>
          <w:sz w:val="32"/>
          <w:szCs w:val="32"/>
          <w:rtl/>
          <w:lang w:bidi="ar-DZ"/>
        </w:rPr>
        <w:t>م</w:t>
      </w:r>
      <w:r w:rsidRPr="0057041B">
        <w:rPr>
          <w:rFonts w:ascii="Simplified Arabic" w:hAnsi="Simplified Arabic" w:cs="Simplified Arabic"/>
          <w:sz w:val="32"/>
          <w:szCs w:val="32"/>
          <w:rtl/>
          <w:lang w:bidi="ar-DZ"/>
        </w:rPr>
        <w:t xml:space="preserve"> والرعاية الصحية </w:t>
      </w:r>
      <w:r>
        <w:rPr>
          <w:rFonts w:ascii="Simplified Arabic" w:hAnsi="Simplified Arabic" w:cs="Simplified Arabic" w:hint="cs"/>
          <w:sz w:val="32"/>
          <w:szCs w:val="32"/>
          <w:rtl/>
          <w:lang w:bidi="ar-DZ"/>
        </w:rPr>
        <w:t>ومجال</w:t>
      </w:r>
      <w:r w:rsidRPr="0057041B">
        <w:rPr>
          <w:rFonts w:ascii="Simplified Arabic" w:hAnsi="Simplified Arabic" w:cs="Simplified Arabic" w:hint="cs"/>
          <w:sz w:val="32"/>
          <w:szCs w:val="32"/>
          <w:rtl/>
          <w:lang w:bidi="ar-DZ"/>
        </w:rPr>
        <w:t xml:space="preserve"> البنية التحتية</w:t>
      </w:r>
      <w:r>
        <w:rPr>
          <w:rFonts w:ascii="Simplified Arabic" w:hAnsi="Simplified Arabic" w:cs="Simplified Arabic" w:hint="cs"/>
          <w:sz w:val="32"/>
          <w:szCs w:val="32"/>
          <w:rtl/>
          <w:lang w:bidi="ar-DZ"/>
        </w:rPr>
        <w:t>.</w:t>
      </w:r>
    </w:p>
    <w:p w:rsidR="001E7255" w:rsidRDefault="001E7255" w:rsidP="001E7255">
      <w:pPr>
        <w:pStyle w:val="Paragraphedeliste"/>
        <w:numPr>
          <w:ilvl w:val="0"/>
          <w:numId w:val="1"/>
        </w:numPr>
        <w:jc w:val="both"/>
        <w:rPr>
          <w:rFonts w:ascii="Simplified Arabic" w:hAnsi="Simplified Arabic" w:cs="Simplified Arabic"/>
          <w:sz w:val="32"/>
          <w:szCs w:val="32"/>
          <w:lang w:bidi="ar-DZ"/>
        </w:rPr>
      </w:pPr>
      <w:r w:rsidRPr="0057041B">
        <w:rPr>
          <w:rFonts w:ascii="Simplified Arabic" w:hAnsi="Simplified Arabic" w:cs="Simplified Arabic"/>
          <w:sz w:val="32"/>
          <w:szCs w:val="32"/>
          <w:rtl/>
          <w:lang w:bidi="ar-DZ"/>
        </w:rPr>
        <w:t>محاولة</w:t>
      </w:r>
      <w:r w:rsidRPr="0057041B">
        <w:rPr>
          <w:rFonts w:ascii="Simplified Arabic" w:hAnsi="Simplified Arabic" w:cs="Simplified Arabic" w:hint="cs"/>
          <w:sz w:val="32"/>
          <w:szCs w:val="32"/>
          <w:rtl/>
          <w:lang w:bidi="ar-DZ"/>
        </w:rPr>
        <w:t>إدراك واقع الفساد في العالـم وذلك من خلال تشكيل تحالف</w:t>
      </w:r>
      <w:r>
        <w:rPr>
          <w:rFonts w:ascii="Simplified Arabic" w:hAnsi="Simplified Arabic" w:cs="Simplified Arabic" w:hint="cs"/>
          <w:sz w:val="32"/>
          <w:szCs w:val="32"/>
          <w:rtl/>
          <w:lang w:bidi="ar-DZ"/>
        </w:rPr>
        <w:t xml:space="preserve"> عالمي لمكافحته.</w:t>
      </w:r>
    </w:p>
    <w:p w:rsidR="001E7255" w:rsidRDefault="001E7255" w:rsidP="001E7255">
      <w:pPr>
        <w:pStyle w:val="Paragraphedeliste"/>
        <w:numPr>
          <w:ilvl w:val="0"/>
          <w:numId w:val="1"/>
        </w:numPr>
        <w:jc w:val="both"/>
        <w:rPr>
          <w:rFonts w:ascii="Simplified Arabic" w:hAnsi="Simplified Arabic" w:cs="Simplified Arabic"/>
          <w:sz w:val="32"/>
          <w:szCs w:val="32"/>
          <w:lang w:bidi="ar-DZ"/>
        </w:rPr>
      </w:pPr>
      <w:r w:rsidRPr="0033154D">
        <w:rPr>
          <w:rFonts w:ascii="Simplified Arabic" w:hAnsi="Simplified Arabic" w:cs="Simplified Arabic"/>
          <w:sz w:val="32"/>
          <w:szCs w:val="32"/>
          <w:rtl/>
          <w:lang w:bidi="ar-DZ"/>
        </w:rPr>
        <w:t xml:space="preserve">لفت انتباه الصحافة </w:t>
      </w:r>
      <w:r w:rsidRPr="0033154D">
        <w:rPr>
          <w:rFonts w:ascii="Simplified Arabic" w:hAnsi="Simplified Arabic" w:cs="Simplified Arabic" w:hint="cs"/>
          <w:sz w:val="32"/>
          <w:szCs w:val="32"/>
          <w:rtl/>
          <w:lang w:bidi="ar-DZ"/>
        </w:rPr>
        <w:t>ووسائل الإعلام لقضايا الفساد من أجل تنوير الرأي العام الم</w:t>
      </w:r>
      <w:r w:rsidRPr="0033154D">
        <w:rPr>
          <w:rFonts w:ascii="Simplified Arabic" w:hAnsi="Simplified Arabic" w:cs="Simplified Arabic"/>
          <w:sz w:val="32"/>
          <w:szCs w:val="32"/>
          <w:rtl/>
          <w:lang w:bidi="ar-DZ"/>
        </w:rPr>
        <w:t>ح</w:t>
      </w:r>
      <w:r w:rsidRPr="0033154D">
        <w:rPr>
          <w:rFonts w:ascii="Simplified Arabic" w:hAnsi="Simplified Arabic" w:cs="Simplified Arabic" w:hint="cs"/>
          <w:sz w:val="32"/>
          <w:szCs w:val="32"/>
          <w:rtl/>
          <w:lang w:bidi="ar-DZ"/>
        </w:rPr>
        <w:t>ل</w:t>
      </w:r>
      <w:r w:rsidRPr="0033154D">
        <w:rPr>
          <w:rFonts w:ascii="Simplified Arabic" w:hAnsi="Simplified Arabic" w:cs="Simplified Arabic"/>
          <w:sz w:val="32"/>
          <w:szCs w:val="32"/>
          <w:rtl/>
          <w:lang w:bidi="ar-DZ"/>
        </w:rPr>
        <w:t>ي والعالمي م</w:t>
      </w:r>
      <w:r w:rsidRPr="0033154D">
        <w:rPr>
          <w:rFonts w:ascii="Simplified Arabic" w:hAnsi="Simplified Arabic" w:cs="Simplified Arabic" w:hint="cs"/>
          <w:sz w:val="32"/>
          <w:szCs w:val="32"/>
          <w:rtl/>
          <w:lang w:bidi="ar-DZ"/>
        </w:rPr>
        <w:t>نخلالالاعتماد</w:t>
      </w:r>
      <w:r w:rsidRPr="0033154D">
        <w:rPr>
          <w:rFonts w:ascii="Simplified Arabic" w:hAnsi="Simplified Arabic" w:cs="Simplified Arabic"/>
          <w:sz w:val="32"/>
          <w:szCs w:val="32"/>
          <w:rtl/>
          <w:lang w:bidi="ar-DZ"/>
        </w:rPr>
        <w:t xml:space="preserve"> ع</w:t>
      </w:r>
      <w:r w:rsidRPr="0033154D">
        <w:rPr>
          <w:rFonts w:ascii="Simplified Arabic" w:hAnsi="Simplified Arabic" w:cs="Simplified Arabic" w:hint="cs"/>
          <w:sz w:val="32"/>
          <w:szCs w:val="32"/>
          <w:rtl/>
          <w:lang w:bidi="ar-DZ"/>
        </w:rPr>
        <w:t>ل</w:t>
      </w:r>
      <w:r w:rsidRPr="0033154D">
        <w:rPr>
          <w:rFonts w:ascii="Simplified Arabic" w:hAnsi="Simplified Arabic" w:cs="Simplified Arabic"/>
          <w:sz w:val="32"/>
          <w:szCs w:val="32"/>
          <w:rtl/>
          <w:lang w:bidi="ar-DZ"/>
        </w:rPr>
        <w:t>ى مبدأ الشفافية والنزا</w:t>
      </w:r>
      <w:r w:rsidRPr="0033154D">
        <w:rPr>
          <w:rFonts w:ascii="Simplified Arabic" w:hAnsi="Simplified Arabic" w:cs="Simplified Arabic" w:hint="cs"/>
          <w:sz w:val="32"/>
          <w:szCs w:val="32"/>
          <w:rtl/>
          <w:lang w:bidi="ar-DZ"/>
        </w:rPr>
        <w:t>ه</w:t>
      </w:r>
      <w:r w:rsidRPr="0033154D">
        <w:rPr>
          <w:rFonts w:ascii="Simplified Arabic" w:hAnsi="Simplified Arabic" w:cs="Simplified Arabic"/>
          <w:sz w:val="32"/>
          <w:szCs w:val="32"/>
          <w:rtl/>
          <w:lang w:bidi="ar-DZ"/>
        </w:rPr>
        <w:t xml:space="preserve">ة </w:t>
      </w:r>
      <w:r w:rsidRPr="0033154D">
        <w:rPr>
          <w:rFonts w:ascii="Simplified Arabic" w:hAnsi="Simplified Arabic" w:cs="Simplified Arabic" w:hint="cs"/>
          <w:sz w:val="32"/>
          <w:szCs w:val="32"/>
          <w:rtl/>
          <w:lang w:bidi="ar-DZ"/>
        </w:rPr>
        <w:t>والآثار</w:t>
      </w:r>
      <w:r w:rsidRPr="0033154D">
        <w:rPr>
          <w:rFonts w:ascii="Simplified Arabic" w:hAnsi="Simplified Arabic" w:cs="Simplified Arabic"/>
          <w:sz w:val="32"/>
          <w:szCs w:val="32"/>
          <w:rtl/>
          <w:lang w:bidi="ar-DZ"/>
        </w:rPr>
        <w:t xml:space="preserve"> المترتبة ع</w:t>
      </w:r>
      <w:r w:rsidRPr="0033154D">
        <w:rPr>
          <w:rFonts w:ascii="Simplified Arabic" w:hAnsi="Simplified Arabic" w:cs="Simplified Arabic" w:hint="cs"/>
          <w:sz w:val="32"/>
          <w:szCs w:val="32"/>
          <w:rtl/>
          <w:lang w:bidi="ar-DZ"/>
        </w:rPr>
        <w:t>ل</w:t>
      </w:r>
      <w:r w:rsidRPr="0033154D">
        <w:rPr>
          <w:rFonts w:ascii="Simplified Arabic" w:hAnsi="Simplified Arabic" w:cs="Simplified Arabic"/>
          <w:sz w:val="32"/>
          <w:szCs w:val="32"/>
          <w:rtl/>
          <w:lang w:bidi="ar-DZ"/>
        </w:rPr>
        <w:t xml:space="preserve">ى </w:t>
      </w:r>
      <w:r w:rsidRPr="0033154D">
        <w:rPr>
          <w:rFonts w:ascii="Simplified Arabic" w:hAnsi="Simplified Arabic" w:cs="Simplified Arabic" w:hint="cs"/>
          <w:sz w:val="32"/>
          <w:szCs w:val="32"/>
          <w:rtl/>
          <w:lang w:bidi="ar-DZ"/>
        </w:rPr>
        <w:t>تلك الآفة على مستوى الاقتصاد الوطني</w:t>
      </w:r>
      <w:r w:rsidRPr="0033154D">
        <w:rPr>
          <w:rFonts w:ascii="Simplified Arabic" w:hAnsi="Simplified Arabic" w:cs="Simplified Arabic"/>
          <w:sz w:val="32"/>
          <w:szCs w:val="32"/>
          <w:lang w:bidi="ar-DZ"/>
        </w:rPr>
        <w:t>.</w:t>
      </w:r>
    </w:p>
    <w:p w:rsidR="001E7255" w:rsidRDefault="001E7255" w:rsidP="001E7255">
      <w:pPr>
        <w:ind w:left="360"/>
        <w:jc w:val="both"/>
        <w:rPr>
          <w:rFonts w:ascii="Traditional Arabic" w:hAnsi="Traditional Arabic" w:cs="Traditional Arabic"/>
          <w:b/>
          <w:bCs/>
          <w:sz w:val="36"/>
          <w:szCs w:val="36"/>
          <w:u w:val="single"/>
          <w:rtl/>
          <w:lang w:bidi="ar-DZ"/>
        </w:rPr>
      </w:pPr>
      <w:r w:rsidRPr="00CC004D">
        <w:rPr>
          <w:rFonts w:ascii="Traditional Arabic" w:hAnsi="Traditional Arabic" w:cs="Traditional Arabic"/>
          <w:b/>
          <w:bCs/>
          <w:sz w:val="36"/>
          <w:szCs w:val="36"/>
          <w:u w:val="single"/>
          <w:rtl/>
          <w:lang w:bidi="ar-DZ"/>
        </w:rPr>
        <w:t>آليات عمل منظمة الشفافية الدولية:</w:t>
      </w:r>
    </w:p>
    <w:p w:rsidR="001E7255" w:rsidRDefault="001E7255" w:rsidP="001E7255">
      <w:pPr>
        <w:ind w:left="360"/>
        <w:jc w:val="both"/>
        <w:rPr>
          <w:rFonts w:ascii="Simplified Arabic" w:hAnsi="Simplified Arabic" w:cs="Simplified Arabic"/>
          <w:sz w:val="32"/>
          <w:szCs w:val="32"/>
          <w:rtl/>
          <w:lang w:bidi="ar-DZ"/>
        </w:rPr>
      </w:pPr>
      <w:r w:rsidRPr="00CC004D">
        <w:rPr>
          <w:rFonts w:ascii="Simplified Arabic" w:hAnsi="Simplified Arabic" w:cs="Simplified Arabic" w:hint="cs"/>
          <w:sz w:val="32"/>
          <w:szCs w:val="32"/>
          <w:rtl/>
          <w:lang w:bidi="ar-DZ"/>
        </w:rPr>
        <w:t>تصدر الشفافية الدولية</w:t>
      </w:r>
      <w:r>
        <w:rPr>
          <w:rFonts w:ascii="Simplified Arabic" w:hAnsi="Simplified Arabic" w:cs="Simplified Arabic" w:hint="cs"/>
          <w:sz w:val="32"/>
          <w:szCs w:val="32"/>
          <w:rtl/>
          <w:lang w:bidi="ar-DZ"/>
        </w:rPr>
        <w:t xml:space="preserve"> تقارير دورية سنوية حول الفساد في العالم وتعتمد في ذلك على مجموعة متميّزة من المؤشرات ترصد وتجمع نتائجها عن طريق مُسوحات واستطلاعات رأي متخصصة توفرها مؤسسات مستقلة مختلفة، ويمكن توضيح هذه المؤشرات على النحو التالي:</w:t>
      </w:r>
    </w:p>
    <w:p w:rsidR="001E7255" w:rsidRDefault="001E7255" w:rsidP="001E7255">
      <w:pPr>
        <w:pStyle w:val="Paragraphedeliste"/>
        <w:numPr>
          <w:ilvl w:val="0"/>
          <w:numId w:val="1"/>
        </w:numPr>
        <w:jc w:val="both"/>
        <w:rPr>
          <w:rFonts w:ascii="Simplified Arabic" w:hAnsi="Simplified Arabic" w:cs="Simplified Arabic"/>
          <w:sz w:val="32"/>
          <w:szCs w:val="32"/>
          <w:lang w:bidi="ar-DZ"/>
        </w:rPr>
      </w:pPr>
      <w:r w:rsidRPr="00C869BE">
        <w:rPr>
          <w:rFonts w:ascii="Andalus" w:hAnsi="Andalus" w:cs="Andalus"/>
          <w:b/>
          <w:bCs/>
          <w:sz w:val="32"/>
          <w:szCs w:val="32"/>
          <w:rtl/>
          <w:lang w:bidi="ar-DZ"/>
        </w:rPr>
        <w:t>مؤشر مدركات الفساد</w:t>
      </w:r>
      <w:r w:rsidRPr="00C869BE">
        <w:rPr>
          <w:rFonts w:asciiTheme="majorBidi" w:hAnsiTheme="majorBidi" w:cstheme="majorBidi"/>
          <w:sz w:val="32"/>
          <w:szCs w:val="32"/>
        </w:rPr>
        <w:t>Corruption Perceptions Index</w:t>
      </w:r>
      <w:r w:rsidRPr="00C869BE">
        <w:rPr>
          <w:rFonts w:ascii="Simplified Arabic" w:hAnsi="Simplified Arabic" w:cs="Simplified Arabic"/>
          <w:sz w:val="32"/>
          <w:szCs w:val="32"/>
          <w:lang w:bidi="ar-DZ"/>
        </w:rPr>
        <w:t xml:space="preserve"> (</w:t>
      </w:r>
      <w:r w:rsidRPr="00C869BE">
        <w:rPr>
          <w:rFonts w:asciiTheme="majorBidi" w:hAnsiTheme="majorBidi" w:cstheme="majorBidi"/>
          <w:sz w:val="32"/>
          <w:szCs w:val="32"/>
        </w:rPr>
        <w:t>CPI</w:t>
      </w:r>
      <w:r w:rsidRPr="00C869BE">
        <w:rPr>
          <w:rFonts w:ascii="Simplified Arabic" w:hAnsi="Simplified Arabic" w:cs="Simplified Arabic"/>
          <w:sz w:val="32"/>
          <w:szCs w:val="32"/>
          <w:lang w:bidi="ar-DZ"/>
        </w:rPr>
        <w:t>)</w:t>
      </w:r>
      <w:r w:rsidRPr="00C869BE">
        <w:rPr>
          <w:rFonts w:ascii="Simplified Arabic" w:hAnsi="Simplified Arabic" w:cs="Simplified Arabic" w:hint="cs"/>
          <w:sz w:val="32"/>
          <w:szCs w:val="32"/>
          <w:rtl/>
          <w:lang w:bidi="ar-DZ"/>
        </w:rPr>
        <w:t xml:space="preserve">:تقوم الشفافية الدولية بإصدار هذا المؤشر منذ سنة 1995، حيث أنه </w:t>
      </w:r>
      <w:r w:rsidRPr="00C869BE">
        <w:rPr>
          <w:rFonts w:ascii="Simplified Arabic" w:hAnsi="Simplified Arabic" w:cs="Simplified Arabic"/>
          <w:sz w:val="32"/>
          <w:szCs w:val="32"/>
          <w:rtl/>
          <w:lang w:bidi="ar-DZ"/>
        </w:rPr>
        <w:t>ي</w:t>
      </w:r>
      <w:r w:rsidRPr="00C869BE">
        <w:rPr>
          <w:rFonts w:ascii="Simplified Arabic" w:hAnsi="Simplified Arabic" w:cs="Simplified Arabic" w:hint="cs"/>
          <w:sz w:val="32"/>
          <w:szCs w:val="32"/>
          <w:rtl/>
          <w:lang w:bidi="ar-DZ"/>
        </w:rPr>
        <w:t>ُ</w:t>
      </w:r>
      <w:r w:rsidRPr="00C869BE">
        <w:rPr>
          <w:rFonts w:ascii="Simplified Arabic" w:hAnsi="Simplified Arabic" w:cs="Simplified Arabic"/>
          <w:sz w:val="32"/>
          <w:szCs w:val="32"/>
          <w:rtl/>
          <w:lang w:bidi="ar-DZ"/>
        </w:rPr>
        <w:t>قيـ</w:t>
      </w:r>
      <w:r w:rsidRPr="00C869BE">
        <w:rPr>
          <w:rFonts w:ascii="Simplified Arabic" w:hAnsi="Simplified Arabic" w:cs="Simplified Arabic" w:hint="cs"/>
          <w:sz w:val="32"/>
          <w:szCs w:val="32"/>
          <w:rtl/>
          <w:lang w:bidi="ar-DZ"/>
        </w:rPr>
        <w:t>ّم</w:t>
      </w:r>
      <w:r w:rsidRPr="00C869BE">
        <w:rPr>
          <w:rFonts w:ascii="Simplified Arabic" w:hAnsi="Simplified Arabic" w:cs="Simplified Arabic"/>
          <w:sz w:val="32"/>
          <w:szCs w:val="32"/>
          <w:rtl/>
          <w:lang w:bidi="ar-DZ"/>
        </w:rPr>
        <w:t xml:space="preserve"> ويرتب </w:t>
      </w:r>
      <w:r w:rsidRPr="00C869BE">
        <w:rPr>
          <w:rFonts w:ascii="Simplified Arabic" w:hAnsi="Simplified Arabic" w:cs="Simplified Arabic" w:hint="cs"/>
          <w:sz w:val="32"/>
          <w:szCs w:val="32"/>
          <w:rtl/>
          <w:lang w:bidi="ar-DZ"/>
        </w:rPr>
        <w:t>الدول طبقا لدرجة إدراك وجود الفساد بين</w:t>
      </w:r>
      <w:r w:rsidRPr="00C869BE">
        <w:rPr>
          <w:rFonts w:ascii="Simplified Arabic" w:hAnsi="Simplified Arabic" w:cs="Simplified Arabic"/>
          <w:sz w:val="32"/>
          <w:szCs w:val="32"/>
          <w:rtl/>
          <w:lang w:bidi="ar-DZ"/>
        </w:rPr>
        <w:t xml:space="preserve"> المسئولي</w:t>
      </w:r>
      <w:r w:rsidRPr="00C869BE">
        <w:rPr>
          <w:rFonts w:ascii="Simplified Arabic" w:hAnsi="Simplified Arabic" w:cs="Simplified Arabic" w:hint="cs"/>
          <w:sz w:val="32"/>
          <w:szCs w:val="32"/>
          <w:rtl/>
          <w:lang w:bidi="ar-DZ"/>
        </w:rPr>
        <w:t>ن</w:t>
      </w:r>
      <w:r w:rsidRPr="00C869BE">
        <w:rPr>
          <w:rFonts w:ascii="Simplified Arabic" w:hAnsi="Simplified Arabic" w:cs="Simplified Arabic"/>
          <w:sz w:val="32"/>
          <w:szCs w:val="32"/>
          <w:rtl/>
          <w:lang w:bidi="ar-DZ"/>
        </w:rPr>
        <w:t xml:space="preserve"> والسياسيي</w:t>
      </w:r>
      <w:r w:rsidRPr="00C869BE">
        <w:rPr>
          <w:rFonts w:ascii="Simplified Arabic" w:hAnsi="Simplified Arabic" w:cs="Simplified Arabic" w:hint="cs"/>
          <w:sz w:val="32"/>
          <w:szCs w:val="32"/>
          <w:rtl/>
          <w:lang w:bidi="ar-DZ"/>
        </w:rPr>
        <w:t>ن</w:t>
      </w:r>
      <w:r w:rsidRPr="00C869BE">
        <w:rPr>
          <w:rFonts w:ascii="Simplified Arabic" w:hAnsi="Simplified Arabic" w:cs="Simplified Arabic"/>
          <w:sz w:val="32"/>
          <w:szCs w:val="32"/>
          <w:rtl/>
          <w:lang w:bidi="ar-DZ"/>
        </w:rPr>
        <w:t xml:space="preserve"> في الدولة، </w:t>
      </w:r>
      <w:r w:rsidRPr="00C869BE">
        <w:rPr>
          <w:rFonts w:ascii="Simplified Arabic" w:hAnsi="Simplified Arabic" w:cs="Simplified Arabic" w:hint="cs"/>
          <w:sz w:val="32"/>
          <w:szCs w:val="32"/>
          <w:rtl/>
          <w:lang w:bidi="ar-DZ"/>
        </w:rPr>
        <w:t>وهو</w:t>
      </w:r>
      <w:r w:rsidRPr="00C869BE">
        <w:rPr>
          <w:rFonts w:ascii="Simplified Arabic" w:hAnsi="Simplified Arabic" w:cs="Simplified Arabic"/>
          <w:sz w:val="32"/>
          <w:szCs w:val="32"/>
          <w:rtl/>
          <w:lang w:bidi="ar-DZ"/>
        </w:rPr>
        <w:t xml:space="preserve"> مؤشر مركب يعتمد ع</w:t>
      </w:r>
      <w:r w:rsidRPr="00C869BE">
        <w:rPr>
          <w:rFonts w:ascii="Simplified Arabic" w:hAnsi="Simplified Arabic" w:cs="Simplified Arabic" w:hint="cs"/>
          <w:sz w:val="32"/>
          <w:szCs w:val="32"/>
          <w:rtl/>
          <w:lang w:bidi="ar-DZ"/>
        </w:rPr>
        <w:t>ل</w:t>
      </w:r>
      <w:r w:rsidRPr="00C869BE">
        <w:rPr>
          <w:rFonts w:ascii="Simplified Arabic" w:hAnsi="Simplified Arabic" w:cs="Simplified Arabic"/>
          <w:sz w:val="32"/>
          <w:szCs w:val="32"/>
          <w:rtl/>
          <w:lang w:bidi="ar-DZ"/>
        </w:rPr>
        <w:t>ى بيانات ذات ص</w:t>
      </w:r>
      <w:r w:rsidRPr="00C869BE">
        <w:rPr>
          <w:rFonts w:ascii="Simplified Arabic" w:hAnsi="Simplified Arabic" w:cs="Simplified Arabic" w:hint="cs"/>
          <w:sz w:val="32"/>
          <w:szCs w:val="32"/>
          <w:rtl/>
          <w:lang w:bidi="ar-DZ"/>
        </w:rPr>
        <w:t>ل</w:t>
      </w:r>
      <w:r w:rsidRPr="00C869BE">
        <w:rPr>
          <w:rFonts w:ascii="Simplified Arabic" w:hAnsi="Simplified Arabic" w:cs="Simplified Arabic"/>
          <w:sz w:val="32"/>
          <w:szCs w:val="32"/>
          <w:rtl/>
          <w:lang w:bidi="ar-DZ"/>
        </w:rPr>
        <w:t>ة بالفساد تـ</w:t>
      </w:r>
      <w:r w:rsidRPr="00C869BE">
        <w:rPr>
          <w:rFonts w:ascii="Simplified Arabic" w:hAnsi="Simplified Arabic" w:cs="Simplified Arabic" w:hint="cs"/>
          <w:sz w:val="32"/>
          <w:szCs w:val="32"/>
          <w:rtl/>
          <w:lang w:bidi="ar-DZ"/>
        </w:rPr>
        <w:t>مت</w:t>
      </w:r>
      <w:r w:rsidRPr="00C869BE">
        <w:rPr>
          <w:rFonts w:ascii="Simplified Arabic" w:hAnsi="Simplified Arabic" w:cs="Simplified Arabic"/>
          <w:sz w:val="32"/>
          <w:szCs w:val="32"/>
          <w:rtl/>
          <w:lang w:bidi="ar-DZ"/>
        </w:rPr>
        <w:t>جم</w:t>
      </w:r>
      <w:r w:rsidRPr="00C869BE">
        <w:rPr>
          <w:rFonts w:ascii="Simplified Arabic" w:hAnsi="Simplified Arabic" w:cs="Simplified Arabic" w:hint="cs"/>
          <w:sz w:val="32"/>
          <w:szCs w:val="32"/>
          <w:rtl/>
          <w:lang w:bidi="ar-DZ"/>
        </w:rPr>
        <w:t>ي</w:t>
      </w:r>
      <w:r w:rsidRPr="00C869BE">
        <w:rPr>
          <w:rFonts w:ascii="Simplified Arabic" w:hAnsi="Simplified Arabic" w:cs="Simplified Arabic"/>
          <w:sz w:val="32"/>
          <w:szCs w:val="32"/>
          <w:rtl/>
          <w:lang w:bidi="ar-DZ"/>
        </w:rPr>
        <w:t>ع</w:t>
      </w:r>
      <w:r w:rsidRPr="00C869BE">
        <w:rPr>
          <w:rFonts w:ascii="Simplified Arabic" w:hAnsi="Simplified Arabic" w:cs="Simplified Arabic" w:hint="cs"/>
          <w:sz w:val="32"/>
          <w:szCs w:val="32"/>
          <w:rtl/>
          <w:lang w:bidi="ar-DZ"/>
        </w:rPr>
        <w:t>ه</w:t>
      </w:r>
      <w:r w:rsidRPr="00C869BE">
        <w:rPr>
          <w:rFonts w:ascii="Simplified Arabic" w:hAnsi="Simplified Arabic" w:cs="Simplified Arabic"/>
          <w:sz w:val="32"/>
          <w:szCs w:val="32"/>
          <w:rtl/>
          <w:lang w:bidi="ar-DZ"/>
        </w:rPr>
        <w:t>ا ع</w:t>
      </w:r>
      <w:r w:rsidRPr="00C869BE">
        <w:rPr>
          <w:rFonts w:ascii="Simplified Arabic" w:hAnsi="Simplified Arabic" w:cs="Simplified Arabic" w:hint="cs"/>
          <w:sz w:val="32"/>
          <w:szCs w:val="32"/>
          <w:rtl/>
          <w:lang w:bidi="ar-DZ"/>
        </w:rPr>
        <w:t>نطريق</w:t>
      </w:r>
      <w:r w:rsidRPr="00C869BE">
        <w:rPr>
          <w:rFonts w:ascii="Simplified Arabic" w:hAnsi="Simplified Arabic" w:cs="Simplified Arabic"/>
          <w:sz w:val="32"/>
          <w:szCs w:val="32"/>
          <w:rtl/>
          <w:lang w:bidi="ar-DZ"/>
        </w:rPr>
        <w:t>استقصاءات متخصصة قامت ب</w:t>
      </w:r>
      <w:r w:rsidRPr="00C869BE">
        <w:rPr>
          <w:rFonts w:ascii="Simplified Arabic" w:hAnsi="Simplified Arabic" w:cs="Simplified Arabic" w:hint="cs"/>
          <w:sz w:val="32"/>
          <w:szCs w:val="32"/>
          <w:rtl/>
          <w:lang w:bidi="ar-DZ"/>
        </w:rPr>
        <w:t>ه</w:t>
      </w:r>
      <w:r w:rsidRPr="00C869BE">
        <w:rPr>
          <w:rFonts w:ascii="Simplified Arabic" w:hAnsi="Simplified Arabic" w:cs="Simplified Arabic"/>
          <w:sz w:val="32"/>
          <w:szCs w:val="32"/>
          <w:rtl/>
          <w:lang w:bidi="ar-DZ"/>
        </w:rPr>
        <w:t>ا مؤسسات مخت</w:t>
      </w:r>
      <w:r w:rsidRPr="00C869BE">
        <w:rPr>
          <w:rFonts w:ascii="Simplified Arabic" w:hAnsi="Simplified Arabic" w:cs="Simplified Arabic" w:hint="cs"/>
          <w:sz w:val="32"/>
          <w:szCs w:val="32"/>
          <w:rtl/>
          <w:lang w:bidi="ar-DZ"/>
        </w:rPr>
        <w:t>ل</w:t>
      </w:r>
      <w:r w:rsidRPr="00C869BE">
        <w:rPr>
          <w:rFonts w:ascii="Simplified Arabic" w:hAnsi="Simplified Arabic" w:cs="Simplified Arabic"/>
          <w:sz w:val="32"/>
          <w:szCs w:val="32"/>
          <w:rtl/>
          <w:lang w:bidi="ar-DZ"/>
        </w:rPr>
        <w:t>فة ومستق</w:t>
      </w:r>
      <w:r w:rsidRPr="00C869BE">
        <w:rPr>
          <w:rFonts w:ascii="Simplified Arabic" w:hAnsi="Simplified Arabic" w:cs="Simplified Arabic" w:hint="cs"/>
          <w:sz w:val="32"/>
          <w:szCs w:val="32"/>
          <w:rtl/>
          <w:lang w:bidi="ar-DZ"/>
        </w:rPr>
        <w:t>ل</w:t>
      </w:r>
      <w:r w:rsidRPr="00C869BE">
        <w:rPr>
          <w:rFonts w:ascii="Simplified Arabic" w:hAnsi="Simplified Arabic" w:cs="Simplified Arabic"/>
          <w:sz w:val="32"/>
          <w:szCs w:val="32"/>
          <w:rtl/>
          <w:lang w:bidi="ar-DZ"/>
        </w:rPr>
        <w:t>ةحسنة السمعة</w:t>
      </w:r>
      <w:r w:rsidRPr="00C869BE">
        <w:rPr>
          <w:rFonts w:ascii="Simplified Arabic" w:hAnsi="Simplified Arabic" w:cs="Simplified Arabic" w:hint="cs"/>
          <w:sz w:val="32"/>
          <w:szCs w:val="32"/>
          <w:rtl/>
          <w:lang w:bidi="ar-DZ"/>
        </w:rPr>
        <w:t>، كما أنه</w:t>
      </w:r>
      <w:r w:rsidRPr="00C869BE">
        <w:rPr>
          <w:rFonts w:ascii="Simplified Arabic" w:hAnsi="Simplified Arabic" w:cs="Simplified Arabic"/>
          <w:sz w:val="32"/>
          <w:szCs w:val="32"/>
          <w:rtl/>
          <w:lang w:bidi="ar-DZ"/>
        </w:rPr>
        <w:t xml:space="preserve"> يعكس أراء أصحاب </w:t>
      </w:r>
      <w:r w:rsidRPr="00C869BE">
        <w:rPr>
          <w:rFonts w:ascii="Simplified Arabic" w:hAnsi="Simplified Arabic" w:cs="Simplified Arabic" w:hint="cs"/>
          <w:sz w:val="32"/>
          <w:szCs w:val="32"/>
          <w:rtl/>
          <w:lang w:bidi="ar-DZ"/>
        </w:rPr>
        <w:t>الأعمالوالمحللين</w:t>
      </w:r>
      <w:r w:rsidRPr="00C869BE">
        <w:rPr>
          <w:rFonts w:ascii="Simplified Arabic" w:hAnsi="Simplified Arabic" w:cs="Simplified Arabic"/>
          <w:sz w:val="32"/>
          <w:szCs w:val="32"/>
          <w:rtl/>
          <w:lang w:bidi="ar-DZ"/>
        </w:rPr>
        <w:t xml:space="preserve"> م</w:t>
      </w:r>
      <w:r w:rsidRPr="00C869BE">
        <w:rPr>
          <w:rFonts w:ascii="Simplified Arabic" w:hAnsi="Simplified Arabic" w:cs="Simplified Arabic" w:hint="cs"/>
          <w:sz w:val="32"/>
          <w:szCs w:val="32"/>
          <w:rtl/>
          <w:lang w:bidi="ar-DZ"/>
        </w:rPr>
        <w:t>ن</w:t>
      </w:r>
      <w:r w:rsidRPr="00C869BE">
        <w:rPr>
          <w:rFonts w:ascii="Simplified Arabic" w:hAnsi="Simplified Arabic" w:cs="Simplified Arabic"/>
          <w:sz w:val="32"/>
          <w:szCs w:val="32"/>
          <w:rtl/>
          <w:lang w:bidi="ar-DZ"/>
        </w:rPr>
        <w:t xml:space="preserve"> جميع أنحاء العالـ</w:t>
      </w:r>
      <w:r w:rsidRPr="00C869BE">
        <w:rPr>
          <w:rFonts w:ascii="Simplified Arabic" w:hAnsi="Simplified Arabic" w:cs="Simplified Arabic" w:hint="cs"/>
          <w:sz w:val="32"/>
          <w:szCs w:val="32"/>
          <w:rtl/>
          <w:lang w:bidi="ar-DZ"/>
        </w:rPr>
        <w:t>م</w:t>
      </w:r>
      <w:r w:rsidRPr="00C869BE">
        <w:rPr>
          <w:rFonts w:ascii="Simplified Arabic" w:hAnsi="Simplified Arabic" w:cs="Simplified Arabic"/>
          <w:sz w:val="32"/>
          <w:szCs w:val="32"/>
          <w:rtl/>
          <w:lang w:bidi="ar-DZ"/>
        </w:rPr>
        <w:t xml:space="preserve"> متضمنا المتخصصي</w:t>
      </w:r>
      <w:r w:rsidRPr="00C869BE">
        <w:rPr>
          <w:rFonts w:ascii="Simplified Arabic" w:hAnsi="Simplified Arabic" w:cs="Simplified Arabic" w:hint="cs"/>
          <w:sz w:val="32"/>
          <w:szCs w:val="32"/>
          <w:rtl/>
          <w:lang w:bidi="ar-DZ"/>
        </w:rPr>
        <w:t>ن</w:t>
      </w:r>
      <w:r w:rsidRPr="00C869BE">
        <w:rPr>
          <w:rFonts w:ascii="Simplified Arabic" w:hAnsi="Simplified Arabic" w:cs="Simplified Arabic"/>
          <w:sz w:val="32"/>
          <w:szCs w:val="32"/>
          <w:rtl/>
          <w:lang w:bidi="ar-DZ"/>
        </w:rPr>
        <w:t xml:space="preserve"> والخبراء م</w:t>
      </w:r>
      <w:r w:rsidRPr="00C869BE">
        <w:rPr>
          <w:rFonts w:ascii="Simplified Arabic" w:hAnsi="Simplified Arabic" w:cs="Simplified Arabic" w:hint="cs"/>
          <w:sz w:val="32"/>
          <w:szCs w:val="32"/>
          <w:rtl/>
          <w:lang w:bidi="ar-DZ"/>
        </w:rPr>
        <w:t>ن</w:t>
      </w:r>
      <w:r w:rsidRPr="00C869BE">
        <w:rPr>
          <w:rFonts w:ascii="Simplified Arabic" w:hAnsi="Simplified Arabic" w:cs="Simplified Arabic"/>
          <w:sz w:val="32"/>
          <w:szCs w:val="32"/>
          <w:rtl/>
          <w:lang w:bidi="ar-DZ"/>
        </w:rPr>
        <w:t xml:space="preserve"> نفس الدولة الجاري تقييم</w:t>
      </w:r>
      <w:r w:rsidRPr="00C869BE">
        <w:rPr>
          <w:rFonts w:ascii="Simplified Arabic" w:hAnsi="Simplified Arabic" w:cs="Simplified Arabic" w:hint="cs"/>
          <w:sz w:val="32"/>
          <w:szCs w:val="32"/>
          <w:rtl/>
          <w:lang w:bidi="ar-DZ"/>
        </w:rPr>
        <w:t>ه</w:t>
      </w:r>
      <w:r w:rsidRPr="00C869BE">
        <w:rPr>
          <w:rFonts w:ascii="Simplified Arabic" w:hAnsi="Simplified Arabic" w:cs="Simplified Arabic"/>
          <w:sz w:val="32"/>
          <w:szCs w:val="32"/>
          <w:rtl/>
          <w:lang w:bidi="ar-DZ"/>
        </w:rPr>
        <w:t>ا</w:t>
      </w:r>
      <w:r w:rsidRPr="00C869BE">
        <w:rPr>
          <w:rFonts w:ascii="Simplified Arabic" w:hAnsi="Simplified Arabic" w:cs="Simplified Arabic" w:hint="cs"/>
          <w:sz w:val="32"/>
          <w:szCs w:val="32"/>
          <w:rtl/>
          <w:lang w:bidi="ar-DZ"/>
        </w:rPr>
        <w:t xml:space="preserve">، حيث تشترط المنظمة ثلاث مصادر على الأقل لإدراج أي بلد ضمن هذا المؤشر. وبحسب المنظمة فإن هذا المؤشر يركز على الفساد في القطاع </w:t>
      </w:r>
      <w:r w:rsidRPr="00C869BE">
        <w:rPr>
          <w:rFonts w:ascii="Simplified Arabic" w:hAnsi="Simplified Arabic" w:cs="Simplified Arabic" w:hint="cs"/>
          <w:sz w:val="32"/>
          <w:szCs w:val="32"/>
          <w:rtl/>
          <w:lang w:bidi="ar-DZ"/>
        </w:rPr>
        <w:lastRenderedPageBreak/>
        <w:t xml:space="preserve">العام </w:t>
      </w:r>
      <w:r w:rsidRPr="00C869BE">
        <w:rPr>
          <w:rFonts w:ascii="Simplified Arabic" w:hAnsi="Simplified Arabic" w:cs="Simplified Arabic"/>
          <w:sz w:val="32"/>
          <w:szCs w:val="32"/>
          <w:rtl/>
          <w:lang w:bidi="ar-DZ"/>
        </w:rPr>
        <w:t>ويتم ترجمة تلك البيانات إلى مقياس عام موحد ضمن حدود درجات مؤشر مدركات الفساد والتي تنحصر قيمته ما بين (0 و10</w:t>
      </w:r>
      <w:r w:rsidRPr="00C869BE">
        <w:rPr>
          <w:rFonts w:ascii="Simplified Arabic" w:hAnsi="Simplified Arabic" w:cs="Simplified Arabic" w:hint="cs"/>
          <w:sz w:val="32"/>
          <w:szCs w:val="32"/>
          <w:rtl/>
          <w:lang w:bidi="ar-DZ"/>
        </w:rPr>
        <w:t>)</w:t>
      </w:r>
      <w:r w:rsidRPr="00C869BE">
        <w:rPr>
          <w:rFonts w:ascii="Simplified Arabic" w:hAnsi="Simplified Arabic" w:cs="Simplified Arabic"/>
          <w:sz w:val="32"/>
          <w:szCs w:val="32"/>
          <w:rtl/>
          <w:lang w:bidi="ar-DZ"/>
        </w:rPr>
        <w:t xml:space="preserve"> من خلال </w:t>
      </w:r>
      <w:r w:rsidRPr="00C869BE">
        <w:rPr>
          <w:rFonts w:ascii="Simplified Arabic" w:hAnsi="Simplified Arabic" w:cs="Simplified Arabic" w:hint="cs"/>
          <w:sz w:val="32"/>
          <w:szCs w:val="32"/>
          <w:rtl/>
          <w:lang w:bidi="ar-DZ"/>
        </w:rPr>
        <w:t>احتساب</w:t>
      </w:r>
      <w:r w:rsidRPr="00C869BE">
        <w:rPr>
          <w:rFonts w:ascii="Simplified Arabic" w:hAnsi="Simplified Arabic" w:cs="Simplified Arabic"/>
          <w:sz w:val="32"/>
          <w:szCs w:val="32"/>
          <w:rtl/>
          <w:lang w:bidi="ar-DZ"/>
        </w:rPr>
        <w:t xml:space="preserve"> المتوسط الحسابي لجميع القيم الموحدة لكل دولة، حيث تمثل الدرجة </w:t>
      </w:r>
      <w:r w:rsidRPr="00C869BE">
        <w:rPr>
          <w:rFonts w:ascii="Simplified Arabic" w:hAnsi="Simplified Arabic" w:cs="Simplified Arabic" w:hint="cs"/>
          <w:sz w:val="32"/>
          <w:szCs w:val="32"/>
          <w:rtl/>
          <w:lang w:bidi="ar-DZ"/>
        </w:rPr>
        <w:t>(</w:t>
      </w:r>
      <w:r w:rsidRPr="00C869BE">
        <w:rPr>
          <w:rFonts w:ascii="Simplified Arabic" w:hAnsi="Simplified Arabic" w:cs="Simplified Arabic"/>
          <w:sz w:val="32"/>
          <w:szCs w:val="32"/>
          <w:rtl/>
          <w:lang w:bidi="ar-DZ"/>
        </w:rPr>
        <w:t>0</w:t>
      </w:r>
      <w:r w:rsidRPr="00C869BE">
        <w:rPr>
          <w:rFonts w:ascii="Simplified Arabic" w:hAnsi="Simplified Arabic" w:cs="Simplified Arabic" w:hint="cs"/>
          <w:sz w:val="32"/>
          <w:szCs w:val="32"/>
          <w:rtl/>
          <w:lang w:bidi="ar-DZ"/>
        </w:rPr>
        <w:t>)</w:t>
      </w:r>
      <w:r w:rsidRPr="00C869BE">
        <w:rPr>
          <w:rFonts w:ascii="Simplified Arabic" w:hAnsi="Simplified Arabic" w:cs="Simplified Arabic"/>
          <w:sz w:val="32"/>
          <w:szCs w:val="32"/>
          <w:rtl/>
          <w:lang w:bidi="ar-DZ"/>
        </w:rPr>
        <w:t xml:space="preserve"> أعلى مستوى للفساد المدرك، في حين تعنى درجة (10</w:t>
      </w:r>
      <w:r w:rsidRPr="00C869BE">
        <w:rPr>
          <w:rFonts w:ascii="Simplified Arabic" w:hAnsi="Simplified Arabic" w:cs="Simplified Arabic" w:hint="cs"/>
          <w:sz w:val="32"/>
          <w:szCs w:val="32"/>
          <w:rtl/>
          <w:lang w:bidi="ar-DZ"/>
        </w:rPr>
        <w:t>)</w:t>
      </w:r>
      <w:r w:rsidRPr="00C869BE">
        <w:rPr>
          <w:rFonts w:ascii="Simplified Arabic" w:hAnsi="Simplified Arabic" w:cs="Simplified Arabic"/>
          <w:sz w:val="32"/>
          <w:szCs w:val="32"/>
          <w:rtl/>
          <w:lang w:bidi="ar-DZ"/>
        </w:rPr>
        <w:t xml:space="preserve"> أدنى مستوى للفساد المدرك</w:t>
      </w:r>
      <w:r w:rsidRPr="00C869BE">
        <w:rPr>
          <w:rFonts w:ascii="Simplified Arabic" w:hAnsi="Simplified Arabic" w:cs="Simplified Arabic" w:hint="cs"/>
          <w:sz w:val="32"/>
          <w:szCs w:val="32"/>
          <w:rtl/>
          <w:lang w:bidi="ar-DZ"/>
        </w:rPr>
        <w:t>. والذي تعرفه المنظمة بأنه:" سوء استغلال الوظيفة العامة لتحقيق مصالح خاصة". لذلك فإن مصادر المعلومات تركز على الأسئلة ذات العلاقة بهذا التعريف كقبول الموظفين الحكوميين للرشاوى أو اختلاس الأموال العامة بالإضافة إلى الجهود المبذولة من طرف الدولة لمكافحة الفساد.</w:t>
      </w:r>
    </w:p>
    <w:p w:rsidR="001E7255" w:rsidRDefault="001E7255" w:rsidP="001E7255">
      <w:pPr>
        <w:pStyle w:val="Paragraphedeliste"/>
        <w:numPr>
          <w:ilvl w:val="0"/>
          <w:numId w:val="1"/>
        </w:numPr>
        <w:jc w:val="both"/>
        <w:rPr>
          <w:rFonts w:ascii="Simplified Arabic" w:hAnsi="Simplified Arabic" w:cs="Simplified Arabic"/>
          <w:sz w:val="32"/>
          <w:szCs w:val="32"/>
          <w:lang w:bidi="ar-DZ"/>
        </w:rPr>
      </w:pPr>
      <w:r w:rsidRPr="003266B5">
        <w:rPr>
          <w:rFonts w:ascii="Andalus" w:hAnsi="Andalus" w:cs="Andalus"/>
          <w:b/>
          <w:bCs/>
          <w:sz w:val="32"/>
          <w:szCs w:val="32"/>
          <w:rtl/>
          <w:lang w:bidi="ar-DZ"/>
        </w:rPr>
        <w:t>مؤشر دافعي الرشوة</w:t>
      </w:r>
      <w:r w:rsidR="00E0629C">
        <w:rPr>
          <w:rFonts w:ascii="Andalus" w:hAnsi="Andalus" w:cs="Andalus" w:hint="cs"/>
          <w:b/>
          <w:bCs/>
          <w:sz w:val="32"/>
          <w:szCs w:val="32"/>
          <w:rtl/>
          <w:lang w:bidi="ar-DZ"/>
        </w:rPr>
        <w:t xml:space="preserve"> </w:t>
      </w:r>
      <w:r w:rsidRPr="003266B5">
        <w:rPr>
          <w:rFonts w:asciiTheme="majorBidi" w:hAnsiTheme="majorBidi" w:cstheme="majorBidi"/>
          <w:sz w:val="32"/>
          <w:szCs w:val="32"/>
          <w:lang w:bidi="ar-DZ"/>
        </w:rPr>
        <w:t>(BPI)</w:t>
      </w:r>
      <w:r w:rsidRPr="003266B5">
        <w:rPr>
          <w:rFonts w:asciiTheme="majorBidi" w:hAnsiTheme="majorBidi" w:cstheme="majorBidi"/>
          <w:sz w:val="32"/>
          <w:szCs w:val="32"/>
          <w:lang w:val="fr-FR" w:bidi="ar-DZ"/>
        </w:rPr>
        <w:t>Bribe Payers Index</w:t>
      </w:r>
      <w:r>
        <w:rPr>
          <w:rFonts w:asciiTheme="majorBidi" w:hAnsiTheme="majorBidi" w:cstheme="majorBidi" w:hint="cs"/>
          <w:sz w:val="32"/>
          <w:szCs w:val="32"/>
          <w:rtl/>
          <w:lang w:val="fr-FR" w:bidi="ar-DZ"/>
        </w:rPr>
        <w:t xml:space="preserve">: </w:t>
      </w:r>
      <w:r w:rsidRPr="005735C6">
        <w:rPr>
          <w:rFonts w:ascii="Simplified Arabic" w:hAnsi="Simplified Arabic" w:cs="Simplified Arabic" w:hint="cs"/>
          <w:sz w:val="32"/>
          <w:szCs w:val="32"/>
          <w:rtl/>
          <w:lang w:bidi="ar-DZ"/>
        </w:rPr>
        <w:t>تقوم منظمة الشفافية الدولية بإصدار هذا المؤشر منذ سنة 1999 وهو مؤشر غير سنوي حيث صدر في سنوات (1999، 2002، 2006، 2008، 2011)، ويركز هذا المؤشر على تصنيف لأبرز الدول المصدرة وفقا لاحتمالية ارتشاء شركائها في الخارج، ويعتمد هذا المؤشر على مسح للجهات التنفيذية مع التركيز على الممارسات التجارية للشركات الأجنبية في بلادها وبالتالي فإنه يصنف الدول وليس الشركات العاملة.</w:t>
      </w:r>
      <w:r>
        <w:rPr>
          <w:rFonts w:ascii="Simplified Arabic" w:hAnsi="Simplified Arabic" w:cs="Simplified Arabic" w:hint="cs"/>
          <w:sz w:val="32"/>
          <w:szCs w:val="32"/>
          <w:rtl/>
          <w:lang w:bidi="ar-DZ"/>
        </w:rPr>
        <w:t>وتقوم الشفافية الدولية باختيار الدول المشمولة في تصنيف هذا المؤشر وفق الآتي: مدى الانفتاح التجاري ويقاس من خلال تدفق الاستثمارات الأجنبية المباشرة بالإضافة إلى حجم الصادرات. العضوية في مجموعة العشرين وكذا الأهمية التجارية للدولة في نطاقها الجغرافي.</w:t>
      </w:r>
    </w:p>
    <w:p w:rsidR="001E7255" w:rsidRDefault="001E7255" w:rsidP="001E7255">
      <w:pPr>
        <w:pStyle w:val="Paragraphedeliste"/>
        <w:numPr>
          <w:ilvl w:val="0"/>
          <w:numId w:val="1"/>
        </w:numPr>
        <w:jc w:val="both"/>
        <w:rPr>
          <w:rFonts w:ascii="Simplified Arabic" w:hAnsi="Simplified Arabic" w:cs="Simplified Arabic"/>
          <w:sz w:val="32"/>
          <w:szCs w:val="32"/>
          <w:lang w:bidi="ar-DZ"/>
        </w:rPr>
      </w:pPr>
      <w:r>
        <w:rPr>
          <w:rFonts w:ascii="Andalus" w:hAnsi="Andalus" w:cs="Andalus" w:hint="cs"/>
          <w:b/>
          <w:bCs/>
          <w:sz w:val="32"/>
          <w:szCs w:val="32"/>
          <w:rtl/>
          <w:lang w:bidi="ar-DZ"/>
        </w:rPr>
        <w:t xml:space="preserve">تقرير الفساد العالمي </w:t>
      </w:r>
      <w:r w:rsidRPr="005735C6">
        <w:rPr>
          <w:rFonts w:asciiTheme="majorBidi" w:hAnsiTheme="majorBidi" w:cstheme="majorBidi"/>
          <w:sz w:val="32"/>
          <w:szCs w:val="32"/>
          <w:lang w:val="fr-FR" w:bidi="ar-DZ"/>
        </w:rPr>
        <w:t>Global Corruption Report (GCR)</w:t>
      </w:r>
      <w:r>
        <w:rPr>
          <w:rFonts w:asciiTheme="majorBidi" w:hAnsiTheme="majorBidi" w:cstheme="majorBidi" w:hint="cs"/>
          <w:sz w:val="32"/>
          <w:szCs w:val="32"/>
          <w:rtl/>
          <w:lang w:val="fr-FR" w:bidi="ar-DZ"/>
        </w:rPr>
        <w:t xml:space="preserve">: </w:t>
      </w:r>
      <w:r w:rsidRPr="00BF3BD7">
        <w:rPr>
          <w:rFonts w:ascii="Simplified Arabic" w:hAnsi="Simplified Arabic" w:cs="Simplified Arabic" w:hint="cs"/>
          <w:sz w:val="32"/>
          <w:szCs w:val="32"/>
          <w:rtl/>
          <w:lang w:bidi="ar-DZ"/>
        </w:rPr>
        <w:t xml:space="preserve">صدر هذا المؤشر لأول مرّة سنة 2001 وهو مؤشر سنوي باستثناء سنوات (2002- 2010- 2012) ويتم من </w:t>
      </w:r>
      <w:r>
        <w:rPr>
          <w:rFonts w:ascii="Simplified Arabic" w:hAnsi="Simplified Arabic" w:cs="Simplified Arabic" w:hint="cs"/>
          <w:sz w:val="32"/>
          <w:szCs w:val="32"/>
          <w:rtl/>
          <w:lang w:bidi="ar-DZ"/>
        </w:rPr>
        <w:t>خ</w:t>
      </w:r>
      <w:r w:rsidRPr="00BF3BD7">
        <w:rPr>
          <w:rFonts w:ascii="Simplified Arabic" w:hAnsi="Simplified Arabic" w:cs="Simplified Arabic" w:hint="cs"/>
          <w:sz w:val="32"/>
          <w:szCs w:val="32"/>
          <w:rtl/>
          <w:lang w:bidi="ar-DZ"/>
        </w:rPr>
        <w:t>لاله الكشف عن قضايا الفساد بالتفصيل في قطاع معين أو لقضية ما من قضايا الحك</w:t>
      </w:r>
      <w:r>
        <w:rPr>
          <w:rFonts w:ascii="Simplified Arabic" w:hAnsi="Simplified Arabic" w:cs="Simplified Arabic" w:hint="cs"/>
          <w:sz w:val="32"/>
          <w:szCs w:val="32"/>
          <w:rtl/>
          <w:lang w:bidi="ar-DZ"/>
        </w:rPr>
        <w:t>م</w:t>
      </w:r>
      <w:r w:rsidRPr="00BF3BD7">
        <w:rPr>
          <w:rFonts w:ascii="Simplified Arabic" w:hAnsi="Simplified Arabic" w:cs="Simplified Arabic" w:hint="cs"/>
          <w:sz w:val="32"/>
          <w:szCs w:val="32"/>
          <w:rtl/>
          <w:lang w:bidi="ar-DZ"/>
        </w:rPr>
        <w:t xml:space="preserve"> الرشيد. </w:t>
      </w:r>
      <w:r w:rsidRPr="00BF3BD7">
        <w:rPr>
          <w:rFonts w:ascii="Simplified Arabic" w:hAnsi="Simplified Arabic" w:cs="Simplified Arabic"/>
          <w:sz w:val="32"/>
          <w:szCs w:val="32"/>
          <w:rtl/>
          <w:lang w:bidi="ar-DZ"/>
        </w:rPr>
        <w:t xml:space="preserve">ويقدم التقرير </w:t>
      </w:r>
      <w:r>
        <w:rPr>
          <w:rFonts w:ascii="Simplified Arabic" w:hAnsi="Simplified Arabic" w:cs="Simplified Arabic" w:hint="cs"/>
          <w:sz w:val="32"/>
          <w:szCs w:val="32"/>
          <w:rtl/>
          <w:lang w:bidi="ar-DZ"/>
        </w:rPr>
        <w:t>بحثا وتحليلا لمختصين فضلا عن توفير</w:t>
      </w:r>
      <w:r w:rsidRPr="00BF3BD7">
        <w:rPr>
          <w:rFonts w:ascii="Simplified Arabic" w:hAnsi="Simplified Arabic" w:cs="Simplified Arabic"/>
          <w:sz w:val="32"/>
          <w:szCs w:val="32"/>
          <w:rtl/>
          <w:lang w:bidi="ar-DZ"/>
        </w:rPr>
        <w:t xml:space="preserve"> دراسات حول </w:t>
      </w:r>
      <w:r w:rsidRPr="00BF3BD7">
        <w:rPr>
          <w:rFonts w:ascii="Simplified Arabic" w:hAnsi="Simplified Arabic" w:cs="Simplified Arabic" w:hint="cs"/>
          <w:sz w:val="32"/>
          <w:szCs w:val="32"/>
          <w:rtl/>
          <w:lang w:bidi="ar-DZ"/>
        </w:rPr>
        <w:t>حالات</w:t>
      </w:r>
      <w:r w:rsidRPr="00BF3BD7">
        <w:rPr>
          <w:rFonts w:ascii="Simplified Arabic" w:hAnsi="Simplified Arabic" w:cs="Simplified Arabic"/>
          <w:sz w:val="32"/>
          <w:szCs w:val="32"/>
          <w:rtl/>
          <w:lang w:bidi="ar-DZ"/>
        </w:rPr>
        <w:t xml:space="preserve"> معينة حيث </w:t>
      </w:r>
      <w:r>
        <w:rPr>
          <w:rFonts w:ascii="Simplified Arabic" w:hAnsi="Simplified Arabic" w:cs="Simplified Arabic" w:hint="cs"/>
          <w:sz w:val="32"/>
          <w:szCs w:val="32"/>
          <w:rtl/>
          <w:lang w:bidi="ar-DZ"/>
        </w:rPr>
        <w:t>ت</w:t>
      </w:r>
      <w:r>
        <w:rPr>
          <w:rFonts w:ascii="Simplified Arabic" w:hAnsi="Simplified Arabic" w:cs="Simplified Arabic"/>
          <w:sz w:val="32"/>
          <w:szCs w:val="32"/>
          <w:rtl/>
          <w:lang w:bidi="ar-DZ"/>
        </w:rPr>
        <w:t>ج</w:t>
      </w:r>
      <w:r w:rsidRPr="00BF3BD7">
        <w:rPr>
          <w:rFonts w:ascii="Simplified Arabic" w:hAnsi="Simplified Arabic" w:cs="Simplified Arabic"/>
          <w:sz w:val="32"/>
          <w:szCs w:val="32"/>
          <w:rtl/>
          <w:lang w:bidi="ar-DZ"/>
        </w:rPr>
        <w:t xml:space="preserve">مع النتائج العملية </w:t>
      </w:r>
      <w:r>
        <w:rPr>
          <w:rFonts w:ascii="Simplified Arabic" w:hAnsi="Simplified Arabic" w:cs="Simplified Arabic"/>
          <w:sz w:val="32"/>
          <w:szCs w:val="32"/>
          <w:rtl/>
          <w:lang w:bidi="ar-DZ"/>
        </w:rPr>
        <w:t>لكبار الباحث</w:t>
      </w:r>
      <w:r>
        <w:rPr>
          <w:rFonts w:ascii="Simplified Arabic" w:hAnsi="Simplified Arabic" w:cs="Simplified Arabic" w:hint="cs"/>
          <w:sz w:val="32"/>
          <w:szCs w:val="32"/>
          <w:rtl/>
          <w:lang w:bidi="ar-DZ"/>
        </w:rPr>
        <w:t>ينفي</w:t>
      </w:r>
      <w:r w:rsidRPr="00BF3BD7">
        <w:rPr>
          <w:rFonts w:ascii="Simplified Arabic" w:hAnsi="Simplified Arabic" w:cs="Simplified Arabic" w:hint="cs"/>
          <w:sz w:val="32"/>
          <w:szCs w:val="32"/>
          <w:rtl/>
          <w:lang w:bidi="ar-DZ"/>
        </w:rPr>
        <w:t>مختلف</w:t>
      </w:r>
      <w:r w:rsidRPr="00BF3BD7">
        <w:rPr>
          <w:rFonts w:ascii="Simplified Arabic" w:hAnsi="Simplified Arabic" w:cs="Simplified Arabic"/>
          <w:sz w:val="32"/>
          <w:szCs w:val="32"/>
          <w:rtl/>
          <w:lang w:bidi="ar-DZ"/>
        </w:rPr>
        <w:t xml:space="preserve"> جوانب الفساد </w:t>
      </w:r>
      <w:r>
        <w:rPr>
          <w:rFonts w:ascii="Simplified Arabic" w:hAnsi="Simplified Arabic" w:cs="Simplified Arabic" w:hint="cs"/>
          <w:sz w:val="32"/>
          <w:szCs w:val="32"/>
          <w:rtl/>
          <w:lang w:bidi="ar-DZ"/>
        </w:rPr>
        <w:t>ويغطي كل تقرير فترة اثني عشر شهرا ابتداء من شهر جويلية إلى شهر جوان من العام المقبل، كما أنه مصمم بحيث يقدم الفائدة لمجموعة واسعة من القراء من ضمنهم واضعو السياسات والصحفيون والمعلمون والطلاب والجمهور العام.</w:t>
      </w:r>
      <w:r w:rsidRPr="00BF3BD7">
        <w:rPr>
          <w:rFonts w:ascii="Simplified Arabic" w:hAnsi="Simplified Arabic" w:cs="Simplified Arabic"/>
          <w:sz w:val="32"/>
          <w:szCs w:val="32"/>
          <w:rtl/>
          <w:lang w:bidi="ar-DZ"/>
        </w:rPr>
        <w:t xml:space="preserve">وتذكر منظمة الشفافية الدولية </w:t>
      </w:r>
      <w:r w:rsidRPr="00BF3BD7">
        <w:rPr>
          <w:rFonts w:ascii="Simplified Arabic" w:hAnsi="Simplified Arabic" w:cs="Simplified Arabic" w:hint="cs"/>
          <w:sz w:val="32"/>
          <w:szCs w:val="32"/>
          <w:rtl/>
          <w:lang w:bidi="ar-DZ"/>
        </w:rPr>
        <w:t>أن</w:t>
      </w:r>
      <w:r w:rsidRPr="00BF3BD7">
        <w:rPr>
          <w:rFonts w:ascii="Simplified Arabic" w:hAnsi="Simplified Arabic" w:cs="Simplified Arabic"/>
          <w:sz w:val="32"/>
          <w:szCs w:val="32"/>
          <w:rtl/>
          <w:lang w:bidi="ar-DZ"/>
        </w:rPr>
        <w:t xml:space="preserve"> الوظيفة </w:t>
      </w:r>
      <w:r w:rsidRPr="00BF3BD7">
        <w:rPr>
          <w:rFonts w:ascii="Simplified Arabic" w:hAnsi="Simplified Arabic" w:cs="Simplified Arabic" w:hint="cs"/>
          <w:sz w:val="32"/>
          <w:szCs w:val="32"/>
          <w:rtl/>
          <w:lang w:bidi="ar-DZ"/>
        </w:rPr>
        <w:t>الأساسية</w:t>
      </w:r>
      <w:r w:rsidRPr="00BF3BD7">
        <w:rPr>
          <w:rFonts w:ascii="Simplified Arabic" w:hAnsi="Simplified Arabic" w:cs="Simplified Arabic"/>
          <w:sz w:val="32"/>
          <w:szCs w:val="32"/>
          <w:rtl/>
          <w:lang w:bidi="ar-DZ"/>
        </w:rPr>
        <w:t xml:space="preserve"> لتقرير الفساد </w:t>
      </w:r>
      <w:r w:rsidRPr="00BF3BD7">
        <w:rPr>
          <w:rFonts w:ascii="Simplified Arabic" w:hAnsi="Simplified Arabic" w:cs="Simplified Arabic" w:hint="cs"/>
          <w:sz w:val="32"/>
          <w:szCs w:val="32"/>
          <w:rtl/>
          <w:lang w:bidi="ar-DZ"/>
        </w:rPr>
        <w:t>العالمي</w:t>
      </w:r>
      <w:r w:rsidRPr="00BF3BD7">
        <w:rPr>
          <w:rFonts w:ascii="Simplified Arabic" w:hAnsi="Simplified Arabic" w:cs="Simplified Arabic"/>
          <w:sz w:val="32"/>
          <w:szCs w:val="32"/>
          <w:rtl/>
          <w:lang w:bidi="ar-DZ"/>
        </w:rPr>
        <w:t xml:space="preserve"> السنوي تكمن </w:t>
      </w:r>
      <w:r>
        <w:rPr>
          <w:rFonts w:ascii="Simplified Arabic" w:hAnsi="Simplified Arabic" w:cs="Simplified Arabic" w:hint="cs"/>
          <w:sz w:val="32"/>
          <w:szCs w:val="32"/>
          <w:rtl/>
          <w:lang w:bidi="ar-DZ"/>
        </w:rPr>
        <w:lastRenderedPageBreak/>
        <w:t>في</w:t>
      </w:r>
      <w:r w:rsidRPr="00BF3BD7">
        <w:rPr>
          <w:rFonts w:ascii="Simplified Arabic" w:hAnsi="Simplified Arabic" w:cs="Simplified Arabic"/>
          <w:sz w:val="32"/>
          <w:szCs w:val="32"/>
          <w:rtl/>
          <w:lang w:bidi="ar-DZ"/>
        </w:rPr>
        <w:t xml:space="preserve">لفت </w:t>
      </w:r>
      <w:r w:rsidRPr="00BF3BD7">
        <w:rPr>
          <w:rFonts w:ascii="Simplified Arabic" w:hAnsi="Simplified Arabic" w:cs="Simplified Arabic" w:hint="cs"/>
          <w:sz w:val="32"/>
          <w:szCs w:val="32"/>
          <w:rtl/>
          <w:lang w:bidi="ar-DZ"/>
        </w:rPr>
        <w:t>الانتباهإلىأهمية</w:t>
      </w:r>
      <w:r w:rsidRPr="00BF3BD7">
        <w:rPr>
          <w:rFonts w:ascii="Simplified Arabic" w:hAnsi="Simplified Arabic" w:cs="Simplified Arabic"/>
          <w:sz w:val="32"/>
          <w:szCs w:val="32"/>
          <w:rtl/>
          <w:lang w:bidi="ar-DZ"/>
        </w:rPr>
        <w:t xml:space="preserve"> أن تبقى وسائل </w:t>
      </w:r>
      <w:r>
        <w:rPr>
          <w:rFonts w:ascii="Simplified Arabic" w:hAnsi="Simplified Arabic" w:cs="Simplified Arabic" w:hint="cs"/>
          <w:sz w:val="32"/>
          <w:szCs w:val="32"/>
          <w:rtl/>
          <w:lang w:bidi="ar-DZ"/>
        </w:rPr>
        <w:t>الإعلاموالمجتم</w:t>
      </w:r>
      <w:r>
        <w:rPr>
          <w:rFonts w:ascii="Simplified Arabic" w:hAnsi="Simplified Arabic" w:cs="Simplified Arabic" w:hint="eastAsia"/>
          <w:sz w:val="32"/>
          <w:szCs w:val="32"/>
          <w:rtl/>
          <w:lang w:bidi="ar-DZ"/>
        </w:rPr>
        <w:t>ع</w:t>
      </w:r>
      <w:r>
        <w:rPr>
          <w:rFonts w:ascii="Simplified Arabic" w:hAnsi="Simplified Arabic" w:cs="Simplified Arabic" w:hint="cs"/>
          <w:sz w:val="32"/>
          <w:szCs w:val="32"/>
          <w:rtl/>
          <w:lang w:bidi="ar-DZ"/>
        </w:rPr>
        <w:t>المدنيفي</w:t>
      </w:r>
      <w:r>
        <w:rPr>
          <w:rFonts w:ascii="Simplified Arabic" w:hAnsi="Simplified Arabic" w:cs="Simplified Arabic"/>
          <w:sz w:val="32"/>
          <w:szCs w:val="32"/>
          <w:rtl/>
          <w:lang w:bidi="ar-DZ"/>
        </w:rPr>
        <w:t xml:space="preserve"> حالة يقظة</w:t>
      </w:r>
      <w:r>
        <w:rPr>
          <w:rFonts w:ascii="Simplified Arabic" w:hAnsi="Simplified Arabic" w:cs="Simplified Arabic" w:hint="cs"/>
          <w:sz w:val="32"/>
          <w:szCs w:val="32"/>
          <w:rtl/>
          <w:lang w:bidi="ar-DZ"/>
        </w:rPr>
        <w:t>.</w:t>
      </w:r>
      <w:r w:rsidRPr="00BF3BD7">
        <w:rPr>
          <w:rFonts w:ascii="Simplified Arabic" w:hAnsi="Simplified Arabic" w:cs="Simplified Arabic"/>
          <w:sz w:val="32"/>
          <w:szCs w:val="32"/>
          <w:rtl/>
          <w:lang w:bidi="ar-DZ"/>
        </w:rPr>
        <w:t xml:space="preserve"> وقد تناول تقرير الفساد </w:t>
      </w:r>
      <w:r w:rsidRPr="00BF3BD7">
        <w:rPr>
          <w:rFonts w:ascii="Simplified Arabic" w:hAnsi="Simplified Arabic" w:cs="Simplified Arabic" w:hint="cs"/>
          <w:sz w:val="32"/>
          <w:szCs w:val="32"/>
          <w:rtl/>
          <w:lang w:bidi="ar-DZ"/>
        </w:rPr>
        <w:t>العالمي</w:t>
      </w:r>
      <w:r w:rsidRPr="00BF3BD7">
        <w:rPr>
          <w:rFonts w:ascii="Simplified Arabic" w:hAnsi="Simplified Arabic" w:cs="Simplified Arabic"/>
          <w:sz w:val="32"/>
          <w:szCs w:val="32"/>
          <w:rtl/>
          <w:lang w:bidi="ar-DZ"/>
        </w:rPr>
        <w:t xml:space="preserve"> منذ صدوره القضايا </w:t>
      </w:r>
      <w:r>
        <w:rPr>
          <w:rFonts w:ascii="Simplified Arabic" w:hAnsi="Simplified Arabic" w:cs="Simplified Arabic" w:hint="cs"/>
          <w:sz w:val="32"/>
          <w:szCs w:val="32"/>
          <w:rtl/>
          <w:lang w:bidi="ar-DZ"/>
        </w:rPr>
        <w:t>التالية</w:t>
      </w:r>
      <w:r w:rsidRPr="00BF3BD7">
        <w:rPr>
          <w:rFonts w:ascii="Simplified Arabic" w:hAnsi="Simplified Arabic" w:cs="Simplified Arabic"/>
          <w:sz w:val="32"/>
          <w:szCs w:val="32"/>
          <w:lang w:bidi="ar-DZ"/>
        </w:rPr>
        <w:t xml:space="preserve"> :</w:t>
      </w:r>
    </w:p>
    <w:tbl>
      <w:tblPr>
        <w:tblStyle w:val="Grilledutableau"/>
        <w:bidiVisual/>
        <w:tblW w:w="0" w:type="auto"/>
        <w:tblInd w:w="360" w:type="dxa"/>
        <w:tblLook w:val="04A0"/>
      </w:tblPr>
      <w:tblGrid>
        <w:gridCol w:w="1693"/>
        <w:gridCol w:w="1803"/>
        <w:gridCol w:w="5432"/>
      </w:tblGrid>
      <w:tr w:rsidR="001E7255" w:rsidTr="00FF3B82">
        <w:tc>
          <w:tcPr>
            <w:tcW w:w="1731" w:type="dxa"/>
          </w:tcPr>
          <w:p w:rsidR="001E7255" w:rsidRPr="00225676" w:rsidRDefault="001E7255" w:rsidP="00FF3B82">
            <w:pPr>
              <w:jc w:val="center"/>
              <w:rPr>
                <w:rFonts w:ascii="Simplified Arabic" w:hAnsi="Simplified Arabic" w:cs="Simplified Arabic"/>
                <w:b/>
                <w:bCs/>
                <w:sz w:val="32"/>
                <w:szCs w:val="32"/>
                <w:rtl/>
                <w:lang w:bidi="ar-DZ"/>
              </w:rPr>
            </w:pPr>
            <w:r w:rsidRPr="00225676">
              <w:rPr>
                <w:rFonts w:ascii="Simplified Arabic" w:hAnsi="Simplified Arabic" w:cs="Simplified Arabic" w:hint="cs"/>
                <w:b/>
                <w:bCs/>
                <w:sz w:val="32"/>
                <w:szCs w:val="32"/>
                <w:rtl/>
                <w:lang w:bidi="ar-DZ"/>
              </w:rPr>
              <w:t>التقرير</w:t>
            </w:r>
          </w:p>
        </w:tc>
        <w:tc>
          <w:tcPr>
            <w:tcW w:w="1842" w:type="dxa"/>
          </w:tcPr>
          <w:p w:rsidR="001E7255" w:rsidRPr="00225676" w:rsidRDefault="001E7255" w:rsidP="00FF3B82">
            <w:pPr>
              <w:jc w:val="center"/>
              <w:rPr>
                <w:rFonts w:ascii="Simplified Arabic" w:hAnsi="Simplified Arabic" w:cs="Simplified Arabic"/>
                <w:b/>
                <w:bCs/>
                <w:sz w:val="32"/>
                <w:szCs w:val="32"/>
                <w:rtl/>
                <w:lang w:bidi="ar-DZ"/>
              </w:rPr>
            </w:pPr>
            <w:r w:rsidRPr="00225676">
              <w:rPr>
                <w:rFonts w:ascii="Simplified Arabic" w:hAnsi="Simplified Arabic" w:cs="Simplified Arabic" w:hint="cs"/>
                <w:b/>
                <w:bCs/>
                <w:sz w:val="32"/>
                <w:szCs w:val="32"/>
                <w:rtl/>
                <w:lang w:bidi="ar-DZ"/>
              </w:rPr>
              <w:t>سنة الإصدار</w:t>
            </w:r>
          </w:p>
        </w:tc>
        <w:tc>
          <w:tcPr>
            <w:tcW w:w="5637" w:type="dxa"/>
          </w:tcPr>
          <w:p w:rsidR="001E7255" w:rsidRPr="00225676" w:rsidRDefault="001E7255" w:rsidP="00FF3B82">
            <w:pPr>
              <w:jc w:val="center"/>
              <w:rPr>
                <w:rFonts w:ascii="Simplified Arabic" w:hAnsi="Simplified Arabic" w:cs="Simplified Arabic"/>
                <w:b/>
                <w:bCs/>
                <w:sz w:val="32"/>
                <w:szCs w:val="32"/>
                <w:rtl/>
                <w:lang w:bidi="ar-DZ"/>
              </w:rPr>
            </w:pPr>
            <w:r w:rsidRPr="00225676">
              <w:rPr>
                <w:rFonts w:ascii="Simplified Arabic" w:hAnsi="Simplified Arabic" w:cs="Simplified Arabic" w:hint="cs"/>
                <w:b/>
                <w:bCs/>
                <w:sz w:val="32"/>
                <w:szCs w:val="32"/>
                <w:rtl/>
                <w:lang w:bidi="ar-DZ"/>
              </w:rPr>
              <w:t>الموضوع</w:t>
            </w:r>
          </w:p>
        </w:tc>
      </w:tr>
      <w:tr w:rsidR="001E7255" w:rsidTr="00FF3B82">
        <w:tc>
          <w:tcPr>
            <w:tcW w:w="1731" w:type="dxa"/>
          </w:tcPr>
          <w:p w:rsidR="001E7255" w:rsidRPr="00225676" w:rsidRDefault="001E7255" w:rsidP="00FF3B82">
            <w:pPr>
              <w:rPr>
                <w:rFonts w:ascii="Traditional Arabic" w:hAnsi="Traditional Arabic" w:cs="Traditional Arabic"/>
                <w:b/>
                <w:bCs/>
                <w:sz w:val="32"/>
                <w:szCs w:val="32"/>
                <w:rtl/>
                <w:lang w:bidi="ar-DZ"/>
              </w:rPr>
            </w:pPr>
            <w:r w:rsidRPr="00225676">
              <w:rPr>
                <w:rFonts w:ascii="Traditional Arabic" w:hAnsi="Traditional Arabic" w:cs="Traditional Arabic"/>
                <w:b/>
                <w:bCs/>
                <w:sz w:val="32"/>
                <w:szCs w:val="32"/>
                <w:rtl/>
                <w:lang w:bidi="ar-DZ"/>
              </w:rPr>
              <w:t>الأول</w:t>
            </w:r>
          </w:p>
        </w:tc>
        <w:tc>
          <w:tcPr>
            <w:tcW w:w="1842" w:type="dxa"/>
          </w:tcPr>
          <w:p w:rsidR="001E7255" w:rsidRPr="00225676" w:rsidRDefault="001E7255" w:rsidP="00FF3B82">
            <w:pPr>
              <w:jc w:val="center"/>
              <w:rPr>
                <w:rFonts w:ascii="Traditional Arabic" w:hAnsi="Traditional Arabic" w:cs="Traditional Arabic"/>
                <w:sz w:val="32"/>
                <w:szCs w:val="32"/>
                <w:rtl/>
                <w:lang w:bidi="ar-DZ"/>
              </w:rPr>
            </w:pPr>
            <w:r w:rsidRPr="00225676">
              <w:rPr>
                <w:rFonts w:ascii="Traditional Arabic" w:hAnsi="Traditional Arabic" w:cs="Traditional Arabic"/>
                <w:sz w:val="32"/>
                <w:szCs w:val="32"/>
                <w:rtl/>
                <w:lang w:bidi="ar-DZ"/>
              </w:rPr>
              <w:t>2001</w:t>
            </w:r>
          </w:p>
        </w:tc>
        <w:tc>
          <w:tcPr>
            <w:tcW w:w="5637" w:type="dxa"/>
          </w:tcPr>
          <w:p w:rsidR="001E7255" w:rsidRPr="00225676" w:rsidRDefault="001E7255" w:rsidP="00FF3B82">
            <w:pPr>
              <w:jc w:val="center"/>
              <w:rPr>
                <w:rFonts w:ascii="Traditional Arabic" w:hAnsi="Traditional Arabic" w:cs="Traditional Arabic"/>
                <w:b/>
                <w:bCs/>
                <w:sz w:val="36"/>
                <w:szCs w:val="36"/>
                <w:rtl/>
                <w:lang w:bidi="ar-DZ"/>
              </w:rPr>
            </w:pPr>
            <w:r w:rsidRPr="00225676">
              <w:rPr>
                <w:rFonts w:ascii="Traditional Arabic" w:hAnsi="Traditional Arabic" w:cs="Traditional Arabic"/>
                <w:b/>
                <w:bCs/>
                <w:sz w:val="36"/>
                <w:szCs w:val="36"/>
                <w:rtl/>
                <w:lang w:bidi="ar-DZ"/>
              </w:rPr>
              <w:t>وضع الفساد في دول العالم بشكل عام.</w:t>
            </w:r>
          </w:p>
        </w:tc>
      </w:tr>
      <w:tr w:rsidR="001E7255" w:rsidTr="00FF3B82">
        <w:tc>
          <w:tcPr>
            <w:tcW w:w="1731" w:type="dxa"/>
          </w:tcPr>
          <w:p w:rsidR="001E7255" w:rsidRPr="00225676" w:rsidRDefault="001E7255" w:rsidP="00FF3B82">
            <w:pPr>
              <w:rPr>
                <w:rFonts w:ascii="Traditional Arabic" w:hAnsi="Traditional Arabic" w:cs="Traditional Arabic"/>
                <w:b/>
                <w:bCs/>
                <w:sz w:val="32"/>
                <w:szCs w:val="32"/>
                <w:rtl/>
                <w:lang w:bidi="ar-DZ"/>
              </w:rPr>
            </w:pPr>
            <w:r w:rsidRPr="00225676">
              <w:rPr>
                <w:rFonts w:ascii="Traditional Arabic" w:hAnsi="Traditional Arabic" w:cs="Traditional Arabic"/>
                <w:b/>
                <w:bCs/>
                <w:sz w:val="32"/>
                <w:szCs w:val="32"/>
                <w:rtl/>
                <w:lang w:bidi="ar-DZ"/>
              </w:rPr>
              <w:t>الثاني</w:t>
            </w:r>
          </w:p>
        </w:tc>
        <w:tc>
          <w:tcPr>
            <w:tcW w:w="1842" w:type="dxa"/>
          </w:tcPr>
          <w:p w:rsidR="001E7255" w:rsidRPr="00225676" w:rsidRDefault="001E7255" w:rsidP="00FF3B82">
            <w:pPr>
              <w:jc w:val="center"/>
              <w:rPr>
                <w:rFonts w:ascii="Traditional Arabic" w:hAnsi="Traditional Arabic" w:cs="Traditional Arabic"/>
                <w:sz w:val="32"/>
                <w:szCs w:val="32"/>
                <w:rtl/>
                <w:lang w:bidi="ar-DZ"/>
              </w:rPr>
            </w:pPr>
            <w:r w:rsidRPr="00225676">
              <w:rPr>
                <w:rFonts w:ascii="Traditional Arabic" w:hAnsi="Traditional Arabic" w:cs="Traditional Arabic"/>
                <w:sz w:val="32"/>
                <w:szCs w:val="32"/>
                <w:rtl/>
                <w:lang w:bidi="ar-DZ"/>
              </w:rPr>
              <w:t>2003</w:t>
            </w:r>
          </w:p>
        </w:tc>
        <w:tc>
          <w:tcPr>
            <w:tcW w:w="5637" w:type="dxa"/>
          </w:tcPr>
          <w:p w:rsidR="001E7255" w:rsidRPr="00225676" w:rsidRDefault="001E7255" w:rsidP="00FF3B82">
            <w:pPr>
              <w:jc w:val="center"/>
              <w:rPr>
                <w:rFonts w:ascii="Traditional Arabic" w:hAnsi="Traditional Arabic" w:cs="Traditional Arabic"/>
                <w:b/>
                <w:bCs/>
                <w:sz w:val="36"/>
                <w:szCs w:val="36"/>
                <w:rtl/>
                <w:lang w:bidi="ar-DZ"/>
              </w:rPr>
            </w:pPr>
            <w:r w:rsidRPr="00225676">
              <w:rPr>
                <w:rFonts w:ascii="Traditional Arabic" w:hAnsi="Traditional Arabic" w:cs="Traditional Arabic"/>
                <w:b/>
                <w:bCs/>
                <w:sz w:val="36"/>
                <w:szCs w:val="36"/>
                <w:rtl/>
                <w:lang w:bidi="ar-DZ"/>
              </w:rPr>
              <w:t>الوصول إلى المعلومات.</w:t>
            </w:r>
          </w:p>
        </w:tc>
      </w:tr>
      <w:tr w:rsidR="001E7255" w:rsidTr="00FF3B82">
        <w:tc>
          <w:tcPr>
            <w:tcW w:w="1731" w:type="dxa"/>
          </w:tcPr>
          <w:p w:rsidR="001E7255" w:rsidRPr="00225676" w:rsidRDefault="001E7255" w:rsidP="00FF3B82">
            <w:pPr>
              <w:rPr>
                <w:rFonts w:ascii="Traditional Arabic" w:hAnsi="Traditional Arabic" w:cs="Traditional Arabic"/>
                <w:b/>
                <w:bCs/>
                <w:sz w:val="32"/>
                <w:szCs w:val="32"/>
                <w:rtl/>
                <w:lang w:bidi="ar-DZ"/>
              </w:rPr>
            </w:pPr>
            <w:r w:rsidRPr="00225676">
              <w:rPr>
                <w:rFonts w:ascii="Traditional Arabic" w:hAnsi="Traditional Arabic" w:cs="Traditional Arabic"/>
                <w:b/>
                <w:bCs/>
                <w:sz w:val="32"/>
                <w:szCs w:val="32"/>
                <w:rtl/>
                <w:lang w:bidi="ar-DZ"/>
              </w:rPr>
              <w:t>الثالث</w:t>
            </w:r>
          </w:p>
        </w:tc>
        <w:tc>
          <w:tcPr>
            <w:tcW w:w="1842" w:type="dxa"/>
          </w:tcPr>
          <w:p w:rsidR="001E7255" w:rsidRPr="00225676" w:rsidRDefault="001E7255" w:rsidP="00FF3B82">
            <w:pPr>
              <w:jc w:val="center"/>
              <w:rPr>
                <w:rFonts w:ascii="Traditional Arabic" w:hAnsi="Traditional Arabic" w:cs="Traditional Arabic"/>
                <w:sz w:val="32"/>
                <w:szCs w:val="32"/>
                <w:rtl/>
                <w:lang w:bidi="ar-DZ"/>
              </w:rPr>
            </w:pPr>
            <w:r w:rsidRPr="00225676">
              <w:rPr>
                <w:rFonts w:ascii="Traditional Arabic" w:hAnsi="Traditional Arabic" w:cs="Traditional Arabic"/>
                <w:sz w:val="32"/>
                <w:szCs w:val="32"/>
                <w:rtl/>
                <w:lang w:bidi="ar-DZ"/>
              </w:rPr>
              <w:t>2004</w:t>
            </w:r>
          </w:p>
        </w:tc>
        <w:tc>
          <w:tcPr>
            <w:tcW w:w="5637" w:type="dxa"/>
          </w:tcPr>
          <w:p w:rsidR="001E7255" w:rsidRPr="00225676" w:rsidRDefault="001E7255" w:rsidP="00FF3B82">
            <w:pPr>
              <w:jc w:val="center"/>
              <w:rPr>
                <w:rFonts w:ascii="Traditional Arabic" w:hAnsi="Traditional Arabic" w:cs="Traditional Arabic"/>
                <w:b/>
                <w:bCs/>
                <w:sz w:val="36"/>
                <w:szCs w:val="36"/>
                <w:rtl/>
                <w:lang w:bidi="ar-DZ"/>
              </w:rPr>
            </w:pPr>
            <w:r w:rsidRPr="00225676">
              <w:rPr>
                <w:rFonts w:ascii="Traditional Arabic" w:hAnsi="Traditional Arabic" w:cs="Traditional Arabic"/>
                <w:b/>
                <w:bCs/>
                <w:sz w:val="36"/>
                <w:szCs w:val="36"/>
                <w:rtl/>
                <w:lang w:bidi="ar-DZ"/>
              </w:rPr>
              <w:t>الفساد السياسي.</w:t>
            </w:r>
          </w:p>
        </w:tc>
      </w:tr>
      <w:tr w:rsidR="001E7255" w:rsidTr="00FF3B82">
        <w:tc>
          <w:tcPr>
            <w:tcW w:w="1731" w:type="dxa"/>
          </w:tcPr>
          <w:p w:rsidR="001E7255" w:rsidRPr="00225676" w:rsidRDefault="001E7255" w:rsidP="00FF3B82">
            <w:pPr>
              <w:rPr>
                <w:rFonts w:ascii="Traditional Arabic" w:hAnsi="Traditional Arabic" w:cs="Traditional Arabic"/>
                <w:b/>
                <w:bCs/>
                <w:sz w:val="32"/>
                <w:szCs w:val="32"/>
                <w:rtl/>
                <w:lang w:bidi="ar-DZ"/>
              </w:rPr>
            </w:pPr>
            <w:r w:rsidRPr="00225676">
              <w:rPr>
                <w:rFonts w:ascii="Traditional Arabic" w:hAnsi="Traditional Arabic" w:cs="Traditional Arabic"/>
                <w:b/>
                <w:bCs/>
                <w:sz w:val="32"/>
                <w:szCs w:val="32"/>
                <w:rtl/>
                <w:lang w:bidi="ar-DZ"/>
              </w:rPr>
              <w:t>الرابع</w:t>
            </w:r>
          </w:p>
        </w:tc>
        <w:tc>
          <w:tcPr>
            <w:tcW w:w="1842" w:type="dxa"/>
          </w:tcPr>
          <w:p w:rsidR="001E7255" w:rsidRPr="00225676" w:rsidRDefault="001E7255" w:rsidP="00FF3B82">
            <w:pPr>
              <w:jc w:val="center"/>
              <w:rPr>
                <w:rFonts w:ascii="Traditional Arabic" w:hAnsi="Traditional Arabic" w:cs="Traditional Arabic"/>
                <w:sz w:val="32"/>
                <w:szCs w:val="32"/>
                <w:rtl/>
                <w:lang w:bidi="ar-DZ"/>
              </w:rPr>
            </w:pPr>
            <w:r w:rsidRPr="00225676">
              <w:rPr>
                <w:rFonts w:ascii="Traditional Arabic" w:hAnsi="Traditional Arabic" w:cs="Traditional Arabic"/>
                <w:sz w:val="32"/>
                <w:szCs w:val="32"/>
                <w:rtl/>
                <w:lang w:bidi="ar-DZ"/>
              </w:rPr>
              <w:t>2005</w:t>
            </w:r>
          </w:p>
        </w:tc>
        <w:tc>
          <w:tcPr>
            <w:tcW w:w="5637" w:type="dxa"/>
          </w:tcPr>
          <w:p w:rsidR="001E7255" w:rsidRPr="00225676" w:rsidRDefault="001E7255" w:rsidP="00FF3B82">
            <w:pPr>
              <w:jc w:val="center"/>
              <w:rPr>
                <w:rFonts w:ascii="Traditional Arabic" w:hAnsi="Traditional Arabic" w:cs="Traditional Arabic"/>
                <w:b/>
                <w:bCs/>
                <w:sz w:val="36"/>
                <w:szCs w:val="36"/>
                <w:rtl/>
                <w:lang w:bidi="ar-DZ"/>
              </w:rPr>
            </w:pPr>
            <w:r w:rsidRPr="00225676">
              <w:rPr>
                <w:rFonts w:ascii="Traditional Arabic" w:hAnsi="Traditional Arabic" w:cs="Traditional Arabic"/>
                <w:b/>
                <w:bCs/>
                <w:sz w:val="36"/>
                <w:szCs w:val="36"/>
                <w:rtl/>
                <w:lang w:bidi="ar-DZ"/>
              </w:rPr>
              <w:t>البناء والإعمار في مرحلة ما بعد الصراع.</w:t>
            </w:r>
          </w:p>
        </w:tc>
      </w:tr>
      <w:tr w:rsidR="001E7255" w:rsidTr="00FF3B82">
        <w:tc>
          <w:tcPr>
            <w:tcW w:w="1731" w:type="dxa"/>
          </w:tcPr>
          <w:p w:rsidR="001E7255" w:rsidRPr="00225676" w:rsidRDefault="001E7255" w:rsidP="00FF3B82">
            <w:pPr>
              <w:rPr>
                <w:rFonts w:ascii="Traditional Arabic" w:hAnsi="Traditional Arabic" w:cs="Traditional Arabic"/>
                <w:b/>
                <w:bCs/>
                <w:sz w:val="32"/>
                <w:szCs w:val="32"/>
                <w:rtl/>
                <w:lang w:bidi="ar-DZ"/>
              </w:rPr>
            </w:pPr>
            <w:r w:rsidRPr="00225676">
              <w:rPr>
                <w:rFonts w:ascii="Traditional Arabic" w:hAnsi="Traditional Arabic" w:cs="Traditional Arabic"/>
                <w:b/>
                <w:bCs/>
                <w:sz w:val="32"/>
                <w:szCs w:val="32"/>
                <w:rtl/>
                <w:lang w:bidi="ar-DZ"/>
              </w:rPr>
              <w:t>الخامس</w:t>
            </w:r>
          </w:p>
        </w:tc>
        <w:tc>
          <w:tcPr>
            <w:tcW w:w="1842" w:type="dxa"/>
          </w:tcPr>
          <w:p w:rsidR="001E7255" w:rsidRPr="00225676" w:rsidRDefault="001E7255" w:rsidP="00FF3B82">
            <w:pPr>
              <w:jc w:val="center"/>
              <w:rPr>
                <w:rFonts w:ascii="Traditional Arabic" w:hAnsi="Traditional Arabic" w:cs="Traditional Arabic"/>
                <w:sz w:val="32"/>
                <w:szCs w:val="32"/>
                <w:rtl/>
                <w:lang w:bidi="ar-DZ"/>
              </w:rPr>
            </w:pPr>
            <w:r w:rsidRPr="00225676">
              <w:rPr>
                <w:rFonts w:ascii="Traditional Arabic" w:hAnsi="Traditional Arabic" w:cs="Traditional Arabic"/>
                <w:sz w:val="32"/>
                <w:szCs w:val="32"/>
                <w:rtl/>
                <w:lang w:bidi="ar-DZ"/>
              </w:rPr>
              <w:t>2006</w:t>
            </w:r>
          </w:p>
        </w:tc>
        <w:tc>
          <w:tcPr>
            <w:tcW w:w="5637" w:type="dxa"/>
          </w:tcPr>
          <w:p w:rsidR="001E7255" w:rsidRPr="00225676" w:rsidRDefault="001E7255" w:rsidP="00FF3B82">
            <w:pPr>
              <w:jc w:val="center"/>
              <w:rPr>
                <w:rFonts w:ascii="Traditional Arabic" w:hAnsi="Traditional Arabic" w:cs="Traditional Arabic"/>
                <w:b/>
                <w:bCs/>
                <w:sz w:val="36"/>
                <w:szCs w:val="36"/>
                <w:rtl/>
                <w:lang w:bidi="ar-DZ"/>
              </w:rPr>
            </w:pPr>
            <w:r w:rsidRPr="00225676">
              <w:rPr>
                <w:rFonts w:ascii="Traditional Arabic" w:hAnsi="Traditional Arabic" w:cs="Traditional Arabic"/>
                <w:b/>
                <w:bCs/>
                <w:sz w:val="36"/>
                <w:szCs w:val="36"/>
                <w:rtl/>
                <w:lang w:bidi="ar-DZ"/>
              </w:rPr>
              <w:t>الصحة.</w:t>
            </w:r>
          </w:p>
        </w:tc>
      </w:tr>
      <w:tr w:rsidR="001E7255" w:rsidTr="00FF3B82">
        <w:tc>
          <w:tcPr>
            <w:tcW w:w="1731" w:type="dxa"/>
          </w:tcPr>
          <w:p w:rsidR="001E7255" w:rsidRPr="00225676" w:rsidRDefault="001E7255" w:rsidP="00FF3B82">
            <w:pPr>
              <w:rPr>
                <w:rFonts w:ascii="Traditional Arabic" w:hAnsi="Traditional Arabic" w:cs="Traditional Arabic"/>
                <w:b/>
                <w:bCs/>
                <w:sz w:val="32"/>
                <w:szCs w:val="32"/>
                <w:rtl/>
                <w:lang w:bidi="ar-DZ"/>
              </w:rPr>
            </w:pPr>
            <w:r w:rsidRPr="00225676">
              <w:rPr>
                <w:rFonts w:ascii="Traditional Arabic" w:hAnsi="Traditional Arabic" w:cs="Traditional Arabic"/>
                <w:b/>
                <w:bCs/>
                <w:sz w:val="32"/>
                <w:szCs w:val="32"/>
                <w:rtl/>
                <w:lang w:bidi="ar-DZ"/>
              </w:rPr>
              <w:t>السادس</w:t>
            </w:r>
          </w:p>
        </w:tc>
        <w:tc>
          <w:tcPr>
            <w:tcW w:w="1842" w:type="dxa"/>
          </w:tcPr>
          <w:p w:rsidR="001E7255" w:rsidRPr="00225676" w:rsidRDefault="001E7255" w:rsidP="00FF3B82">
            <w:pPr>
              <w:jc w:val="center"/>
              <w:rPr>
                <w:rFonts w:ascii="Traditional Arabic" w:hAnsi="Traditional Arabic" w:cs="Traditional Arabic"/>
                <w:sz w:val="32"/>
                <w:szCs w:val="32"/>
                <w:rtl/>
                <w:lang w:bidi="ar-DZ"/>
              </w:rPr>
            </w:pPr>
            <w:r w:rsidRPr="00225676">
              <w:rPr>
                <w:rFonts w:ascii="Traditional Arabic" w:hAnsi="Traditional Arabic" w:cs="Traditional Arabic"/>
                <w:sz w:val="32"/>
                <w:szCs w:val="32"/>
                <w:rtl/>
                <w:lang w:bidi="ar-DZ"/>
              </w:rPr>
              <w:t>2007</w:t>
            </w:r>
          </w:p>
        </w:tc>
        <w:tc>
          <w:tcPr>
            <w:tcW w:w="5637" w:type="dxa"/>
          </w:tcPr>
          <w:p w:rsidR="001E7255" w:rsidRPr="00225676" w:rsidRDefault="001E7255" w:rsidP="00FF3B82">
            <w:pPr>
              <w:jc w:val="center"/>
              <w:rPr>
                <w:rFonts w:ascii="Traditional Arabic" w:hAnsi="Traditional Arabic" w:cs="Traditional Arabic"/>
                <w:b/>
                <w:bCs/>
                <w:sz w:val="36"/>
                <w:szCs w:val="36"/>
                <w:rtl/>
                <w:lang w:bidi="ar-DZ"/>
              </w:rPr>
            </w:pPr>
            <w:r w:rsidRPr="00225676">
              <w:rPr>
                <w:rFonts w:ascii="Traditional Arabic" w:hAnsi="Traditional Arabic" w:cs="Traditional Arabic"/>
                <w:b/>
                <w:bCs/>
                <w:sz w:val="36"/>
                <w:szCs w:val="36"/>
                <w:rtl/>
                <w:lang w:bidi="ar-DZ"/>
              </w:rPr>
              <w:t>الأنظمة القضائية.</w:t>
            </w:r>
          </w:p>
        </w:tc>
      </w:tr>
      <w:tr w:rsidR="001E7255" w:rsidTr="00FF3B82">
        <w:tc>
          <w:tcPr>
            <w:tcW w:w="1731" w:type="dxa"/>
          </w:tcPr>
          <w:p w:rsidR="001E7255" w:rsidRPr="00225676" w:rsidRDefault="001E7255" w:rsidP="00FF3B82">
            <w:pPr>
              <w:rPr>
                <w:rFonts w:ascii="Traditional Arabic" w:hAnsi="Traditional Arabic" w:cs="Traditional Arabic"/>
                <w:b/>
                <w:bCs/>
                <w:sz w:val="32"/>
                <w:szCs w:val="32"/>
                <w:rtl/>
                <w:lang w:bidi="ar-DZ"/>
              </w:rPr>
            </w:pPr>
            <w:r w:rsidRPr="00225676">
              <w:rPr>
                <w:rFonts w:ascii="Traditional Arabic" w:hAnsi="Traditional Arabic" w:cs="Traditional Arabic"/>
                <w:b/>
                <w:bCs/>
                <w:sz w:val="32"/>
                <w:szCs w:val="32"/>
                <w:rtl/>
                <w:lang w:bidi="ar-DZ"/>
              </w:rPr>
              <w:t>السابع</w:t>
            </w:r>
          </w:p>
        </w:tc>
        <w:tc>
          <w:tcPr>
            <w:tcW w:w="1842" w:type="dxa"/>
          </w:tcPr>
          <w:p w:rsidR="001E7255" w:rsidRPr="00225676" w:rsidRDefault="001E7255" w:rsidP="00FF3B82">
            <w:pPr>
              <w:jc w:val="center"/>
              <w:rPr>
                <w:rFonts w:ascii="Traditional Arabic" w:hAnsi="Traditional Arabic" w:cs="Traditional Arabic"/>
                <w:sz w:val="32"/>
                <w:szCs w:val="32"/>
                <w:rtl/>
                <w:lang w:bidi="ar-DZ"/>
              </w:rPr>
            </w:pPr>
            <w:r w:rsidRPr="00225676">
              <w:rPr>
                <w:rFonts w:ascii="Traditional Arabic" w:hAnsi="Traditional Arabic" w:cs="Traditional Arabic"/>
                <w:sz w:val="32"/>
                <w:szCs w:val="32"/>
                <w:rtl/>
                <w:lang w:bidi="ar-DZ"/>
              </w:rPr>
              <w:t>2008</w:t>
            </w:r>
          </w:p>
        </w:tc>
        <w:tc>
          <w:tcPr>
            <w:tcW w:w="5637" w:type="dxa"/>
          </w:tcPr>
          <w:p w:rsidR="001E7255" w:rsidRPr="00225676" w:rsidRDefault="001E7255" w:rsidP="00FF3B82">
            <w:pPr>
              <w:jc w:val="center"/>
              <w:rPr>
                <w:rFonts w:ascii="Traditional Arabic" w:hAnsi="Traditional Arabic" w:cs="Traditional Arabic"/>
                <w:b/>
                <w:bCs/>
                <w:sz w:val="36"/>
                <w:szCs w:val="36"/>
                <w:rtl/>
                <w:lang w:bidi="ar-DZ"/>
              </w:rPr>
            </w:pPr>
            <w:r w:rsidRPr="00225676">
              <w:rPr>
                <w:rFonts w:ascii="Traditional Arabic" w:hAnsi="Traditional Arabic" w:cs="Traditional Arabic"/>
                <w:b/>
                <w:bCs/>
                <w:sz w:val="36"/>
                <w:szCs w:val="36"/>
                <w:rtl/>
                <w:lang w:bidi="ar-DZ"/>
              </w:rPr>
              <w:t>قطاع المياه.</w:t>
            </w:r>
          </w:p>
        </w:tc>
      </w:tr>
      <w:tr w:rsidR="001E7255" w:rsidTr="00FF3B82">
        <w:tc>
          <w:tcPr>
            <w:tcW w:w="1731" w:type="dxa"/>
          </w:tcPr>
          <w:p w:rsidR="001E7255" w:rsidRPr="00225676" w:rsidRDefault="001E7255" w:rsidP="00FF3B82">
            <w:pPr>
              <w:rPr>
                <w:rFonts w:ascii="Traditional Arabic" w:hAnsi="Traditional Arabic" w:cs="Traditional Arabic"/>
                <w:b/>
                <w:bCs/>
                <w:sz w:val="32"/>
                <w:szCs w:val="32"/>
                <w:rtl/>
                <w:lang w:bidi="ar-DZ"/>
              </w:rPr>
            </w:pPr>
            <w:r w:rsidRPr="00225676">
              <w:rPr>
                <w:rFonts w:ascii="Traditional Arabic" w:hAnsi="Traditional Arabic" w:cs="Traditional Arabic"/>
                <w:b/>
                <w:bCs/>
                <w:sz w:val="32"/>
                <w:szCs w:val="32"/>
                <w:rtl/>
                <w:lang w:bidi="ar-DZ"/>
              </w:rPr>
              <w:t>الثامن</w:t>
            </w:r>
          </w:p>
        </w:tc>
        <w:tc>
          <w:tcPr>
            <w:tcW w:w="1842" w:type="dxa"/>
          </w:tcPr>
          <w:p w:rsidR="001E7255" w:rsidRPr="00225676" w:rsidRDefault="001E7255" w:rsidP="00FF3B82">
            <w:pPr>
              <w:jc w:val="center"/>
              <w:rPr>
                <w:rFonts w:ascii="Traditional Arabic" w:hAnsi="Traditional Arabic" w:cs="Traditional Arabic"/>
                <w:sz w:val="32"/>
                <w:szCs w:val="32"/>
                <w:rtl/>
                <w:lang w:bidi="ar-DZ"/>
              </w:rPr>
            </w:pPr>
            <w:r w:rsidRPr="00225676">
              <w:rPr>
                <w:rFonts w:ascii="Traditional Arabic" w:hAnsi="Traditional Arabic" w:cs="Traditional Arabic"/>
                <w:sz w:val="32"/>
                <w:szCs w:val="32"/>
                <w:rtl/>
                <w:lang w:bidi="ar-DZ"/>
              </w:rPr>
              <w:t>2009</w:t>
            </w:r>
          </w:p>
        </w:tc>
        <w:tc>
          <w:tcPr>
            <w:tcW w:w="5637" w:type="dxa"/>
          </w:tcPr>
          <w:p w:rsidR="001E7255" w:rsidRPr="00225676" w:rsidRDefault="001E7255" w:rsidP="00FF3B82">
            <w:pPr>
              <w:jc w:val="center"/>
              <w:rPr>
                <w:rFonts w:ascii="Traditional Arabic" w:hAnsi="Traditional Arabic" w:cs="Traditional Arabic"/>
                <w:b/>
                <w:bCs/>
                <w:sz w:val="36"/>
                <w:szCs w:val="36"/>
                <w:rtl/>
                <w:lang w:bidi="ar-DZ"/>
              </w:rPr>
            </w:pPr>
            <w:r w:rsidRPr="00225676">
              <w:rPr>
                <w:rFonts w:ascii="Traditional Arabic" w:hAnsi="Traditional Arabic" w:cs="Traditional Arabic"/>
                <w:b/>
                <w:bCs/>
                <w:sz w:val="36"/>
                <w:szCs w:val="36"/>
                <w:rtl/>
                <w:lang w:bidi="ar-DZ"/>
              </w:rPr>
              <w:t>القطاع الخاص.</w:t>
            </w:r>
          </w:p>
        </w:tc>
      </w:tr>
      <w:tr w:rsidR="001E7255" w:rsidTr="00FF3B82">
        <w:tc>
          <w:tcPr>
            <w:tcW w:w="1731" w:type="dxa"/>
          </w:tcPr>
          <w:p w:rsidR="001E7255" w:rsidRPr="00225676" w:rsidRDefault="001E7255" w:rsidP="00FF3B82">
            <w:pPr>
              <w:rPr>
                <w:rFonts w:ascii="Traditional Arabic" w:hAnsi="Traditional Arabic" w:cs="Traditional Arabic"/>
                <w:b/>
                <w:bCs/>
                <w:sz w:val="32"/>
                <w:szCs w:val="32"/>
                <w:rtl/>
                <w:lang w:bidi="ar-DZ"/>
              </w:rPr>
            </w:pPr>
            <w:r w:rsidRPr="00225676">
              <w:rPr>
                <w:rFonts w:ascii="Traditional Arabic" w:hAnsi="Traditional Arabic" w:cs="Traditional Arabic"/>
                <w:b/>
                <w:bCs/>
                <w:sz w:val="32"/>
                <w:szCs w:val="32"/>
                <w:rtl/>
                <w:lang w:bidi="ar-DZ"/>
              </w:rPr>
              <w:t>التاسع</w:t>
            </w:r>
          </w:p>
        </w:tc>
        <w:tc>
          <w:tcPr>
            <w:tcW w:w="1842" w:type="dxa"/>
          </w:tcPr>
          <w:p w:rsidR="001E7255" w:rsidRPr="00225676" w:rsidRDefault="001E7255" w:rsidP="00FF3B82">
            <w:pPr>
              <w:jc w:val="center"/>
              <w:rPr>
                <w:rFonts w:ascii="Traditional Arabic" w:hAnsi="Traditional Arabic" w:cs="Traditional Arabic"/>
                <w:sz w:val="32"/>
                <w:szCs w:val="32"/>
                <w:rtl/>
                <w:lang w:bidi="ar-DZ"/>
              </w:rPr>
            </w:pPr>
            <w:r w:rsidRPr="00225676">
              <w:rPr>
                <w:rFonts w:ascii="Traditional Arabic" w:hAnsi="Traditional Arabic" w:cs="Traditional Arabic"/>
                <w:sz w:val="32"/>
                <w:szCs w:val="32"/>
                <w:rtl/>
                <w:lang w:bidi="ar-DZ"/>
              </w:rPr>
              <w:t>2011</w:t>
            </w:r>
          </w:p>
        </w:tc>
        <w:tc>
          <w:tcPr>
            <w:tcW w:w="5637" w:type="dxa"/>
          </w:tcPr>
          <w:p w:rsidR="001E7255" w:rsidRPr="00225676" w:rsidRDefault="001E7255" w:rsidP="00FF3B82">
            <w:pPr>
              <w:jc w:val="center"/>
              <w:rPr>
                <w:rFonts w:ascii="Traditional Arabic" w:hAnsi="Traditional Arabic" w:cs="Traditional Arabic"/>
                <w:b/>
                <w:bCs/>
                <w:sz w:val="36"/>
                <w:szCs w:val="36"/>
                <w:rtl/>
                <w:lang w:bidi="ar-DZ"/>
              </w:rPr>
            </w:pPr>
            <w:r w:rsidRPr="00225676">
              <w:rPr>
                <w:rFonts w:ascii="Traditional Arabic" w:hAnsi="Traditional Arabic" w:cs="Traditional Arabic"/>
                <w:b/>
                <w:bCs/>
                <w:sz w:val="36"/>
                <w:szCs w:val="36"/>
                <w:rtl/>
                <w:lang w:bidi="ar-DZ"/>
              </w:rPr>
              <w:t>تغيير المناخ.</w:t>
            </w:r>
          </w:p>
        </w:tc>
      </w:tr>
      <w:tr w:rsidR="001E7255" w:rsidTr="00FF3B82">
        <w:tc>
          <w:tcPr>
            <w:tcW w:w="1731" w:type="dxa"/>
          </w:tcPr>
          <w:p w:rsidR="001E7255" w:rsidRPr="00225676" w:rsidRDefault="001E7255" w:rsidP="00FF3B82">
            <w:pPr>
              <w:rPr>
                <w:rFonts w:ascii="Traditional Arabic" w:hAnsi="Traditional Arabic" w:cs="Traditional Arabic"/>
                <w:b/>
                <w:bCs/>
                <w:sz w:val="32"/>
                <w:szCs w:val="32"/>
                <w:rtl/>
                <w:lang w:bidi="ar-DZ"/>
              </w:rPr>
            </w:pPr>
            <w:r w:rsidRPr="00225676">
              <w:rPr>
                <w:rFonts w:ascii="Traditional Arabic" w:hAnsi="Traditional Arabic" w:cs="Traditional Arabic"/>
                <w:b/>
                <w:bCs/>
                <w:sz w:val="32"/>
                <w:szCs w:val="32"/>
                <w:rtl/>
                <w:lang w:bidi="ar-DZ"/>
              </w:rPr>
              <w:t>العاشر</w:t>
            </w:r>
          </w:p>
        </w:tc>
        <w:tc>
          <w:tcPr>
            <w:tcW w:w="1842" w:type="dxa"/>
          </w:tcPr>
          <w:p w:rsidR="001E7255" w:rsidRPr="00225676" w:rsidRDefault="001E7255" w:rsidP="00FF3B82">
            <w:pPr>
              <w:jc w:val="center"/>
              <w:rPr>
                <w:rFonts w:ascii="Traditional Arabic" w:hAnsi="Traditional Arabic" w:cs="Traditional Arabic"/>
                <w:sz w:val="32"/>
                <w:szCs w:val="32"/>
                <w:rtl/>
                <w:lang w:bidi="ar-DZ"/>
              </w:rPr>
            </w:pPr>
            <w:r w:rsidRPr="00225676">
              <w:rPr>
                <w:rFonts w:ascii="Traditional Arabic" w:hAnsi="Traditional Arabic" w:cs="Traditional Arabic"/>
                <w:sz w:val="32"/>
                <w:szCs w:val="32"/>
                <w:rtl/>
                <w:lang w:bidi="ar-DZ"/>
              </w:rPr>
              <w:t>2013</w:t>
            </w:r>
          </w:p>
        </w:tc>
        <w:tc>
          <w:tcPr>
            <w:tcW w:w="5637" w:type="dxa"/>
          </w:tcPr>
          <w:p w:rsidR="001E7255" w:rsidRPr="00225676" w:rsidRDefault="001E7255" w:rsidP="00FF3B82">
            <w:pPr>
              <w:jc w:val="center"/>
              <w:rPr>
                <w:rFonts w:ascii="Traditional Arabic" w:hAnsi="Traditional Arabic" w:cs="Traditional Arabic"/>
                <w:b/>
                <w:bCs/>
                <w:sz w:val="36"/>
                <w:szCs w:val="36"/>
                <w:rtl/>
                <w:lang w:bidi="ar-DZ"/>
              </w:rPr>
            </w:pPr>
            <w:r w:rsidRPr="00225676">
              <w:rPr>
                <w:rFonts w:ascii="Traditional Arabic" w:hAnsi="Traditional Arabic" w:cs="Traditional Arabic"/>
                <w:b/>
                <w:bCs/>
                <w:sz w:val="36"/>
                <w:szCs w:val="36"/>
                <w:rtl/>
                <w:lang w:bidi="ar-DZ"/>
              </w:rPr>
              <w:t>التعليم.</w:t>
            </w:r>
          </w:p>
        </w:tc>
      </w:tr>
    </w:tbl>
    <w:p w:rsidR="001E7255" w:rsidRDefault="001E7255" w:rsidP="001E7255">
      <w:pPr>
        <w:pStyle w:val="Paragraphedeliste"/>
        <w:jc w:val="both"/>
        <w:rPr>
          <w:rFonts w:ascii="Simplified Arabic" w:hAnsi="Simplified Arabic" w:cs="Simplified Arabic"/>
          <w:sz w:val="32"/>
          <w:szCs w:val="32"/>
          <w:rtl/>
          <w:lang w:bidi="ar-DZ"/>
        </w:rPr>
      </w:pPr>
    </w:p>
    <w:p w:rsidR="001E7255" w:rsidRDefault="001E7255" w:rsidP="001E7255">
      <w:pPr>
        <w:pStyle w:val="Paragraphedeliste"/>
        <w:jc w:val="both"/>
        <w:rPr>
          <w:rFonts w:ascii="Simplified Arabic" w:hAnsi="Simplified Arabic" w:cs="Simplified Arabic"/>
          <w:sz w:val="32"/>
          <w:szCs w:val="32"/>
          <w:rtl/>
          <w:lang w:bidi="ar-DZ"/>
        </w:rPr>
      </w:pPr>
    </w:p>
    <w:p w:rsidR="001E7255" w:rsidRDefault="001E7255" w:rsidP="001E7255">
      <w:pPr>
        <w:pStyle w:val="Paragraphedeliste"/>
        <w:jc w:val="both"/>
        <w:rPr>
          <w:rFonts w:ascii="Simplified Arabic" w:hAnsi="Simplified Arabic" w:cs="Simplified Arabic"/>
          <w:sz w:val="32"/>
          <w:szCs w:val="32"/>
          <w:rtl/>
          <w:lang w:bidi="ar-DZ"/>
        </w:rPr>
      </w:pPr>
    </w:p>
    <w:p w:rsidR="001E7255" w:rsidRDefault="001E7255" w:rsidP="001E7255">
      <w:pPr>
        <w:pStyle w:val="Paragraphedeliste"/>
        <w:jc w:val="both"/>
        <w:rPr>
          <w:rFonts w:ascii="Simplified Arabic" w:hAnsi="Simplified Arabic" w:cs="Simplified Arabic"/>
          <w:sz w:val="32"/>
          <w:szCs w:val="32"/>
          <w:rtl/>
          <w:lang w:bidi="ar-DZ"/>
        </w:rPr>
      </w:pPr>
    </w:p>
    <w:p w:rsidR="001E7255" w:rsidRDefault="001E7255" w:rsidP="001E7255">
      <w:pPr>
        <w:pStyle w:val="Paragraphedeliste"/>
        <w:jc w:val="both"/>
        <w:rPr>
          <w:rFonts w:ascii="Simplified Arabic" w:hAnsi="Simplified Arabic" w:cs="Simplified Arabic"/>
          <w:sz w:val="32"/>
          <w:szCs w:val="32"/>
          <w:rtl/>
          <w:lang w:bidi="ar-DZ"/>
        </w:rPr>
      </w:pPr>
    </w:p>
    <w:p w:rsidR="001E7255" w:rsidRDefault="001E7255" w:rsidP="001E7255">
      <w:pPr>
        <w:pStyle w:val="Paragraphedeliste"/>
        <w:jc w:val="both"/>
        <w:rPr>
          <w:rFonts w:ascii="Simplified Arabic" w:hAnsi="Simplified Arabic" w:cs="Simplified Arabic"/>
          <w:sz w:val="32"/>
          <w:szCs w:val="32"/>
          <w:rtl/>
          <w:lang w:bidi="ar-DZ"/>
        </w:rPr>
      </w:pPr>
    </w:p>
    <w:p w:rsidR="001E7255" w:rsidRDefault="001E7255" w:rsidP="001E7255">
      <w:pPr>
        <w:pStyle w:val="Paragraphedeliste"/>
        <w:jc w:val="both"/>
        <w:rPr>
          <w:rFonts w:ascii="Simplified Arabic" w:hAnsi="Simplified Arabic" w:cs="Simplified Arabic"/>
          <w:sz w:val="32"/>
          <w:szCs w:val="32"/>
          <w:rtl/>
          <w:lang w:bidi="ar-DZ"/>
        </w:rPr>
      </w:pPr>
    </w:p>
    <w:p w:rsidR="001E7255" w:rsidRDefault="001E7255" w:rsidP="001E7255">
      <w:pPr>
        <w:pStyle w:val="Paragraphedeliste"/>
        <w:jc w:val="both"/>
        <w:rPr>
          <w:rFonts w:ascii="Simplified Arabic" w:hAnsi="Simplified Arabic" w:cs="Simplified Arabic"/>
          <w:sz w:val="32"/>
          <w:szCs w:val="32"/>
          <w:rtl/>
          <w:lang w:bidi="ar-DZ"/>
        </w:rPr>
      </w:pPr>
    </w:p>
    <w:p w:rsidR="001E7255" w:rsidRDefault="001E7255" w:rsidP="001E7255">
      <w:pPr>
        <w:pStyle w:val="Paragraphedeliste"/>
        <w:jc w:val="both"/>
        <w:rPr>
          <w:rFonts w:ascii="Simplified Arabic" w:hAnsi="Simplified Arabic" w:cs="Simplified Arabic"/>
          <w:sz w:val="32"/>
          <w:szCs w:val="32"/>
          <w:rtl/>
          <w:lang w:bidi="ar-DZ"/>
        </w:rPr>
      </w:pPr>
    </w:p>
    <w:p w:rsidR="001E7255" w:rsidRDefault="001E7255" w:rsidP="001E7255">
      <w:pPr>
        <w:pStyle w:val="Paragraphedeliste"/>
        <w:jc w:val="both"/>
        <w:rPr>
          <w:rFonts w:ascii="Simplified Arabic" w:hAnsi="Simplified Arabic" w:cs="Simplified Arabic"/>
          <w:sz w:val="32"/>
          <w:szCs w:val="32"/>
          <w:rtl/>
          <w:lang w:bidi="ar-DZ"/>
        </w:rPr>
      </w:pPr>
    </w:p>
    <w:p w:rsidR="001E7255" w:rsidRDefault="001E7255" w:rsidP="001E7255">
      <w:pPr>
        <w:pStyle w:val="Paragraphedeliste"/>
        <w:jc w:val="both"/>
        <w:rPr>
          <w:rFonts w:ascii="Simplified Arabic" w:hAnsi="Simplified Arabic" w:cs="Simplified Arabic"/>
          <w:sz w:val="32"/>
          <w:szCs w:val="32"/>
          <w:rtl/>
          <w:lang w:bidi="ar-DZ"/>
        </w:rPr>
      </w:pPr>
    </w:p>
    <w:p w:rsidR="001E7255" w:rsidRPr="00C869BE" w:rsidRDefault="001E7255" w:rsidP="001E7255">
      <w:pPr>
        <w:pStyle w:val="Paragraphedeliste"/>
        <w:jc w:val="both"/>
        <w:rPr>
          <w:rFonts w:ascii="Simplified Arabic" w:hAnsi="Simplified Arabic" w:cs="Simplified Arabic"/>
          <w:sz w:val="32"/>
          <w:szCs w:val="32"/>
          <w:lang w:bidi="ar-DZ"/>
        </w:rPr>
      </w:pPr>
    </w:p>
    <w:p w:rsidR="001E7255" w:rsidRPr="00126E53" w:rsidRDefault="001E7255" w:rsidP="001E7255">
      <w:pPr>
        <w:pStyle w:val="Paragraphedeliste"/>
        <w:numPr>
          <w:ilvl w:val="0"/>
          <w:numId w:val="3"/>
        </w:numPr>
        <w:jc w:val="both"/>
        <w:rPr>
          <w:rFonts w:ascii="Simplified Arabic" w:hAnsi="Simplified Arabic" w:cs="Simplified Arabic"/>
          <w:sz w:val="32"/>
          <w:szCs w:val="32"/>
          <w:u w:val="single"/>
          <w:lang w:bidi="ar-DZ"/>
        </w:rPr>
      </w:pPr>
      <w:r w:rsidRPr="00126E53">
        <w:rPr>
          <w:rFonts w:ascii="Simplified Arabic" w:hAnsi="Simplified Arabic" w:cs="Simplified Arabic" w:hint="cs"/>
          <w:sz w:val="32"/>
          <w:szCs w:val="32"/>
          <w:u w:val="single"/>
          <w:rtl/>
          <w:lang w:bidi="ar-DZ"/>
        </w:rPr>
        <w:lastRenderedPageBreak/>
        <w:t xml:space="preserve">البنك الدولي </w:t>
      </w:r>
      <w:r w:rsidRPr="00126E53">
        <w:rPr>
          <w:rFonts w:asciiTheme="majorBidi" w:hAnsiTheme="majorBidi" w:cstheme="majorBidi"/>
          <w:b/>
          <w:bCs/>
          <w:sz w:val="28"/>
          <w:szCs w:val="28"/>
          <w:u w:val="single"/>
          <w:lang w:bidi="ar-DZ"/>
        </w:rPr>
        <w:t>The World Bank</w:t>
      </w:r>
      <w:r w:rsidRPr="00126E53">
        <w:rPr>
          <w:rFonts w:asciiTheme="majorBidi" w:hAnsiTheme="majorBidi" w:cstheme="majorBidi" w:hint="cs"/>
          <w:b/>
          <w:bCs/>
          <w:sz w:val="28"/>
          <w:szCs w:val="28"/>
          <w:u w:val="single"/>
          <w:rtl/>
          <w:lang w:bidi="ar-DZ"/>
        </w:rPr>
        <w:t>:</w:t>
      </w:r>
    </w:p>
    <w:p w:rsidR="001E7255" w:rsidRDefault="001E7255" w:rsidP="001E7255">
      <w:pPr>
        <w:ind w:left="72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يعتبر</w:t>
      </w:r>
      <w:r>
        <w:rPr>
          <w:rFonts w:ascii="Simplified Arabic" w:hAnsi="Simplified Arabic" w:cs="Simplified Arabic"/>
          <w:sz w:val="32"/>
          <w:szCs w:val="32"/>
          <w:rtl/>
          <w:lang w:bidi="ar-DZ"/>
        </w:rPr>
        <w:t xml:space="preserve"> البنك الدو</w:t>
      </w:r>
      <w:r>
        <w:rPr>
          <w:rFonts w:ascii="Simplified Arabic" w:hAnsi="Simplified Arabic" w:cs="Simplified Arabic" w:hint="cs"/>
          <w:sz w:val="32"/>
          <w:szCs w:val="32"/>
          <w:rtl/>
          <w:lang w:bidi="ar-DZ"/>
        </w:rPr>
        <w:t>لي</w:t>
      </w:r>
      <w:r w:rsidRPr="00526285">
        <w:rPr>
          <w:rFonts w:ascii="Simplified Arabic" w:hAnsi="Simplified Arabic" w:cs="Simplified Arabic"/>
          <w:sz w:val="32"/>
          <w:szCs w:val="32"/>
          <w:rtl/>
          <w:lang w:bidi="ar-DZ"/>
        </w:rPr>
        <w:t xml:space="preserve"> من أكثر </w:t>
      </w:r>
      <w:r w:rsidRPr="00526285">
        <w:rPr>
          <w:rFonts w:ascii="Simplified Arabic" w:hAnsi="Simplified Arabic" w:cs="Simplified Arabic" w:hint="cs"/>
          <w:sz w:val="32"/>
          <w:szCs w:val="32"/>
          <w:rtl/>
          <w:lang w:bidi="ar-DZ"/>
        </w:rPr>
        <w:t>الأطراف</w:t>
      </w:r>
      <w:r>
        <w:rPr>
          <w:rFonts w:ascii="Simplified Arabic" w:hAnsi="Simplified Arabic" w:cs="Simplified Arabic" w:hint="cs"/>
          <w:sz w:val="32"/>
          <w:szCs w:val="32"/>
          <w:rtl/>
          <w:lang w:bidi="ar-DZ"/>
        </w:rPr>
        <w:t xml:space="preserve">والجهات </w:t>
      </w:r>
      <w:r w:rsidRPr="00526285">
        <w:rPr>
          <w:rFonts w:ascii="Simplified Arabic" w:hAnsi="Simplified Arabic" w:cs="Simplified Arabic"/>
          <w:sz w:val="32"/>
          <w:szCs w:val="32"/>
          <w:rtl/>
          <w:lang w:bidi="ar-DZ"/>
        </w:rPr>
        <w:t xml:space="preserve">الدولية اهتماما </w:t>
      </w:r>
      <w:r w:rsidRPr="00526285">
        <w:rPr>
          <w:rFonts w:ascii="Simplified Arabic" w:hAnsi="Simplified Arabic" w:cs="Simplified Arabic" w:hint="cs"/>
          <w:sz w:val="32"/>
          <w:szCs w:val="32"/>
          <w:rtl/>
          <w:lang w:bidi="ar-DZ"/>
        </w:rPr>
        <w:t>بمكافحة</w:t>
      </w:r>
      <w:r>
        <w:rPr>
          <w:rFonts w:ascii="Simplified Arabic" w:hAnsi="Simplified Arabic" w:cs="Simplified Arabic"/>
          <w:sz w:val="32"/>
          <w:szCs w:val="32"/>
          <w:rtl/>
          <w:lang w:bidi="ar-DZ"/>
        </w:rPr>
        <w:t xml:space="preserve"> الفساد لكونه </w:t>
      </w:r>
      <w:r>
        <w:rPr>
          <w:rFonts w:ascii="Simplified Arabic" w:hAnsi="Simplified Arabic" w:cs="Simplified Arabic" w:hint="cs"/>
          <w:sz w:val="32"/>
          <w:szCs w:val="32"/>
          <w:rtl/>
          <w:lang w:bidi="ar-DZ"/>
        </w:rPr>
        <w:t xml:space="preserve">يعد </w:t>
      </w:r>
      <w:r>
        <w:rPr>
          <w:rFonts w:ascii="Simplified Arabic" w:hAnsi="Simplified Arabic" w:cs="Simplified Arabic"/>
          <w:sz w:val="32"/>
          <w:szCs w:val="32"/>
          <w:rtl/>
          <w:lang w:bidi="ar-DZ"/>
        </w:rPr>
        <w:t xml:space="preserve">من </w:t>
      </w:r>
      <w:r>
        <w:rPr>
          <w:rFonts w:ascii="Simplified Arabic" w:hAnsi="Simplified Arabic" w:cs="Simplified Arabic" w:hint="cs"/>
          <w:sz w:val="32"/>
          <w:szCs w:val="32"/>
          <w:rtl/>
          <w:lang w:bidi="ar-DZ"/>
        </w:rPr>
        <w:t>أ</w:t>
      </w:r>
      <w:r w:rsidRPr="00526285">
        <w:rPr>
          <w:rFonts w:ascii="Simplified Arabic" w:hAnsi="Simplified Arabic" w:cs="Simplified Arabic"/>
          <w:sz w:val="32"/>
          <w:szCs w:val="32"/>
          <w:rtl/>
          <w:lang w:bidi="ar-DZ"/>
        </w:rPr>
        <w:t>ك</w:t>
      </w:r>
      <w:r>
        <w:rPr>
          <w:rFonts w:ascii="Simplified Arabic" w:hAnsi="Simplified Arabic" w:cs="Simplified Arabic" w:hint="cs"/>
          <w:sz w:val="32"/>
          <w:szCs w:val="32"/>
          <w:rtl/>
          <w:lang w:bidi="ar-DZ"/>
        </w:rPr>
        <w:t>ب</w:t>
      </w:r>
      <w:r>
        <w:rPr>
          <w:rFonts w:ascii="Simplified Arabic" w:hAnsi="Simplified Arabic" w:cs="Simplified Arabic"/>
          <w:sz w:val="32"/>
          <w:szCs w:val="32"/>
          <w:rtl/>
          <w:lang w:bidi="ar-DZ"/>
        </w:rPr>
        <w:t>ر</w:t>
      </w:r>
      <w:r w:rsidRPr="00526285">
        <w:rPr>
          <w:rFonts w:ascii="Simplified Arabic" w:hAnsi="Simplified Arabic" w:cs="Simplified Arabic" w:hint="cs"/>
          <w:sz w:val="32"/>
          <w:szCs w:val="32"/>
          <w:rtl/>
          <w:lang w:bidi="ar-DZ"/>
        </w:rPr>
        <w:t>الجهات</w:t>
      </w:r>
      <w:r w:rsidRPr="00526285">
        <w:rPr>
          <w:rFonts w:ascii="Simplified Arabic" w:hAnsi="Simplified Arabic" w:cs="Simplified Arabic"/>
          <w:sz w:val="32"/>
          <w:szCs w:val="32"/>
          <w:rtl/>
          <w:lang w:bidi="ar-DZ"/>
        </w:rPr>
        <w:t xml:space="preserve"> الراعية </w:t>
      </w:r>
      <w:r w:rsidRPr="00526285">
        <w:rPr>
          <w:rFonts w:ascii="Simplified Arabic" w:hAnsi="Simplified Arabic" w:cs="Simplified Arabic" w:hint="cs"/>
          <w:sz w:val="32"/>
          <w:szCs w:val="32"/>
          <w:rtl/>
          <w:lang w:bidi="ar-DZ"/>
        </w:rPr>
        <w:t>لبرامج</w:t>
      </w:r>
      <w:r w:rsidRPr="00526285">
        <w:rPr>
          <w:rFonts w:ascii="Simplified Arabic" w:hAnsi="Simplified Arabic" w:cs="Simplified Arabic"/>
          <w:sz w:val="32"/>
          <w:szCs w:val="32"/>
          <w:rtl/>
          <w:lang w:bidi="ar-DZ"/>
        </w:rPr>
        <w:t xml:space="preserve"> تنمية </w:t>
      </w:r>
      <w:r>
        <w:rPr>
          <w:rFonts w:ascii="Simplified Arabic" w:hAnsi="Simplified Arabic" w:cs="Simplified Arabic" w:hint="cs"/>
          <w:sz w:val="32"/>
          <w:szCs w:val="32"/>
          <w:rtl/>
          <w:lang w:bidi="ar-DZ"/>
        </w:rPr>
        <w:t>المجتمعات</w:t>
      </w:r>
      <w:r>
        <w:rPr>
          <w:rFonts w:ascii="Simplified Arabic" w:hAnsi="Simplified Arabic" w:cs="Simplified Arabic"/>
          <w:sz w:val="32"/>
          <w:szCs w:val="32"/>
          <w:rtl/>
          <w:lang w:bidi="ar-DZ"/>
        </w:rPr>
        <w:t xml:space="preserve"> و</w:t>
      </w:r>
      <w:r w:rsidRPr="00526285">
        <w:rPr>
          <w:rFonts w:ascii="Simplified Arabic" w:hAnsi="Simplified Arabic" w:cs="Simplified Arabic" w:hint="cs"/>
          <w:sz w:val="32"/>
          <w:szCs w:val="32"/>
          <w:rtl/>
          <w:lang w:bidi="ar-DZ"/>
        </w:rPr>
        <w:t>تمويلها</w:t>
      </w:r>
      <w:r w:rsidRPr="00526285">
        <w:rPr>
          <w:rFonts w:ascii="Simplified Arabic" w:hAnsi="Simplified Arabic" w:cs="Simplified Arabic"/>
          <w:sz w:val="32"/>
          <w:szCs w:val="32"/>
          <w:rtl/>
          <w:lang w:bidi="ar-DZ"/>
        </w:rPr>
        <w:t xml:space="preserve"> على </w:t>
      </w:r>
      <w:r w:rsidRPr="00526285">
        <w:rPr>
          <w:rFonts w:ascii="Simplified Arabic" w:hAnsi="Simplified Arabic" w:cs="Simplified Arabic" w:hint="cs"/>
          <w:sz w:val="32"/>
          <w:szCs w:val="32"/>
          <w:rtl/>
          <w:lang w:bidi="ar-DZ"/>
        </w:rPr>
        <w:t>المستوىالدولي</w:t>
      </w:r>
      <w:r>
        <w:rPr>
          <w:rFonts w:ascii="Simplified Arabic" w:hAnsi="Simplified Arabic" w:cs="Simplified Arabic"/>
          <w:sz w:val="32"/>
          <w:szCs w:val="32"/>
          <w:rtl/>
          <w:lang w:bidi="ar-DZ"/>
        </w:rPr>
        <w:t xml:space="preserve"> و</w:t>
      </w:r>
      <w:r>
        <w:rPr>
          <w:rFonts w:ascii="Simplified Arabic" w:hAnsi="Simplified Arabic" w:cs="Simplified Arabic" w:hint="cs"/>
          <w:sz w:val="32"/>
          <w:szCs w:val="32"/>
          <w:rtl/>
          <w:lang w:bidi="ar-DZ"/>
        </w:rPr>
        <w:t>بالتالي</w:t>
      </w:r>
      <w:r w:rsidRPr="00526285">
        <w:rPr>
          <w:rFonts w:ascii="Simplified Arabic" w:hAnsi="Simplified Arabic" w:cs="Simplified Arabic"/>
          <w:sz w:val="32"/>
          <w:szCs w:val="32"/>
          <w:rtl/>
          <w:lang w:bidi="ar-DZ"/>
        </w:rPr>
        <w:t xml:space="preserve"> من أكثرها إدراكا </w:t>
      </w:r>
      <w:r w:rsidRPr="00526285">
        <w:rPr>
          <w:rFonts w:ascii="Simplified Arabic" w:hAnsi="Simplified Arabic" w:cs="Simplified Arabic" w:hint="cs"/>
          <w:sz w:val="32"/>
          <w:szCs w:val="32"/>
          <w:rtl/>
          <w:lang w:bidi="ar-DZ"/>
        </w:rPr>
        <w:t>لمخاطر</w:t>
      </w:r>
      <w:r w:rsidRPr="00526285">
        <w:rPr>
          <w:rFonts w:ascii="Simplified Arabic" w:hAnsi="Simplified Arabic" w:cs="Simplified Arabic"/>
          <w:sz w:val="32"/>
          <w:szCs w:val="32"/>
          <w:rtl/>
          <w:lang w:bidi="ar-DZ"/>
        </w:rPr>
        <w:t xml:space="preserve"> الفساد على هذه التنمية واستدامتها</w:t>
      </w:r>
      <w:r>
        <w:rPr>
          <w:rFonts w:ascii="Simplified Arabic" w:hAnsi="Simplified Arabic" w:cs="Simplified Arabic" w:hint="cs"/>
          <w:sz w:val="32"/>
          <w:szCs w:val="32"/>
          <w:rtl/>
          <w:lang w:bidi="ar-DZ"/>
        </w:rPr>
        <w:t xml:space="preserve">. وفي هذا السياق بدأ البنك الدولي بإصدار مؤشر الحاكمية أو الحوكمة منذ العام 1999 انطلاقا من </w:t>
      </w:r>
      <w:r w:rsidRPr="00733F26">
        <w:rPr>
          <w:rFonts w:ascii="Simplified Arabic" w:hAnsi="Simplified Arabic" w:cs="Simplified Arabic"/>
          <w:sz w:val="32"/>
          <w:szCs w:val="32"/>
          <w:rtl/>
          <w:lang w:bidi="ar-DZ"/>
        </w:rPr>
        <w:t>تحديد</w:t>
      </w:r>
      <w:r>
        <w:rPr>
          <w:rFonts w:ascii="Simplified Arabic" w:hAnsi="Simplified Arabic" w:cs="Simplified Arabic" w:hint="cs"/>
          <w:sz w:val="32"/>
          <w:szCs w:val="32"/>
          <w:rtl/>
          <w:lang w:bidi="ar-DZ"/>
        </w:rPr>
        <w:t>ه لمفهوم</w:t>
      </w:r>
      <w:r w:rsidRPr="00733F26">
        <w:rPr>
          <w:rFonts w:ascii="Simplified Arabic" w:hAnsi="Simplified Arabic" w:cs="Simplified Arabic"/>
          <w:sz w:val="32"/>
          <w:szCs w:val="32"/>
          <w:rtl/>
          <w:lang w:bidi="ar-DZ"/>
        </w:rPr>
        <w:t xml:space="preserve"> الحكم على أنه</w:t>
      </w:r>
      <w:r>
        <w:rPr>
          <w:rFonts w:ascii="Simplified Arabic" w:hAnsi="Simplified Arabic" w:cs="Simplified Arabic" w:hint="cs"/>
          <w:sz w:val="32"/>
          <w:szCs w:val="32"/>
          <w:rtl/>
          <w:lang w:bidi="ar-DZ"/>
        </w:rPr>
        <w:t>:</w:t>
      </w:r>
      <w:r w:rsidRPr="00733F26">
        <w:rPr>
          <w:rFonts w:ascii="Simplified Arabic" w:hAnsi="Simplified Arabic" w:cs="Simplified Arabic"/>
          <w:sz w:val="32"/>
          <w:szCs w:val="32"/>
          <w:rtl/>
          <w:lang w:bidi="ar-DZ"/>
        </w:rPr>
        <w:t>"التقاليد والمؤسسات التي تم</w:t>
      </w:r>
      <w:r>
        <w:rPr>
          <w:rFonts w:ascii="Simplified Arabic" w:hAnsi="Simplified Arabic" w:cs="Simplified Arabic"/>
          <w:sz w:val="32"/>
          <w:szCs w:val="32"/>
          <w:rtl/>
          <w:lang w:bidi="ar-DZ"/>
        </w:rPr>
        <w:t>ارس السلطة في بلد ما</w:t>
      </w:r>
      <w:r>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حيث</w:t>
      </w:r>
      <w:r>
        <w:rPr>
          <w:rFonts w:ascii="Simplified Arabic" w:hAnsi="Simplified Arabic" w:cs="Simplified Arabic"/>
          <w:sz w:val="32"/>
          <w:szCs w:val="32"/>
          <w:rtl/>
          <w:lang w:bidi="ar-DZ"/>
        </w:rPr>
        <w:t>يش</w:t>
      </w:r>
      <w:r>
        <w:rPr>
          <w:rFonts w:ascii="Simplified Arabic" w:hAnsi="Simplified Arabic" w:cs="Simplified Arabic" w:hint="cs"/>
          <w:sz w:val="32"/>
          <w:szCs w:val="32"/>
          <w:rtl/>
          <w:lang w:bidi="ar-DZ"/>
        </w:rPr>
        <w:t>ت</w:t>
      </w:r>
      <w:r>
        <w:rPr>
          <w:rFonts w:ascii="Simplified Arabic" w:hAnsi="Simplified Arabic" w:cs="Simplified Arabic"/>
          <w:sz w:val="32"/>
          <w:szCs w:val="32"/>
          <w:rtl/>
          <w:lang w:bidi="ar-DZ"/>
        </w:rPr>
        <w:t>مل ذلك</w:t>
      </w:r>
      <w:r>
        <w:rPr>
          <w:rFonts w:ascii="Simplified Arabic" w:hAnsi="Simplified Arabic" w:cs="Simplified Arabic" w:hint="cs"/>
          <w:sz w:val="32"/>
          <w:szCs w:val="32"/>
          <w:rtl/>
          <w:lang w:bidi="ar-DZ"/>
        </w:rPr>
        <w:t xml:space="preserve"> على: </w:t>
      </w:r>
      <w:r w:rsidRPr="00733F26">
        <w:rPr>
          <w:rFonts w:ascii="Simplified Arabic" w:hAnsi="Simplified Arabic" w:cs="Simplified Arabic"/>
          <w:sz w:val="32"/>
          <w:szCs w:val="32"/>
          <w:rtl/>
          <w:lang w:bidi="ar-DZ"/>
        </w:rPr>
        <w:t>العملية التي يتم بموجبها اختيار الحكومات ورصدها واستبدالهاقدرة الحكومة على صياغة سياسات سليمة وتنفيذها بفعالية</w:t>
      </w:r>
      <w:r>
        <w:rPr>
          <w:rFonts w:ascii="Simplified Arabic" w:hAnsi="Simplified Arabic" w:cs="Simplified Arabic" w:hint="cs"/>
          <w:sz w:val="32"/>
          <w:szCs w:val="32"/>
          <w:rtl/>
          <w:lang w:bidi="ar-DZ"/>
        </w:rPr>
        <w:t xml:space="preserve">، بالإضافة إلى </w:t>
      </w:r>
      <w:r w:rsidRPr="00733F26">
        <w:rPr>
          <w:rFonts w:ascii="Simplified Arabic" w:hAnsi="Simplified Arabic" w:cs="Simplified Arabic"/>
          <w:sz w:val="32"/>
          <w:szCs w:val="32"/>
          <w:rtl/>
          <w:lang w:bidi="ar-DZ"/>
        </w:rPr>
        <w:t>احترام المواطنين والدولة للمؤسسات التي تحكم التفاعلات ال</w:t>
      </w:r>
      <w:r>
        <w:rPr>
          <w:rFonts w:ascii="Simplified Arabic" w:hAnsi="Simplified Arabic" w:cs="Simplified Arabic"/>
          <w:sz w:val="32"/>
          <w:szCs w:val="32"/>
          <w:rtl/>
          <w:lang w:bidi="ar-DZ"/>
        </w:rPr>
        <w:t>اقتصادية والاجتماعية فيما بينها</w:t>
      </w:r>
      <w:r w:rsidRPr="00733F26">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بناء عليه فالبنك الدولي يقوم</w:t>
      </w:r>
      <w:r w:rsidRPr="00733F26">
        <w:rPr>
          <w:rFonts w:ascii="Simplified Arabic" w:hAnsi="Simplified Arabic" w:cs="Simplified Arabic"/>
          <w:sz w:val="32"/>
          <w:szCs w:val="32"/>
          <w:rtl/>
          <w:lang w:bidi="ar-DZ"/>
        </w:rPr>
        <w:t xml:space="preserve"> ببناء </w:t>
      </w:r>
      <w:r>
        <w:rPr>
          <w:rFonts w:ascii="Simplified Arabic" w:hAnsi="Simplified Arabic" w:cs="Simplified Arabic" w:hint="cs"/>
          <w:sz w:val="32"/>
          <w:szCs w:val="32"/>
          <w:rtl/>
          <w:lang w:bidi="ar-DZ"/>
        </w:rPr>
        <w:t>مقاييس</w:t>
      </w:r>
      <w:r>
        <w:rPr>
          <w:rFonts w:ascii="Simplified Arabic" w:hAnsi="Simplified Arabic" w:cs="Simplified Arabic"/>
          <w:sz w:val="32"/>
          <w:szCs w:val="32"/>
          <w:rtl/>
          <w:lang w:bidi="ar-DZ"/>
        </w:rPr>
        <w:t xml:space="preserve"> للحكم </w:t>
      </w:r>
      <w:r>
        <w:rPr>
          <w:rFonts w:ascii="Simplified Arabic" w:hAnsi="Simplified Arabic" w:cs="Simplified Arabic" w:hint="cs"/>
          <w:sz w:val="32"/>
          <w:szCs w:val="32"/>
          <w:rtl/>
          <w:lang w:bidi="ar-DZ"/>
        </w:rPr>
        <w:t>ت</w:t>
      </w:r>
      <w:r w:rsidRPr="00733F26">
        <w:rPr>
          <w:rFonts w:ascii="Simplified Arabic" w:hAnsi="Simplified Arabic" w:cs="Simplified Arabic"/>
          <w:sz w:val="32"/>
          <w:szCs w:val="32"/>
          <w:rtl/>
          <w:lang w:bidi="ar-DZ"/>
        </w:rPr>
        <w:t>تواف</w:t>
      </w:r>
      <w:r>
        <w:rPr>
          <w:rFonts w:ascii="Simplified Arabic" w:hAnsi="Simplified Arabic" w:cs="Simplified Arabic"/>
          <w:sz w:val="32"/>
          <w:szCs w:val="32"/>
          <w:rtl/>
          <w:lang w:bidi="ar-DZ"/>
        </w:rPr>
        <w:t>ق مع كل من هذه المجالات الثلاثة</w:t>
      </w:r>
      <w:r>
        <w:rPr>
          <w:rFonts w:ascii="Simplified Arabic" w:hAnsi="Simplified Arabic" w:cs="Simplified Arabic" w:hint="cs"/>
          <w:sz w:val="32"/>
          <w:szCs w:val="32"/>
          <w:rtl/>
          <w:lang w:bidi="ar-DZ"/>
        </w:rPr>
        <w:t>.</w:t>
      </w:r>
    </w:p>
    <w:p w:rsidR="001E7255" w:rsidRPr="001C5B1C" w:rsidRDefault="001E7255" w:rsidP="001E7255">
      <w:pPr>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يعتمد البنك الدولي في إصداره لمؤشر الحاكمية على ستة جوانب رئيسية تتمثل في</w:t>
      </w:r>
      <w:r w:rsidRPr="001C5B1C">
        <w:rPr>
          <w:rFonts w:ascii="Simplified Arabic" w:hAnsi="Simplified Arabic" w:cs="Simplified Arabic"/>
          <w:sz w:val="32"/>
          <w:szCs w:val="32"/>
          <w:rtl/>
          <w:lang w:bidi="ar-DZ"/>
        </w:rPr>
        <w:t>:</w:t>
      </w:r>
    </w:p>
    <w:p w:rsidR="001E7255" w:rsidRPr="001C5B1C" w:rsidRDefault="001E7255" w:rsidP="001E7255">
      <w:pPr>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1- </w:t>
      </w:r>
      <w:r w:rsidRPr="00DC2251">
        <w:rPr>
          <w:rFonts w:asciiTheme="minorBidi" w:hAnsiTheme="minorBidi" w:cstheme="minorBidi"/>
          <w:sz w:val="32"/>
          <w:szCs w:val="32"/>
          <w:u w:val="single"/>
          <w:rtl/>
          <w:lang w:bidi="ar-DZ"/>
        </w:rPr>
        <w:t>التعبير والمساءلة</w:t>
      </w:r>
      <w:r w:rsidRPr="00DC2251">
        <w:rPr>
          <w:b/>
          <w:bCs/>
          <w:sz w:val="28"/>
          <w:szCs w:val="28"/>
          <w:u w:val="single"/>
        </w:rPr>
        <w:t>Voice and Accountability</w:t>
      </w:r>
      <w:r>
        <w:rPr>
          <w:rFonts w:ascii="Simplified Arabic" w:hAnsi="Simplified Arabic" w:cs="Simplified Arabic" w:hint="cs"/>
          <w:sz w:val="32"/>
          <w:szCs w:val="32"/>
          <w:rtl/>
          <w:lang w:bidi="ar-DZ"/>
        </w:rPr>
        <w:t>:</w:t>
      </w:r>
      <w:r w:rsidRPr="001C5B1C">
        <w:rPr>
          <w:rFonts w:ascii="Simplified Arabic" w:hAnsi="Simplified Arabic" w:cs="Simplified Arabic"/>
          <w:sz w:val="32"/>
          <w:szCs w:val="32"/>
          <w:rtl/>
          <w:lang w:bidi="ar-DZ"/>
        </w:rPr>
        <w:t xml:space="preserve">التقاط التصورات لمدى قدرة مواطني بلد ما </w:t>
      </w:r>
      <w:r>
        <w:rPr>
          <w:rFonts w:ascii="Simplified Arabic" w:hAnsi="Simplified Arabic" w:cs="Simplified Arabic"/>
          <w:sz w:val="32"/>
          <w:szCs w:val="32"/>
          <w:rtl/>
          <w:lang w:bidi="ar-DZ"/>
        </w:rPr>
        <w:t>على المشاركة في اختيار حكومتهم</w:t>
      </w:r>
      <w:r w:rsidRPr="001C5B1C">
        <w:rPr>
          <w:rFonts w:ascii="Simplified Arabic" w:hAnsi="Simplified Arabic" w:cs="Simplified Arabic"/>
          <w:sz w:val="32"/>
          <w:szCs w:val="32"/>
          <w:rtl/>
          <w:lang w:bidi="ar-DZ"/>
        </w:rPr>
        <w:t xml:space="preserve"> وكذلك حرية الت</w:t>
      </w:r>
      <w:r>
        <w:rPr>
          <w:rFonts w:ascii="Simplified Arabic" w:hAnsi="Simplified Arabic" w:cs="Simplified Arabic"/>
          <w:sz w:val="32"/>
          <w:szCs w:val="32"/>
          <w:rtl/>
          <w:lang w:bidi="ar-DZ"/>
        </w:rPr>
        <w:t>عبير وحرية تكوين الجمعيات ووسائ</w:t>
      </w:r>
      <w:r>
        <w:rPr>
          <w:rFonts w:ascii="Simplified Arabic" w:hAnsi="Simplified Arabic" w:cs="Simplified Arabic" w:hint="cs"/>
          <w:sz w:val="32"/>
          <w:szCs w:val="32"/>
          <w:rtl/>
          <w:lang w:bidi="ar-DZ"/>
        </w:rPr>
        <w:t>ل</w:t>
      </w:r>
      <w:r w:rsidRPr="001C5B1C">
        <w:rPr>
          <w:rFonts w:ascii="Simplified Arabic" w:hAnsi="Simplified Arabic" w:cs="Simplified Arabic"/>
          <w:sz w:val="32"/>
          <w:szCs w:val="32"/>
          <w:rtl/>
          <w:lang w:bidi="ar-DZ"/>
        </w:rPr>
        <w:t xml:space="preserve"> الإعلام الحرة.</w:t>
      </w:r>
    </w:p>
    <w:p w:rsidR="001E7255" w:rsidRPr="0090618A" w:rsidRDefault="001E7255" w:rsidP="001E7255">
      <w:pPr>
        <w:pStyle w:val="Paragraphedeliste"/>
        <w:numPr>
          <w:ilvl w:val="0"/>
          <w:numId w:val="3"/>
        </w:numPr>
        <w:jc w:val="both"/>
        <w:rPr>
          <w:rFonts w:ascii="Simplified Arabic" w:hAnsi="Simplified Arabic" w:cs="Simplified Arabic"/>
          <w:sz w:val="32"/>
          <w:szCs w:val="32"/>
          <w:rtl/>
          <w:lang w:bidi="ar-DZ"/>
        </w:rPr>
      </w:pPr>
      <w:r w:rsidRPr="0090618A">
        <w:rPr>
          <w:rFonts w:asciiTheme="minorBidi" w:hAnsiTheme="minorBidi" w:cstheme="minorBidi"/>
          <w:sz w:val="32"/>
          <w:szCs w:val="32"/>
          <w:u w:val="single"/>
          <w:rtl/>
          <w:lang w:bidi="ar-DZ"/>
        </w:rPr>
        <w:t>الاستقرار السياسي وغياب العنف</w:t>
      </w:r>
      <w:hyperlink r:id="rId7" w:history="1">
        <w:r w:rsidRPr="0090618A">
          <w:rPr>
            <w:b/>
            <w:bCs/>
            <w:sz w:val="26"/>
            <w:szCs w:val="26"/>
            <w:u w:val="single"/>
          </w:rPr>
          <w:t>Political Stability and Absence of Violence</w:t>
        </w:r>
      </w:hyperlink>
      <w:r w:rsidRPr="0090618A">
        <w:rPr>
          <w:rFonts w:ascii="Simplified Arabic" w:hAnsi="Simplified Arabic" w:cs="Simplified Arabic" w:hint="cs"/>
          <w:sz w:val="32"/>
          <w:szCs w:val="32"/>
          <w:u w:val="single"/>
          <w:rtl/>
          <w:lang w:bidi="ar-DZ"/>
        </w:rPr>
        <w:t>:</w:t>
      </w:r>
      <w:r w:rsidRPr="0090618A">
        <w:rPr>
          <w:rFonts w:ascii="Simplified Arabic" w:hAnsi="Simplified Arabic" w:cs="Simplified Arabic"/>
          <w:sz w:val="32"/>
          <w:szCs w:val="32"/>
          <w:rtl/>
          <w:lang w:bidi="ar-DZ"/>
        </w:rPr>
        <w:t>التقاط التصورات حول احتمال زعزعة استقرار الحكومة أو الإطاحة بها بوسائل غير دستورية أو عنيفةبما في ذلك العنف والإرهاب بدوافع سياسية.</w:t>
      </w:r>
    </w:p>
    <w:p w:rsidR="001E7255" w:rsidRPr="0090618A" w:rsidRDefault="001E7255" w:rsidP="001E7255">
      <w:pPr>
        <w:ind w:left="360"/>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يقيس</w:t>
      </w:r>
      <w:r w:rsidRPr="0090618A">
        <w:rPr>
          <w:rFonts w:ascii="Simplified Arabic" w:hAnsi="Simplified Arabic" w:cs="Simplified Arabic" w:hint="cs"/>
          <w:sz w:val="32"/>
          <w:szCs w:val="32"/>
          <w:rtl/>
          <w:lang w:bidi="ar-DZ"/>
        </w:rPr>
        <w:t>هذان</w:t>
      </w:r>
      <w:r>
        <w:rPr>
          <w:rFonts w:ascii="Simplified Arabic" w:hAnsi="Simplified Arabic" w:cs="Simplified Arabic" w:hint="cs"/>
          <w:sz w:val="32"/>
          <w:szCs w:val="32"/>
          <w:rtl/>
          <w:lang w:bidi="ar-DZ"/>
        </w:rPr>
        <w:t>الجانبان</w:t>
      </w:r>
      <w:r w:rsidRPr="0090618A">
        <w:rPr>
          <w:rFonts w:ascii="Simplified Arabic" w:hAnsi="Simplified Arabic" w:cs="Simplified Arabic"/>
          <w:sz w:val="32"/>
          <w:szCs w:val="32"/>
          <w:rtl/>
          <w:lang w:bidi="ar-DZ"/>
        </w:rPr>
        <w:t>العم</w:t>
      </w:r>
      <w:r w:rsidRPr="0090618A">
        <w:rPr>
          <w:rFonts w:ascii="Simplified Arabic" w:hAnsi="Simplified Arabic" w:cs="Simplified Arabic" w:hint="cs"/>
          <w:sz w:val="32"/>
          <w:szCs w:val="32"/>
          <w:rtl/>
          <w:lang w:bidi="ar-DZ"/>
        </w:rPr>
        <w:t>ل</w:t>
      </w:r>
      <w:r w:rsidRPr="0090618A">
        <w:rPr>
          <w:rFonts w:ascii="Simplified Arabic" w:hAnsi="Simplified Arabic" w:cs="Simplified Arabic"/>
          <w:sz w:val="32"/>
          <w:szCs w:val="32"/>
          <w:rtl/>
          <w:lang w:bidi="ar-DZ"/>
        </w:rPr>
        <w:t>ية التي يتم بواسطت</w:t>
      </w:r>
      <w:r w:rsidRPr="0090618A">
        <w:rPr>
          <w:rFonts w:ascii="Simplified Arabic" w:hAnsi="Simplified Arabic" w:cs="Simplified Arabic" w:hint="cs"/>
          <w:sz w:val="32"/>
          <w:szCs w:val="32"/>
          <w:rtl/>
          <w:lang w:bidi="ar-DZ"/>
        </w:rPr>
        <w:t>ه</w:t>
      </w:r>
      <w:r w:rsidRPr="0090618A">
        <w:rPr>
          <w:rFonts w:ascii="Simplified Arabic" w:hAnsi="Simplified Arabic" w:cs="Simplified Arabic"/>
          <w:sz w:val="32"/>
          <w:szCs w:val="32"/>
          <w:rtl/>
          <w:lang w:bidi="ar-DZ"/>
        </w:rPr>
        <w:t>ا اختيار الحكومات ومراقبت</w:t>
      </w:r>
      <w:r w:rsidRPr="0090618A">
        <w:rPr>
          <w:rFonts w:ascii="Simplified Arabic" w:hAnsi="Simplified Arabic" w:cs="Simplified Arabic" w:hint="cs"/>
          <w:sz w:val="32"/>
          <w:szCs w:val="32"/>
          <w:rtl/>
          <w:lang w:bidi="ar-DZ"/>
        </w:rPr>
        <w:t>ه</w:t>
      </w:r>
      <w:r w:rsidRPr="0090618A">
        <w:rPr>
          <w:rFonts w:ascii="Simplified Arabic" w:hAnsi="Simplified Arabic" w:cs="Simplified Arabic"/>
          <w:sz w:val="32"/>
          <w:szCs w:val="32"/>
          <w:rtl/>
          <w:lang w:bidi="ar-DZ"/>
        </w:rPr>
        <w:t>ا واستبدال</w:t>
      </w:r>
      <w:r w:rsidRPr="0090618A">
        <w:rPr>
          <w:rFonts w:ascii="Simplified Arabic" w:hAnsi="Simplified Arabic" w:cs="Simplified Arabic" w:hint="cs"/>
          <w:sz w:val="32"/>
          <w:szCs w:val="32"/>
          <w:rtl/>
          <w:lang w:bidi="ar-DZ"/>
        </w:rPr>
        <w:t>ه</w:t>
      </w:r>
      <w:r w:rsidRPr="0090618A">
        <w:rPr>
          <w:rFonts w:ascii="Simplified Arabic" w:hAnsi="Simplified Arabic" w:cs="Simplified Arabic"/>
          <w:sz w:val="32"/>
          <w:szCs w:val="32"/>
          <w:rtl/>
          <w:lang w:bidi="ar-DZ"/>
        </w:rPr>
        <w:t>اوكذلك قياس الجوانب المرتبطة بالحريات السياسية</w:t>
      </w:r>
      <w:r>
        <w:rPr>
          <w:rFonts w:ascii="Simplified Arabic" w:hAnsi="Simplified Arabic" w:cs="Simplified Arabic" w:hint="cs"/>
          <w:sz w:val="32"/>
          <w:szCs w:val="32"/>
          <w:rtl/>
          <w:lang w:bidi="ar-DZ"/>
        </w:rPr>
        <w:t xml:space="preserve">، </w:t>
      </w:r>
      <w:r w:rsidRPr="0090618A">
        <w:rPr>
          <w:rFonts w:ascii="Simplified Arabic" w:hAnsi="Simplified Arabic" w:cs="Simplified Arabic" w:hint="cs"/>
          <w:sz w:val="32"/>
          <w:szCs w:val="32"/>
          <w:rtl/>
          <w:lang w:bidi="ar-DZ"/>
        </w:rPr>
        <w:t>الانتخابات</w:t>
      </w:r>
      <w:r w:rsidRPr="0090618A">
        <w:rPr>
          <w:rFonts w:ascii="Simplified Arabic" w:hAnsi="Simplified Arabic" w:cs="Simplified Arabic"/>
          <w:sz w:val="32"/>
          <w:szCs w:val="32"/>
          <w:rtl/>
          <w:lang w:bidi="ar-DZ"/>
        </w:rPr>
        <w:t xml:space="preserve"> الحر</w:t>
      </w:r>
      <w:r>
        <w:rPr>
          <w:rFonts w:ascii="Simplified Arabic" w:hAnsi="Simplified Arabic" w:cs="Simplified Arabic" w:hint="cs"/>
          <w:sz w:val="32"/>
          <w:szCs w:val="32"/>
          <w:rtl/>
          <w:lang w:bidi="ar-DZ"/>
        </w:rPr>
        <w:t>ّ</w:t>
      </w:r>
      <w:r w:rsidRPr="0090618A">
        <w:rPr>
          <w:rFonts w:ascii="Simplified Arabic" w:hAnsi="Simplified Arabic" w:cs="Simplified Arabic"/>
          <w:sz w:val="32"/>
          <w:szCs w:val="32"/>
          <w:rtl/>
          <w:lang w:bidi="ar-DZ"/>
        </w:rPr>
        <w:t>ة والنزي</w:t>
      </w:r>
      <w:r w:rsidRPr="0090618A">
        <w:rPr>
          <w:rFonts w:ascii="Simplified Arabic" w:hAnsi="Simplified Arabic" w:cs="Simplified Arabic" w:hint="cs"/>
          <w:sz w:val="32"/>
          <w:szCs w:val="32"/>
          <w:rtl/>
          <w:lang w:bidi="ar-DZ"/>
        </w:rPr>
        <w:t>ه</w:t>
      </w:r>
      <w:r w:rsidRPr="0090618A">
        <w:rPr>
          <w:rFonts w:ascii="Simplified Arabic" w:hAnsi="Simplified Arabic" w:cs="Simplified Arabic"/>
          <w:sz w:val="32"/>
          <w:szCs w:val="32"/>
          <w:rtl/>
          <w:lang w:bidi="ar-DZ"/>
        </w:rPr>
        <w:t xml:space="preserve">ةوحرية الصحافة والحريات المدنية والحقوق السياسية والتغيير الحكومي وشفافية القوانين والسياسات كما </w:t>
      </w:r>
      <w:r>
        <w:rPr>
          <w:rFonts w:ascii="Simplified Arabic" w:hAnsi="Simplified Arabic" w:cs="Simplified Arabic" w:hint="cs"/>
          <w:sz w:val="32"/>
          <w:szCs w:val="32"/>
          <w:rtl/>
          <w:lang w:bidi="ar-DZ"/>
        </w:rPr>
        <w:t>يتم قياس</w:t>
      </w:r>
      <w:r w:rsidRPr="0090618A">
        <w:rPr>
          <w:rFonts w:ascii="Simplified Arabic" w:hAnsi="Simplified Arabic" w:cs="Simplified Arabic"/>
          <w:sz w:val="32"/>
          <w:szCs w:val="32"/>
          <w:rtl/>
          <w:lang w:bidi="ar-DZ"/>
        </w:rPr>
        <w:t xml:space="preserve"> مقدار مشاركة المواطنين في اختيار حكومات</w:t>
      </w:r>
      <w:r w:rsidRPr="0090618A">
        <w:rPr>
          <w:rFonts w:ascii="Simplified Arabic" w:hAnsi="Simplified Arabic" w:cs="Simplified Arabic" w:hint="cs"/>
          <w:sz w:val="32"/>
          <w:szCs w:val="32"/>
          <w:rtl/>
          <w:lang w:bidi="ar-DZ"/>
        </w:rPr>
        <w:t>ه</w:t>
      </w:r>
      <w:r w:rsidRPr="0090618A">
        <w:rPr>
          <w:rFonts w:ascii="Simplified Arabic" w:hAnsi="Simplified Arabic" w:cs="Simplified Arabic"/>
          <w:sz w:val="32"/>
          <w:szCs w:val="32"/>
          <w:rtl/>
          <w:lang w:bidi="ar-DZ"/>
        </w:rPr>
        <w:t xml:space="preserve">م، وحرية التعبير والعمل العام </w:t>
      </w:r>
      <w:r w:rsidRPr="0090618A">
        <w:rPr>
          <w:rFonts w:ascii="Simplified Arabic" w:hAnsi="Simplified Arabic" w:cs="Simplified Arabic" w:hint="cs"/>
          <w:sz w:val="32"/>
          <w:szCs w:val="32"/>
          <w:rtl/>
          <w:lang w:bidi="ar-DZ"/>
        </w:rPr>
        <w:t>والإعلام</w:t>
      </w:r>
      <w:r>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و</w:t>
      </w:r>
      <w:r w:rsidRPr="0090618A">
        <w:rPr>
          <w:rFonts w:ascii="Simplified Arabic" w:hAnsi="Simplified Arabic" w:cs="Simplified Arabic"/>
          <w:sz w:val="32"/>
          <w:szCs w:val="32"/>
          <w:rtl/>
          <w:lang w:bidi="ar-DZ"/>
        </w:rPr>
        <w:t xml:space="preserve">حالة عدم </w:t>
      </w:r>
      <w:r w:rsidRPr="0090618A">
        <w:rPr>
          <w:rFonts w:ascii="Simplified Arabic" w:hAnsi="Simplified Arabic" w:cs="Simplified Arabic" w:hint="cs"/>
          <w:sz w:val="32"/>
          <w:szCs w:val="32"/>
          <w:rtl/>
          <w:lang w:bidi="ar-DZ"/>
        </w:rPr>
        <w:t>الاستقرار</w:t>
      </w:r>
      <w:r w:rsidRPr="0090618A">
        <w:rPr>
          <w:rFonts w:ascii="Simplified Arabic" w:hAnsi="Simplified Arabic" w:cs="Simplified Arabic"/>
          <w:sz w:val="32"/>
          <w:szCs w:val="32"/>
          <w:rtl/>
          <w:lang w:bidi="ar-DZ"/>
        </w:rPr>
        <w:t xml:space="preserve"> التي قد تحدث في الدولة مثل النزاعات المس</w:t>
      </w:r>
      <w:r w:rsidRPr="0090618A">
        <w:rPr>
          <w:rFonts w:ascii="Simplified Arabic" w:hAnsi="Simplified Arabic" w:cs="Simplified Arabic" w:hint="cs"/>
          <w:sz w:val="32"/>
          <w:szCs w:val="32"/>
          <w:rtl/>
          <w:lang w:bidi="ar-DZ"/>
        </w:rPr>
        <w:t>ل</w:t>
      </w:r>
      <w:r w:rsidRPr="0090618A">
        <w:rPr>
          <w:rFonts w:ascii="Simplified Arabic" w:hAnsi="Simplified Arabic" w:cs="Simplified Arabic"/>
          <w:sz w:val="32"/>
          <w:szCs w:val="32"/>
          <w:rtl/>
          <w:lang w:bidi="ar-DZ"/>
        </w:rPr>
        <w:t xml:space="preserve">حة، أو </w:t>
      </w:r>
      <w:r w:rsidRPr="0090618A">
        <w:rPr>
          <w:rFonts w:ascii="Simplified Arabic" w:hAnsi="Simplified Arabic" w:cs="Simplified Arabic" w:hint="cs"/>
          <w:sz w:val="32"/>
          <w:szCs w:val="32"/>
          <w:rtl/>
          <w:lang w:bidi="ar-DZ"/>
        </w:rPr>
        <w:t>القلاقلالاجتماعية</w:t>
      </w:r>
      <w:r w:rsidRPr="0090618A">
        <w:rPr>
          <w:rFonts w:ascii="Simplified Arabic" w:hAnsi="Simplified Arabic" w:cs="Simplified Arabic"/>
          <w:sz w:val="32"/>
          <w:szCs w:val="32"/>
          <w:rtl/>
          <w:lang w:bidi="ar-DZ"/>
        </w:rPr>
        <w:t xml:space="preserve"> أو </w:t>
      </w:r>
      <w:r w:rsidRPr="0090618A">
        <w:rPr>
          <w:rFonts w:ascii="Simplified Arabic" w:hAnsi="Simplified Arabic" w:cs="Simplified Arabic" w:hint="cs"/>
          <w:sz w:val="32"/>
          <w:szCs w:val="32"/>
          <w:rtl/>
          <w:lang w:bidi="ar-DZ"/>
        </w:rPr>
        <w:t>التهديداتالإرهابية</w:t>
      </w:r>
      <w:r w:rsidRPr="0090618A">
        <w:rPr>
          <w:rFonts w:ascii="Simplified Arabic" w:hAnsi="Simplified Arabic" w:cs="Simplified Arabic"/>
          <w:sz w:val="32"/>
          <w:szCs w:val="32"/>
          <w:rtl/>
          <w:lang w:bidi="ar-DZ"/>
        </w:rPr>
        <w:t xml:space="preserve"> أو تشتت الطبقة السياسية أو التغييرات الدستورية </w:t>
      </w:r>
      <w:r w:rsidRPr="0090618A">
        <w:rPr>
          <w:rFonts w:ascii="Simplified Arabic" w:hAnsi="Simplified Arabic" w:cs="Simplified Arabic" w:hint="cs"/>
          <w:sz w:val="32"/>
          <w:szCs w:val="32"/>
          <w:rtl/>
          <w:lang w:bidi="ar-DZ"/>
        </w:rPr>
        <w:t>وهيكل</w:t>
      </w:r>
      <w:r>
        <w:rPr>
          <w:rFonts w:ascii="Simplified Arabic" w:hAnsi="Simplified Arabic" w:cs="Simplified Arabic" w:hint="cs"/>
          <w:sz w:val="32"/>
          <w:szCs w:val="32"/>
          <w:rtl/>
          <w:lang w:bidi="ar-DZ"/>
        </w:rPr>
        <w:t>ّ</w:t>
      </w:r>
      <w:r w:rsidRPr="0090618A">
        <w:rPr>
          <w:rFonts w:ascii="Simplified Arabic" w:hAnsi="Simplified Arabic" w:cs="Simplified Arabic" w:hint="cs"/>
          <w:sz w:val="32"/>
          <w:szCs w:val="32"/>
          <w:rtl/>
          <w:lang w:bidi="ar-DZ"/>
        </w:rPr>
        <w:t>ها</w:t>
      </w:r>
      <w:r w:rsidRPr="0090618A">
        <w:rPr>
          <w:rFonts w:ascii="Simplified Arabic" w:hAnsi="Simplified Arabic" w:cs="Simplified Arabic"/>
          <w:sz w:val="32"/>
          <w:szCs w:val="32"/>
          <w:rtl/>
          <w:lang w:bidi="ar-DZ"/>
        </w:rPr>
        <w:t xml:space="preserve"> عوامل عدم استقرار النظام السياسي في وج</w:t>
      </w:r>
      <w:r w:rsidRPr="0090618A">
        <w:rPr>
          <w:rFonts w:ascii="Simplified Arabic" w:hAnsi="Simplified Arabic" w:cs="Simplified Arabic" w:hint="cs"/>
          <w:sz w:val="32"/>
          <w:szCs w:val="32"/>
          <w:rtl/>
          <w:lang w:bidi="ar-DZ"/>
        </w:rPr>
        <w:t>هالأخطار</w:t>
      </w:r>
      <w:r w:rsidRPr="0090618A">
        <w:rPr>
          <w:rFonts w:ascii="Simplified Arabic" w:hAnsi="Simplified Arabic" w:cs="Simplified Arabic"/>
          <w:sz w:val="32"/>
          <w:szCs w:val="32"/>
          <w:rtl/>
          <w:lang w:bidi="ar-DZ"/>
        </w:rPr>
        <w:t xml:space="preserve"> الداخ</w:t>
      </w:r>
      <w:r w:rsidRPr="0090618A">
        <w:rPr>
          <w:rFonts w:ascii="Simplified Arabic" w:hAnsi="Simplified Arabic" w:cs="Simplified Arabic" w:hint="cs"/>
          <w:sz w:val="32"/>
          <w:szCs w:val="32"/>
          <w:rtl/>
          <w:lang w:bidi="ar-DZ"/>
        </w:rPr>
        <w:t>ل</w:t>
      </w:r>
      <w:r w:rsidRPr="0090618A">
        <w:rPr>
          <w:rFonts w:ascii="Simplified Arabic" w:hAnsi="Simplified Arabic" w:cs="Simplified Arabic"/>
          <w:sz w:val="32"/>
          <w:szCs w:val="32"/>
          <w:rtl/>
          <w:lang w:bidi="ar-DZ"/>
        </w:rPr>
        <w:t>ية والخارجية</w:t>
      </w:r>
      <w:r w:rsidRPr="0090618A">
        <w:rPr>
          <w:rFonts w:ascii="Simplified Arabic" w:hAnsi="Simplified Arabic" w:cs="Simplified Arabic" w:hint="cs"/>
          <w:sz w:val="32"/>
          <w:szCs w:val="32"/>
          <w:rtl/>
          <w:lang w:bidi="ar-DZ"/>
        </w:rPr>
        <w:t>.</w:t>
      </w:r>
    </w:p>
    <w:p w:rsidR="001E7255" w:rsidRPr="00CD0FE8" w:rsidRDefault="001E7255" w:rsidP="001E7255">
      <w:pPr>
        <w:ind w:left="360"/>
        <w:jc w:val="both"/>
        <w:rPr>
          <w:rFonts w:ascii="Simplified Arabic" w:hAnsi="Simplified Arabic" w:cs="Simplified Arabic"/>
          <w:sz w:val="31"/>
          <w:szCs w:val="31"/>
          <w:rtl/>
          <w:lang w:bidi="ar-DZ"/>
        </w:rPr>
      </w:pPr>
      <w:r>
        <w:rPr>
          <w:rFonts w:ascii="Simplified Arabic" w:hAnsi="Simplified Arabic" w:cs="Simplified Arabic" w:hint="cs"/>
          <w:sz w:val="32"/>
          <w:szCs w:val="32"/>
          <w:rtl/>
          <w:lang w:bidi="ar-DZ"/>
        </w:rPr>
        <w:lastRenderedPageBreak/>
        <w:t xml:space="preserve">3- </w:t>
      </w:r>
      <w:r w:rsidRPr="00DC2251">
        <w:rPr>
          <w:rFonts w:asciiTheme="minorBidi" w:hAnsiTheme="minorBidi" w:cstheme="minorBidi"/>
          <w:sz w:val="32"/>
          <w:szCs w:val="32"/>
          <w:u w:val="single"/>
          <w:rtl/>
          <w:lang w:bidi="ar-DZ"/>
        </w:rPr>
        <w:t>فعالية الحكومة</w:t>
      </w:r>
      <w:hyperlink r:id="rId8" w:history="1">
        <w:r w:rsidRPr="00DC2251">
          <w:rPr>
            <w:b/>
            <w:bCs/>
            <w:sz w:val="28"/>
            <w:szCs w:val="28"/>
            <w:u w:val="single"/>
          </w:rPr>
          <w:t>Government Effectiveness</w:t>
        </w:r>
      </w:hyperlink>
      <w:r>
        <w:rPr>
          <w:rFonts w:ascii="Simplified Arabic" w:hAnsi="Simplified Arabic" w:cs="Simplified Arabic" w:hint="cs"/>
          <w:sz w:val="32"/>
          <w:szCs w:val="32"/>
          <w:rtl/>
          <w:lang w:bidi="ar-DZ"/>
        </w:rPr>
        <w:t xml:space="preserve">: </w:t>
      </w:r>
      <w:r w:rsidRPr="00CD0FE8">
        <w:rPr>
          <w:rFonts w:ascii="Simplified Arabic" w:hAnsi="Simplified Arabic" w:cs="Simplified Arabic"/>
          <w:sz w:val="31"/>
          <w:szCs w:val="31"/>
          <w:rtl/>
          <w:lang w:bidi="ar-DZ"/>
        </w:rPr>
        <w:t>التقاط التصورات لجودة الخدمات العامة ونوعي</w:t>
      </w:r>
      <w:r w:rsidRPr="00CD0FE8">
        <w:rPr>
          <w:rFonts w:ascii="Simplified Arabic" w:hAnsi="Simplified Arabic" w:cs="Simplified Arabic" w:hint="cs"/>
          <w:sz w:val="31"/>
          <w:szCs w:val="31"/>
          <w:rtl/>
          <w:lang w:bidi="ar-DZ"/>
        </w:rPr>
        <w:t>تها</w:t>
      </w:r>
      <w:r w:rsidRPr="00CD0FE8">
        <w:rPr>
          <w:rFonts w:ascii="Simplified Arabic" w:hAnsi="Simplified Arabic" w:cs="Simplified Arabic"/>
          <w:sz w:val="31"/>
          <w:szCs w:val="31"/>
          <w:rtl/>
          <w:lang w:bidi="ar-DZ"/>
        </w:rPr>
        <w:t>ودرجة استقلالها عن الضغوط السياسية</w:t>
      </w:r>
      <w:r w:rsidRPr="00CD0FE8">
        <w:rPr>
          <w:rFonts w:ascii="Simplified Arabic" w:hAnsi="Simplified Arabic" w:cs="Simplified Arabic" w:hint="cs"/>
          <w:sz w:val="31"/>
          <w:szCs w:val="31"/>
          <w:rtl/>
          <w:lang w:bidi="ar-DZ"/>
        </w:rPr>
        <w:t xml:space="preserve">، </w:t>
      </w:r>
      <w:r w:rsidRPr="00CD0FE8">
        <w:rPr>
          <w:rFonts w:ascii="Simplified Arabic" w:hAnsi="Simplified Arabic" w:cs="Simplified Arabic"/>
          <w:sz w:val="31"/>
          <w:szCs w:val="31"/>
          <w:rtl/>
          <w:lang w:bidi="ar-DZ"/>
        </w:rPr>
        <w:t>ونوعية صياغة السياسات وتنفيذهاومصداقية التزام الحكومة بمثل هذه سياسات.</w:t>
      </w:r>
    </w:p>
    <w:p w:rsidR="001E7255" w:rsidRDefault="001E7255" w:rsidP="001E7255">
      <w:pPr>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4- </w:t>
      </w:r>
      <w:r w:rsidRPr="00DC2251">
        <w:rPr>
          <w:rFonts w:asciiTheme="minorBidi" w:hAnsiTheme="minorBidi" w:cstheme="minorBidi"/>
          <w:sz w:val="32"/>
          <w:szCs w:val="32"/>
          <w:u w:val="single"/>
          <w:rtl/>
          <w:lang w:bidi="ar-DZ"/>
        </w:rPr>
        <w:t>الجودة التنظيمية</w:t>
      </w:r>
      <w:hyperlink r:id="rId9" w:history="1">
        <w:r w:rsidRPr="00DC2251">
          <w:rPr>
            <w:b/>
            <w:bCs/>
            <w:sz w:val="28"/>
            <w:szCs w:val="28"/>
            <w:u w:val="single"/>
          </w:rPr>
          <w:t>Regulatory Quality</w:t>
        </w:r>
      </w:hyperlink>
      <w:r>
        <w:rPr>
          <w:rFonts w:ascii="Simplified Arabic" w:hAnsi="Simplified Arabic" w:cs="Simplified Arabic" w:hint="cs"/>
          <w:sz w:val="32"/>
          <w:szCs w:val="32"/>
          <w:rtl/>
          <w:lang w:bidi="ar-DZ"/>
        </w:rPr>
        <w:t xml:space="preserve">: </w:t>
      </w:r>
      <w:r w:rsidRPr="001C5B1C">
        <w:rPr>
          <w:rFonts w:ascii="Simplified Arabic" w:hAnsi="Simplified Arabic" w:cs="Simplified Arabic"/>
          <w:sz w:val="32"/>
          <w:szCs w:val="32"/>
          <w:rtl/>
          <w:lang w:bidi="ar-DZ"/>
        </w:rPr>
        <w:t>التقاط التصورات لقدرة الحكومة على صياغة وتنفيذ</w:t>
      </w:r>
      <w:r>
        <w:rPr>
          <w:rFonts w:ascii="Simplified Arabic" w:hAnsi="Simplified Arabic" w:cs="Simplified Arabic"/>
          <w:sz w:val="32"/>
          <w:szCs w:val="32"/>
          <w:rtl/>
          <w:lang w:bidi="ar-DZ"/>
        </w:rPr>
        <w:t xml:space="preserve"> سياسات وأنظمة سليمة تسمح </w:t>
      </w:r>
      <w:r>
        <w:rPr>
          <w:rFonts w:ascii="Simplified Arabic" w:hAnsi="Simplified Arabic" w:cs="Simplified Arabic" w:hint="cs"/>
          <w:sz w:val="32"/>
          <w:szCs w:val="32"/>
          <w:rtl/>
          <w:lang w:bidi="ar-DZ"/>
        </w:rPr>
        <w:t>ب</w:t>
      </w:r>
      <w:r>
        <w:rPr>
          <w:rFonts w:ascii="Simplified Arabic" w:hAnsi="Simplified Arabic" w:cs="Simplified Arabic"/>
          <w:sz w:val="32"/>
          <w:szCs w:val="32"/>
          <w:rtl/>
          <w:lang w:bidi="ar-DZ"/>
        </w:rPr>
        <w:t>تعز</w:t>
      </w:r>
      <w:r>
        <w:rPr>
          <w:rFonts w:ascii="Simplified Arabic" w:hAnsi="Simplified Arabic" w:cs="Simplified Arabic" w:hint="cs"/>
          <w:sz w:val="32"/>
          <w:szCs w:val="32"/>
          <w:rtl/>
          <w:lang w:bidi="ar-DZ"/>
        </w:rPr>
        <w:t>يزو</w:t>
      </w:r>
      <w:r w:rsidRPr="001C5B1C">
        <w:rPr>
          <w:rFonts w:ascii="Simplified Arabic" w:hAnsi="Simplified Arabic" w:cs="Simplified Arabic"/>
          <w:sz w:val="32"/>
          <w:szCs w:val="32"/>
          <w:rtl/>
          <w:lang w:bidi="ar-DZ"/>
        </w:rPr>
        <w:t>تنمية القطاع الخاص.</w:t>
      </w:r>
    </w:p>
    <w:p w:rsidR="001E7255" w:rsidRPr="00FD4AAD" w:rsidRDefault="001E7255" w:rsidP="001E7255">
      <w:pPr>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في حين </w:t>
      </w:r>
      <w:r w:rsidRPr="00FD4AAD">
        <w:rPr>
          <w:rFonts w:ascii="Simplified Arabic" w:hAnsi="Simplified Arabic" w:cs="Simplified Arabic"/>
          <w:sz w:val="32"/>
          <w:szCs w:val="32"/>
          <w:rtl/>
          <w:lang w:bidi="ar-DZ"/>
        </w:rPr>
        <w:t>يتع</w:t>
      </w:r>
      <w:r w:rsidRPr="00FD4AAD">
        <w:rPr>
          <w:rFonts w:ascii="Simplified Arabic" w:hAnsi="Simplified Arabic" w:cs="Simplified Arabic" w:hint="cs"/>
          <w:sz w:val="32"/>
          <w:szCs w:val="32"/>
          <w:rtl/>
          <w:lang w:bidi="ar-DZ"/>
        </w:rPr>
        <w:t>ل</w:t>
      </w:r>
      <w:r w:rsidRPr="00FD4AAD">
        <w:rPr>
          <w:rFonts w:ascii="Simplified Arabic" w:hAnsi="Simplified Arabic" w:cs="Simplified Arabic"/>
          <w:sz w:val="32"/>
          <w:szCs w:val="32"/>
          <w:rtl/>
          <w:lang w:bidi="ar-DZ"/>
        </w:rPr>
        <w:t xml:space="preserve">ق </w:t>
      </w:r>
      <w:r>
        <w:rPr>
          <w:rFonts w:ascii="Simplified Arabic" w:hAnsi="Simplified Arabic" w:cs="Simplified Arabic" w:hint="cs"/>
          <w:sz w:val="32"/>
          <w:szCs w:val="32"/>
          <w:rtl/>
          <w:lang w:bidi="ar-DZ"/>
        </w:rPr>
        <w:t xml:space="preserve">هذين </w:t>
      </w:r>
      <w:r>
        <w:rPr>
          <w:rFonts w:ascii="Simplified Arabic" w:hAnsi="Simplified Arabic" w:cs="Simplified Arabic"/>
          <w:sz w:val="32"/>
          <w:szCs w:val="32"/>
          <w:rtl/>
          <w:lang w:bidi="ar-DZ"/>
        </w:rPr>
        <w:t>ا</w:t>
      </w:r>
      <w:r>
        <w:rPr>
          <w:rFonts w:ascii="Simplified Arabic" w:hAnsi="Simplified Arabic" w:cs="Simplified Arabic" w:hint="cs"/>
          <w:sz w:val="32"/>
          <w:szCs w:val="32"/>
          <w:rtl/>
          <w:lang w:bidi="ar-DZ"/>
        </w:rPr>
        <w:t>لجانبين</w:t>
      </w:r>
      <w:r w:rsidRPr="00FD4AAD">
        <w:rPr>
          <w:rFonts w:ascii="Simplified Arabic" w:hAnsi="Simplified Arabic" w:cs="Simplified Arabic"/>
          <w:sz w:val="32"/>
          <w:szCs w:val="32"/>
          <w:rtl/>
          <w:lang w:bidi="ar-DZ"/>
        </w:rPr>
        <w:t xml:space="preserve"> بقدرة الحكومة ع</w:t>
      </w:r>
      <w:r w:rsidRPr="00FD4AAD">
        <w:rPr>
          <w:rFonts w:ascii="Simplified Arabic" w:hAnsi="Simplified Arabic" w:cs="Simplified Arabic" w:hint="cs"/>
          <w:sz w:val="32"/>
          <w:szCs w:val="32"/>
          <w:rtl/>
          <w:lang w:bidi="ar-DZ"/>
        </w:rPr>
        <w:t>ل</w:t>
      </w:r>
      <w:r w:rsidRPr="00FD4AAD">
        <w:rPr>
          <w:rFonts w:ascii="Simplified Arabic" w:hAnsi="Simplified Arabic" w:cs="Simplified Arabic"/>
          <w:sz w:val="32"/>
          <w:szCs w:val="32"/>
          <w:rtl/>
          <w:lang w:bidi="ar-DZ"/>
        </w:rPr>
        <w:t>ى صياغة قرارات س</w:t>
      </w:r>
      <w:r w:rsidRPr="00FD4AAD">
        <w:rPr>
          <w:rFonts w:ascii="Simplified Arabic" w:hAnsi="Simplified Arabic" w:cs="Simplified Arabic" w:hint="cs"/>
          <w:sz w:val="32"/>
          <w:szCs w:val="32"/>
          <w:rtl/>
          <w:lang w:bidi="ar-DZ"/>
        </w:rPr>
        <w:t>ل</w:t>
      </w:r>
      <w:r w:rsidRPr="00FD4AAD">
        <w:rPr>
          <w:rFonts w:ascii="Simplified Arabic" w:hAnsi="Simplified Arabic" w:cs="Simplified Arabic"/>
          <w:sz w:val="32"/>
          <w:szCs w:val="32"/>
          <w:rtl/>
          <w:lang w:bidi="ar-DZ"/>
        </w:rPr>
        <w:t xml:space="preserve">يمة </w:t>
      </w:r>
      <w:r w:rsidRPr="00FD4AAD">
        <w:rPr>
          <w:rFonts w:ascii="Simplified Arabic" w:hAnsi="Simplified Arabic" w:cs="Simplified Arabic" w:hint="cs"/>
          <w:sz w:val="32"/>
          <w:szCs w:val="32"/>
          <w:rtl/>
          <w:lang w:bidi="ar-DZ"/>
        </w:rPr>
        <w:t>وفع</w:t>
      </w:r>
      <w:r>
        <w:rPr>
          <w:rFonts w:ascii="Simplified Arabic" w:hAnsi="Simplified Arabic" w:cs="Simplified Arabic" w:hint="cs"/>
          <w:sz w:val="32"/>
          <w:szCs w:val="32"/>
          <w:rtl/>
          <w:lang w:bidi="ar-DZ"/>
        </w:rPr>
        <w:t>ّ</w:t>
      </w:r>
      <w:r w:rsidRPr="00FD4AAD">
        <w:rPr>
          <w:rFonts w:ascii="Simplified Arabic" w:hAnsi="Simplified Arabic" w:cs="Simplified Arabic" w:hint="cs"/>
          <w:sz w:val="32"/>
          <w:szCs w:val="32"/>
          <w:rtl/>
          <w:lang w:bidi="ar-DZ"/>
        </w:rPr>
        <w:t>الة</w:t>
      </w:r>
      <w:r w:rsidRPr="00FD4AAD">
        <w:rPr>
          <w:rFonts w:ascii="Simplified Arabic" w:hAnsi="Simplified Arabic" w:cs="Simplified Arabic"/>
          <w:sz w:val="32"/>
          <w:szCs w:val="32"/>
          <w:rtl/>
          <w:lang w:bidi="ar-DZ"/>
        </w:rPr>
        <w:t xml:space="preserve"> والقدرة ع</w:t>
      </w:r>
      <w:r w:rsidRPr="00FD4AAD">
        <w:rPr>
          <w:rFonts w:ascii="Simplified Arabic" w:hAnsi="Simplified Arabic" w:cs="Simplified Arabic" w:hint="cs"/>
          <w:sz w:val="32"/>
          <w:szCs w:val="32"/>
          <w:rtl/>
          <w:lang w:bidi="ar-DZ"/>
        </w:rPr>
        <w:t>ل</w:t>
      </w:r>
      <w:r w:rsidRPr="00FD4AAD">
        <w:rPr>
          <w:rFonts w:ascii="Simplified Arabic" w:hAnsi="Simplified Arabic" w:cs="Simplified Arabic"/>
          <w:sz w:val="32"/>
          <w:szCs w:val="32"/>
          <w:rtl/>
          <w:lang w:bidi="ar-DZ"/>
        </w:rPr>
        <w:t>ى تنفيذ</w:t>
      </w:r>
      <w:r w:rsidRPr="00FD4AAD">
        <w:rPr>
          <w:rFonts w:ascii="Simplified Arabic" w:hAnsi="Simplified Arabic" w:cs="Simplified Arabic" w:hint="cs"/>
          <w:sz w:val="32"/>
          <w:szCs w:val="32"/>
          <w:rtl/>
          <w:lang w:bidi="ar-DZ"/>
        </w:rPr>
        <w:t>ها.</w:t>
      </w:r>
    </w:p>
    <w:p w:rsidR="001E7255" w:rsidRPr="00DC2251" w:rsidRDefault="001E7255" w:rsidP="001E7255">
      <w:pPr>
        <w:ind w:left="360"/>
        <w:jc w:val="both"/>
        <w:rPr>
          <w:b/>
          <w:bCs/>
          <w:sz w:val="28"/>
          <w:szCs w:val="28"/>
          <w:u w:val="single"/>
          <w:rtl/>
        </w:rPr>
      </w:pPr>
      <w:r>
        <w:rPr>
          <w:rFonts w:ascii="Simplified Arabic" w:hAnsi="Simplified Arabic" w:cs="Simplified Arabic" w:hint="cs"/>
          <w:sz w:val="32"/>
          <w:szCs w:val="32"/>
          <w:rtl/>
          <w:lang w:bidi="ar-DZ"/>
        </w:rPr>
        <w:t xml:space="preserve">5- </w:t>
      </w:r>
      <w:r w:rsidRPr="00DC2251">
        <w:rPr>
          <w:rFonts w:asciiTheme="minorBidi" w:hAnsiTheme="minorBidi" w:cstheme="minorBidi"/>
          <w:sz w:val="32"/>
          <w:szCs w:val="32"/>
          <w:u w:val="single"/>
          <w:rtl/>
          <w:lang w:bidi="ar-DZ"/>
        </w:rPr>
        <w:t>سيادة القانون</w:t>
      </w:r>
      <w:hyperlink r:id="rId10" w:history="1">
        <w:r w:rsidRPr="00DC2251">
          <w:rPr>
            <w:b/>
            <w:bCs/>
            <w:sz w:val="28"/>
            <w:szCs w:val="28"/>
            <w:u w:val="single"/>
          </w:rPr>
          <w:t>Rule of Law</w:t>
        </w:r>
      </w:hyperlink>
      <w:r>
        <w:rPr>
          <w:rFonts w:ascii="Simplified Arabic" w:hAnsi="Simplified Arabic" w:cs="Simplified Arabic" w:hint="cs"/>
          <w:sz w:val="32"/>
          <w:szCs w:val="32"/>
          <w:rtl/>
          <w:lang w:bidi="ar-DZ"/>
        </w:rPr>
        <w:t xml:space="preserve">: </w:t>
      </w:r>
      <w:r w:rsidRPr="001C5B1C">
        <w:rPr>
          <w:rFonts w:ascii="Simplified Arabic" w:hAnsi="Simplified Arabic" w:cs="Simplified Arabic"/>
          <w:sz w:val="32"/>
          <w:szCs w:val="32"/>
          <w:rtl/>
          <w:lang w:bidi="ar-DZ"/>
        </w:rPr>
        <w:t>التقاط التصورات لمدى ثقة العملاء بقواعد المجتمع والالتزام بها</w:t>
      </w:r>
      <w:r>
        <w:rPr>
          <w:rFonts w:ascii="Simplified Arabic" w:hAnsi="Simplified Arabic" w:cs="Simplified Arabic"/>
          <w:sz w:val="32"/>
          <w:szCs w:val="32"/>
          <w:rtl/>
          <w:lang w:bidi="ar-DZ"/>
        </w:rPr>
        <w:t>ولا</w:t>
      </w:r>
      <w:r w:rsidRPr="001C5B1C">
        <w:rPr>
          <w:rFonts w:ascii="Simplified Arabic" w:hAnsi="Simplified Arabic" w:cs="Simplified Arabic"/>
          <w:sz w:val="32"/>
          <w:szCs w:val="32"/>
          <w:rtl/>
          <w:lang w:bidi="ar-DZ"/>
        </w:rPr>
        <w:t>سيما نوعية إنفاذ العقود وحقوق الملكية والشرطة والمحاكموكذلك احتمالية الجريمة والعنف.</w:t>
      </w:r>
    </w:p>
    <w:p w:rsidR="001E7255" w:rsidRDefault="001E7255" w:rsidP="001E7255">
      <w:pPr>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6- </w:t>
      </w:r>
      <w:r w:rsidRPr="00DC2251">
        <w:rPr>
          <w:rFonts w:asciiTheme="minorBidi" w:hAnsiTheme="minorBidi" w:cstheme="minorBidi"/>
          <w:sz w:val="32"/>
          <w:szCs w:val="32"/>
          <w:u w:val="single"/>
          <w:rtl/>
          <w:lang w:bidi="ar-DZ"/>
        </w:rPr>
        <w:t>السيطرة على الفساد</w:t>
      </w:r>
      <w:hyperlink r:id="rId11" w:history="1">
        <w:r w:rsidRPr="00DC2251">
          <w:rPr>
            <w:b/>
            <w:bCs/>
            <w:sz w:val="28"/>
            <w:szCs w:val="28"/>
            <w:u w:val="single"/>
          </w:rPr>
          <w:t>Control of Corruption</w:t>
        </w:r>
      </w:hyperlink>
      <w:r>
        <w:rPr>
          <w:rFonts w:ascii="Simplified Arabic" w:hAnsi="Simplified Arabic" w:cs="Simplified Arabic" w:hint="cs"/>
          <w:sz w:val="32"/>
          <w:szCs w:val="32"/>
          <w:rtl/>
          <w:lang w:bidi="ar-DZ"/>
        </w:rPr>
        <w:t xml:space="preserve">: </w:t>
      </w:r>
      <w:r w:rsidRPr="001C5B1C">
        <w:rPr>
          <w:rFonts w:ascii="Simplified Arabic" w:hAnsi="Simplified Arabic" w:cs="Simplified Arabic"/>
          <w:sz w:val="32"/>
          <w:szCs w:val="32"/>
          <w:rtl/>
          <w:lang w:bidi="ar-DZ"/>
        </w:rPr>
        <w:t xml:space="preserve">التقاط التصورات لمدى </w:t>
      </w:r>
      <w:r>
        <w:rPr>
          <w:rFonts w:ascii="Simplified Arabic" w:hAnsi="Simplified Arabic" w:cs="Simplified Arabic" w:hint="cs"/>
          <w:sz w:val="32"/>
          <w:szCs w:val="32"/>
          <w:rtl/>
          <w:lang w:bidi="ar-DZ"/>
        </w:rPr>
        <w:t>قدرة</w:t>
      </w:r>
      <w:r>
        <w:rPr>
          <w:rFonts w:ascii="Simplified Arabic" w:hAnsi="Simplified Arabic" w:cs="Simplified Arabic"/>
          <w:sz w:val="32"/>
          <w:szCs w:val="32"/>
          <w:rtl/>
          <w:lang w:bidi="ar-DZ"/>
        </w:rPr>
        <w:t xml:space="preserve"> السلطة العامة </w:t>
      </w:r>
      <w:r>
        <w:rPr>
          <w:rFonts w:ascii="Simplified Arabic" w:hAnsi="Simplified Arabic" w:cs="Simplified Arabic" w:hint="cs"/>
          <w:sz w:val="32"/>
          <w:szCs w:val="32"/>
          <w:rtl/>
          <w:lang w:bidi="ar-DZ"/>
        </w:rPr>
        <w:t xml:space="preserve">على </w:t>
      </w:r>
      <w:r w:rsidRPr="001C5B1C">
        <w:rPr>
          <w:rFonts w:ascii="Simplified Arabic" w:hAnsi="Simplified Arabic" w:cs="Simplified Arabic"/>
          <w:sz w:val="32"/>
          <w:szCs w:val="32"/>
          <w:rtl/>
          <w:lang w:bidi="ar-DZ"/>
        </w:rPr>
        <w:t xml:space="preserve">تحقيق مكاسب </w:t>
      </w:r>
      <w:r>
        <w:rPr>
          <w:rFonts w:ascii="Simplified Arabic" w:hAnsi="Simplified Arabic" w:cs="Simplified Arabic" w:hint="cs"/>
          <w:sz w:val="32"/>
          <w:szCs w:val="32"/>
          <w:rtl/>
          <w:lang w:bidi="ar-DZ"/>
        </w:rPr>
        <w:t>في مجال مكافحة مختلف</w:t>
      </w:r>
      <w:r w:rsidRPr="001C5B1C">
        <w:rPr>
          <w:rFonts w:ascii="Simplified Arabic" w:hAnsi="Simplified Arabic" w:cs="Simplified Arabic"/>
          <w:sz w:val="32"/>
          <w:szCs w:val="32"/>
          <w:rtl/>
          <w:lang w:bidi="ar-DZ"/>
        </w:rPr>
        <w:t xml:space="preserve"> أشكال الفساد الصغيرة </w:t>
      </w:r>
      <w:r>
        <w:rPr>
          <w:rFonts w:ascii="Simplified Arabic" w:hAnsi="Simplified Arabic" w:cs="Simplified Arabic" w:hint="cs"/>
          <w:sz w:val="32"/>
          <w:szCs w:val="32"/>
          <w:rtl/>
          <w:lang w:bidi="ar-DZ"/>
        </w:rPr>
        <w:t xml:space="preserve">والكبيرة </w:t>
      </w:r>
      <w:r w:rsidRPr="001C5B1C">
        <w:rPr>
          <w:rFonts w:ascii="Simplified Arabic" w:hAnsi="Simplified Arabic" w:cs="Simplified Arabic"/>
          <w:sz w:val="32"/>
          <w:szCs w:val="32"/>
          <w:rtl/>
          <w:lang w:bidi="ar-DZ"/>
        </w:rPr>
        <w:t xml:space="preserve">وكذلك </w:t>
      </w:r>
      <w:r>
        <w:rPr>
          <w:rFonts w:ascii="Simplified Arabic" w:hAnsi="Simplified Arabic" w:cs="Simplified Arabic" w:hint="cs"/>
          <w:sz w:val="32"/>
          <w:szCs w:val="32"/>
          <w:rtl/>
          <w:lang w:bidi="ar-DZ"/>
        </w:rPr>
        <w:t xml:space="preserve">صور </w:t>
      </w:r>
      <w:r w:rsidRPr="001C5B1C">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الهيمنة</w:t>
      </w:r>
      <w:r w:rsidRPr="001C5B1C">
        <w:rPr>
          <w:rFonts w:ascii="Simplified Arabic" w:hAnsi="Simplified Arabic" w:cs="Simplified Arabic"/>
          <w:sz w:val="32"/>
          <w:szCs w:val="32"/>
          <w:rtl/>
          <w:lang w:bidi="ar-DZ"/>
        </w:rPr>
        <w:t>" على الدولة من قبل النخب و</w:t>
      </w:r>
      <w:r>
        <w:rPr>
          <w:rFonts w:ascii="Simplified Arabic" w:hAnsi="Simplified Arabic" w:cs="Simplified Arabic" w:hint="cs"/>
          <w:sz w:val="32"/>
          <w:szCs w:val="32"/>
          <w:rtl/>
          <w:lang w:bidi="ar-DZ"/>
        </w:rPr>
        <w:t xml:space="preserve">جماعات </w:t>
      </w:r>
      <w:r w:rsidRPr="001C5B1C">
        <w:rPr>
          <w:rFonts w:ascii="Simplified Arabic" w:hAnsi="Simplified Arabic" w:cs="Simplified Arabic"/>
          <w:sz w:val="32"/>
          <w:szCs w:val="32"/>
          <w:rtl/>
          <w:lang w:bidi="ar-DZ"/>
        </w:rPr>
        <w:t>المصالح الخاصة.</w:t>
      </w:r>
    </w:p>
    <w:p w:rsidR="001E7255" w:rsidRPr="00FD4AAD" w:rsidRDefault="001E7255" w:rsidP="001E7255">
      <w:pPr>
        <w:ind w:left="360"/>
        <w:jc w:val="both"/>
        <w:rPr>
          <w:rFonts w:ascii="Simplified Arabic" w:hAnsi="Simplified Arabic" w:cs="Simplified Arabic"/>
          <w:sz w:val="32"/>
          <w:szCs w:val="32"/>
          <w:rtl/>
          <w:lang w:bidi="ar-DZ"/>
        </w:rPr>
      </w:pPr>
      <w:r w:rsidRPr="00FD4AAD">
        <w:rPr>
          <w:rFonts w:ascii="Simplified Arabic" w:hAnsi="Simplified Arabic" w:cs="Simplified Arabic"/>
          <w:sz w:val="32"/>
          <w:szCs w:val="32"/>
          <w:rtl/>
          <w:lang w:bidi="ar-DZ"/>
        </w:rPr>
        <w:t xml:space="preserve">يتضمن </w:t>
      </w:r>
      <w:r w:rsidRPr="00FD4AAD">
        <w:rPr>
          <w:rFonts w:ascii="Simplified Arabic" w:hAnsi="Simplified Arabic" w:cs="Simplified Arabic" w:hint="cs"/>
          <w:sz w:val="32"/>
          <w:szCs w:val="32"/>
          <w:rtl/>
          <w:lang w:bidi="ar-DZ"/>
        </w:rPr>
        <w:t>ه</w:t>
      </w:r>
      <w:r w:rsidRPr="00FD4AAD">
        <w:rPr>
          <w:rFonts w:ascii="Simplified Arabic" w:hAnsi="Simplified Arabic" w:cs="Simplified Arabic"/>
          <w:sz w:val="32"/>
          <w:szCs w:val="32"/>
          <w:rtl/>
          <w:lang w:bidi="ar-DZ"/>
        </w:rPr>
        <w:t>ذا البعد تأثير الفساد ع</w:t>
      </w:r>
      <w:r w:rsidRPr="00FD4AAD">
        <w:rPr>
          <w:rFonts w:ascii="Simplified Arabic" w:hAnsi="Simplified Arabic" w:cs="Simplified Arabic" w:hint="cs"/>
          <w:sz w:val="32"/>
          <w:szCs w:val="32"/>
          <w:rtl/>
          <w:lang w:bidi="ar-DZ"/>
        </w:rPr>
        <w:t>ل</w:t>
      </w:r>
      <w:r w:rsidRPr="00FD4AAD">
        <w:rPr>
          <w:rFonts w:ascii="Simplified Arabic" w:hAnsi="Simplified Arabic" w:cs="Simplified Arabic"/>
          <w:sz w:val="32"/>
          <w:szCs w:val="32"/>
          <w:rtl/>
          <w:lang w:bidi="ar-DZ"/>
        </w:rPr>
        <w:t xml:space="preserve">ى البيئة </w:t>
      </w:r>
      <w:r w:rsidRPr="00FD4AAD">
        <w:rPr>
          <w:rFonts w:ascii="Simplified Arabic" w:hAnsi="Simplified Arabic" w:cs="Simplified Arabic" w:hint="cs"/>
          <w:sz w:val="32"/>
          <w:szCs w:val="32"/>
          <w:rtl/>
          <w:lang w:bidi="ar-DZ"/>
        </w:rPr>
        <w:t>الاقتصادية وإساء</w:t>
      </w:r>
      <w:r w:rsidRPr="00FD4AAD">
        <w:rPr>
          <w:rFonts w:ascii="Simplified Arabic" w:hAnsi="Simplified Arabic" w:cs="Simplified Arabic" w:hint="eastAsia"/>
          <w:sz w:val="32"/>
          <w:szCs w:val="32"/>
          <w:rtl/>
          <w:lang w:bidi="ar-DZ"/>
        </w:rPr>
        <w:t>ة</w:t>
      </w:r>
      <w:r w:rsidRPr="00FD4AAD">
        <w:rPr>
          <w:rFonts w:ascii="Simplified Arabic" w:hAnsi="Simplified Arabic" w:cs="Simplified Arabic"/>
          <w:sz w:val="32"/>
          <w:szCs w:val="32"/>
          <w:rtl/>
          <w:lang w:bidi="ar-DZ"/>
        </w:rPr>
        <w:t xml:space="preserve"> استخدام </w:t>
      </w:r>
      <w:r w:rsidRPr="00FD4AAD">
        <w:rPr>
          <w:rFonts w:ascii="Simplified Arabic" w:hAnsi="Simplified Arabic" w:cs="Simplified Arabic" w:hint="cs"/>
          <w:sz w:val="32"/>
          <w:szCs w:val="32"/>
          <w:rtl/>
          <w:lang w:bidi="ar-DZ"/>
        </w:rPr>
        <w:t>السلطة</w:t>
      </w:r>
      <w:r w:rsidRPr="00FD4AAD">
        <w:rPr>
          <w:rFonts w:ascii="Simplified Arabic" w:hAnsi="Simplified Arabic" w:cs="Simplified Arabic"/>
          <w:sz w:val="32"/>
          <w:szCs w:val="32"/>
          <w:rtl/>
          <w:lang w:bidi="ar-DZ"/>
        </w:rPr>
        <w:t xml:space="preserve"> العامة من أجل مصالح ومكاسب خاصة</w:t>
      </w:r>
      <w:r>
        <w:rPr>
          <w:rFonts w:ascii="Simplified Arabic" w:hAnsi="Simplified Arabic" w:cs="Simplified Arabic" w:hint="cs"/>
          <w:sz w:val="32"/>
          <w:szCs w:val="32"/>
          <w:rtl/>
          <w:lang w:bidi="ar-DZ"/>
        </w:rPr>
        <w:t xml:space="preserve"> ك</w:t>
      </w:r>
      <w:r w:rsidRPr="00FD4AAD">
        <w:rPr>
          <w:rFonts w:ascii="Simplified Arabic" w:hAnsi="Simplified Arabic" w:cs="Simplified Arabic" w:hint="cs"/>
          <w:sz w:val="32"/>
          <w:szCs w:val="32"/>
          <w:rtl/>
          <w:lang w:bidi="ar-DZ"/>
        </w:rPr>
        <w:t>ال</w:t>
      </w:r>
      <w:r w:rsidRPr="00FD4AAD">
        <w:rPr>
          <w:rFonts w:ascii="Simplified Arabic" w:hAnsi="Simplified Arabic" w:cs="Simplified Arabic"/>
          <w:sz w:val="32"/>
          <w:szCs w:val="32"/>
          <w:rtl/>
          <w:lang w:bidi="ar-DZ"/>
        </w:rPr>
        <w:t xml:space="preserve">استخدام غير المشروع </w:t>
      </w:r>
      <w:r w:rsidRPr="00FD4AAD">
        <w:rPr>
          <w:rFonts w:ascii="Simplified Arabic" w:hAnsi="Simplified Arabic" w:cs="Simplified Arabic" w:hint="cs"/>
          <w:sz w:val="32"/>
          <w:szCs w:val="32"/>
          <w:rtl/>
          <w:lang w:bidi="ar-DZ"/>
        </w:rPr>
        <w:t>للسلطة</w:t>
      </w:r>
      <w:r w:rsidRPr="00FD4AAD">
        <w:rPr>
          <w:rFonts w:ascii="Simplified Arabic" w:hAnsi="Simplified Arabic" w:cs="Simplified Arabic"/>
          <w:sz w:val="32"/>
          <w:szCs w:val="32"/>
          <w:rtl/>
          <w:lang w:bidi="ar-DZ"/>
        </w:rPr>
        <w:t xml:space="preserve"> العامة من قبل الموظفين </w:t>
      </w:r>
      <w:r w:rsidRPr="00FD4AAD">
        <w:rPr>
          <w:rFonts w:ascii="Simplified Arabic" w:hAnsi="Simplified Arabic" w:cs="Simplified Arabic" w:hint="cs"/>
          <w:sz w:val="32"/>
          <w:szCs w:val="32"/>
          <w:rtl/>
          <w:lang w:bidi="ar-DZ"/>
        </w:rPr>
        <w:t>الإداريين</w:t>
      </w:r>
      <w:r w:rsidRPr="00FD4AAD">
        <w:rPr>
          <w:rFonts w:ascii="Simplified Arabic" w:hAnsi="Simplified Arabic" w:cs="Simplified Arabic"/>
          <w:sz w:val="32"/>
          <w:szCs w:val="32"/>
          <w:rtl/>
          <w:lang w:bidi="ar-DZ"/>
        </w:rPr>
        <w:t xml:space="preserve"> والسياسيين كقبول الموظفين الحكوميين الرشاوى في أثناء المشتريات </w:t>
      </w:r>
      <w:r w:rsidRPr="00FD4AAD">
        <w:rPr>
          <w:rFonts w:ascii="Simplified Arabic" w:hAnsi="Simplified Arabic" w:cs="Simplified Arabic" w:hint="cs"/>
          <w:sz w:val="32"/>
          <w:szCs w:val="32"/>
          <w:rtl/>
          <w:lang w:bidi="ar-DZ"/>
        </w:rPr>
        <w:t>والعمولاتواختلاسالأموال</w:t>
      </w:r>
      <w:r w:rsidRPr="00FD4AAD">
        <w:rPr>
          <w:rFonts w:ascii="Simplified Arabic" w:hAnsi="Simplified Arabic" w:cs="Simplified Arabic"/>
          <w:sz w:val="32"/>
          <w:szCs w:val="32"/>
          <w:rtl/>
          <w:lang w:bidi="ar-DZ"/>
        </w:rPr>
        <w:t xml:space="preserve"> العامة وتخصيص الموارد العامة وتوزيع العائد المتأتي من</w:t>
      </w:r>
      <w:r w:rsidRPr="00FD4AAD">
        <w:rPr>
          <w:rFonts w:ascii="Simplified Arabic" w:hAnsi="Simplified Arabic" w:cs="Simplified Arabic" w:hint="cs"/>
          <w:sz w:val="32"/>
          <w:szCs w:val="32"/>
          <w:rtl/>
          <w:lang w:bidi="ar-DZ"/>
        </w:rPr>
        <w:t>ه</w:t>
      </w:r>
      <w:r w:rsidRPr="00FD4AAD">
        <w:rPr>
          <w:rFonts w:ascii="Simplified Arabic" w:hAnsi="Simplified Arabic" w:cs="Simplified Arabic"/>
          <w:sz w:val="32"/>
          <w:szCs w:val="32"/>
          <w:rtl/>
          <w:lang w:bidi="ar-DZ"/>
        </w:rPr>
        <w:t xml:space="preserve">ا وفقا </w:t>
      </w:r>
      <w:r w:rsidRPr="00FD4AAD">
        <w:rPr>
          <w:rFonts w:ascii="Simplified Arabic" w:hAnsi="Simplified Arabic" w:cs="Simplified Arabic" w:hint="cs"/>
          <w:sz w:val="32"/>
          <w:szCs w:val="32"/>
          <w:rtl/>
          <w:lang w:bidi="ar-DZ"/>
        </w:rPr>
        <w:t>لاعتبارات المصلحة الشخصية.</w:t>
      </w:r>
      <w:r w:rsidRPr="00FD4AAD">
        <w:rPr>
          <w:rFonts w:ascii="Simplified Arabic" w:hAnsi="Simplified Arabic" w:cs="Simplified Arabic"/>
          <w:sz w:val="32"/>
          <w:szCs w:val="32"/>
          <w:rtl/>
          <w:lang w:bidi="ar-DZ"/>
        </w:rPr>
        <w:t xml:space="preserve"> وكذلك الرشوة والمحسوبية والمحاباةوالواسطة </w:t>
      </w:r>
      <w:r w:rsidRPr="00FD4AAD">
        <w:rPr>
          <w:rFonts w:ascii="Simplified Arabic" w:hAnsi="Simplified Arabic" w:cs="Simplified Arabic" w:hint="cs"/>
          <w:sz w:val="32"/>
          <w:szCs w:val="32"/>
          <w:rtl/>
          <w:lang w:bidi="ar-DZ"/>
        </w:rPr>
        <w:t>ونهب</w:t>
      </w:r>
      <w:r w:rsidRPr="00FD4AAD">
        <w:rPr>
          <w:rFonts w:ascii="Simplified Arabic" w:hAnsi="Simplified Arabic" w:cs="Simplified Arabic"/>
          <w:sz w:val="32"/>
          <w:szCs w:val="32"/>
          <w:rtl/>
          <w:lang w:bidi="ar-DZ"/>
        </w:rPr>
        <w:t xml:space="preserve"> المال العام كما يتعمق </w:t>
      </w:r>
      <w:r w:rsidRPr="00FD4AAD">
        <w:rPr>
          <w:rFonts w:ascii="Simplified Arabic" w:hAnsi="Simplified Arabic" w:cs="Simplified Arabic" w:hint="cs"/>
          <w:sz w:val="32"/>
          <w:szCs w:val="32"/>
          <w:rtl/>
          <w:lang w:bidi="ar-DZ"/>
        </w:rPr>
        <w:t>ه</w:t>
      </w:r>
      <w:r w:rsidRPr="00FD4AAD">
        <w:rPr>
          <w:rFonts w:ascii="Simplified Arabic" w:hAnsi="Simplified Arabic" w:cs="Simplified Arabic"/>
          <w:sz w:val="32"/>
          <w:szCs w:val="32"/>
          <w:rtl/>
          <w:lang w:bidi="ar-DZ"/>
        </w:rPr>
        <w:t xml:space="preserve">ذا البعد باحترام المواطنين والدولة </w:t>
      </w:r>
      <w:r w:rsidRPr="00FD4AAD">
        <w:rPr>
          <w:rFonts w:ascii="Simplified Arabic" w:hAnsi="Simplified Arabic" w:cs="Simplified Arabic" w:hint="cs"/>
          <w:sz w:val="32"/>
          <w:szCs w:val="32"/>
          <w:rtl/>
          <w:lang w:bidi="ar-DZ"/>
        </w:rPr>
        <w:t>للمؤسسات</w:t>
      </w:r>
      <w:r w:rsidRPr="00FD4AAD">
        <w:rPr>
          <w:rFonts w:ascii="Simplified Arabic" w:hAnsi="Simplified Arabic" w:cs="Simplified Arabic"/>
          <w:sz w:val="32"/>
          <w:szCs w:val="32"/>
          <w:rtl/>
          <w:lang w:bidi="ar-DZ"/>
        </w:rPr>
        <w:t xml:space="preserve"> التي تحكم التفاعل </w:t>
      </w:r>
      <w:r w:rsidRPr="00FD4AAD">
        <w:rPr>
          <w:rFonts w:ascii="Simplified Arabic" w:hAnsi="Simplified Arabic" w:cs="Simplified Arabic" w:hint="cs"/>
          <w:sz w:val="32"/>
          <w:szCs w:val="32"/>
          <w:rtl/>
          <w:lang w:bidi="ar-DZ"/>
        </w:rPr>
        <w:t>الاقتصاديوالاجتماعي</w:t>
      </w:r>
      <w:r w:rsidRPr="00FD4AAD">
        <w:rPr>
          <w:rFonts w:ascii="Simplified Arabic" w:hAnsi="Simplified Arabic" w:cs="Simplified Arabic"/>
          <w:sz w:val="32"/>
          <w:szCs w:val="32"/>
          <w:rtl/>
          <w:lang w:bidi="ar-DZ"/>
        </w:rPr>
        <w:t xml:space="preserve"> و مدى الثقة الممنوحة لت</w:t>
      </w:r>
      <w:r w:rsidRPr="00FD4AAD">
        <w:rPr>
          <w:rFonts w:ascii="Simplified Arabic" w:hAnsi="Simplified Arabic" w:cs="Simplified Arabic" w:hint="cs"/>
          <w:sz w:val="32"/>
          <w:szCs w:val="32"/>
          <w:rtl/>
          <w:lang w:bidi="ar-DZ"/>
        </w:rPr>
        <w:t>ل</w:t>
      </w:r>
      <w:r w:rsidRPr="00FD4AAD">
        <w:rPr>
          <w:rFonts w:ascii="Simplified Arabic" w:hAnsi="Simplified Arabic" w:cs="Simplified Arabic"/>
          <w:sz w:val="32"/>
          <w:szCs w:val="32"/>
          <w:rtl/>
          <w:lang w:bidi="ar-DZ"/>
        </w:rPr>
        <w:t xml:space="preserve">ك القواعد من قبل </w:t>
      </w:r>
      <w:r w:rsidRPr="00FD4AAD">
        <w:rPr>
          <w:rFonts w:ascii="Simplified Arabic" w:hAnsi="Simplified Arabic" w:cs="Simplified Arabic" w:hint="cs"/>
          <w:sz w:val="32"/>
          <w:szCs w:val="32"/>
          <w:rtl/>
          <w:lang w:bidi="ar-DZ"/>
        </w:rPr>
        <w:t>المتعاملين</w:t>
      </w:r>
      <w:r w:rsidRPr="00FD4AAD">
        <w:rPr>
          <w:rFonts w:ascii="Simplified Arabic" w:hAnsi="Simplified Arabic" w:cs="Simplified Arabic"/>
          <w:sz w:val="32"/>
          <w:szCs w:val="32"/>
          <w:rtl/>
          <w:lang w:bidi="ar-DZ"/>
        </w:rPr>
        <w:t xml:space="preserve"> والتي تحكم نظم العمل والتعامل داخل المجتمع، </w:t>
      </w:r>
      <w:r w:rsidRPr="00FD4AAD">
        <w:rPr>
          <w:rFonts w:ascii="Simplified Arabic" w:hAnsi="Simplified Arabic" w:cs="Simplified Arabic" w:hint="cs"/>
          <w:sz w:val="32"/>
          <w:szCs w:val="32"/>
          <w:rtl/>
          <w:lang w:bidi="ar-DZ"/>
        </w:rPr>
        <w:t>وهذهالمؤشرات</w:t>
      </w:r>
      <w:r w:rsidRPr="00FD4AAD">
        <w:rPr>
          <w:rFonts w:ascii="Simplified Arabic" w:hAnsi="Simplified Arabic" w:cs="Simplified Arabic"/>
          <w:sz w:val="32"/>
          <w:szCs w:val="32"/>
          <w:rtl/>
          <w:lang w:bidi="ar-DZ"/>
        </w:rPr>
        <w:t xml:space="preserve"> تعطي انطباعا عن مدى النجاح الذي يحقق</w:t>
      </w:r>
      <w:r w:rsidRPr="00FD4AAD">
        <w:rPr>
          <w:rFonts w:ascii="Simplified Arabic" w:hAnsi="Simplified Arabic" w:cs="Simplified Arabic" w:hint="cs"/>
          <w:sz w:val="32"/>
          <w:szCs w:val="32"/>
          <w:rtl/>
          <w:lang w:bidi="ar-DZ"/>
        </w:rPr>
        <w:t>ه</w:t>
      </w:r>
      <w:r w:rsidRPr="00FD4AAD">
        <w:rPr>
          <w:rFonts w:ascii="Simplified Arabic" w:hAnsi="Simplified Arabic" w:cs="Simplified Arabic"/>
          <w:sz w:val="32"/>
          <w:szCs w:val="32"/>
          <w:rtl/>
          <w:lang w:bidi="ar-DZ"/>
        </w:rPr>
        <w:t xml:space="preserve"> المجتمع في خ</w:t>
      </w:r>
      <w:r w:rsidRPr="00FD4AAD">
        <w:rPr>
          <w:rFonts w:ascii="Simplified Arabic" w:hAnsi="Simplified Arabic" w:cs="Simplified Arabic" w:hint="cs"/>
          <w:sz w:val="32"/>
          <w:szCs w:val="32"/>
          <w:rtl/>
          <w:lang w:bidi="ar-DZ"/>
        </w:rPr>
        <w:t>ل</w:t>
      </w:r>
      <w:r w:rsidRPr="00FD4AAD">
        <w:rPr>
          <w:rFonts w:ascii="Simplified Arabic" w:hAnsi="Simplified Arabic" w:cs="Simplified Arabic"/>
          <w:sz w:val="32"/>
          <w:szCs w:val="32"/>
          <w:rtl/>
          <w:lang w:bidi="ar-DZ"/>
        </w:rPr>
        <w:t>ق بيئة مناسبة تتميز بالعدل</w:t>
      </w:r>
      <w:r w:rsidRPr="00FD4AAD">
        <w:rPr>
          <w:rFonts w:ascii="Simplified Arabic" w:hAnsi="Simplified Arabic" w:cs="Simplified Arabic" w:hint="cs"/>
          <w:sz w:val="32"/>
          <w:szCs w:val="32"/>
          <w:rtl/>
          <w:lang w:bidi="ar-DZ"/>
        </w:rPr>
        <w:t xml:space="preserve"> وإقرار</w:t>
      </w:r>
      <w:r w:rsidRPr="00FD4AAD">
        <w:rPr>
          <w:rFonts w:ascii="Simplified Arabic" w:hAnsi="Simplified Arabic" w:cs="Simplified Arabic"/>
          <w:sz w:val="32"/>
          <w:szCs w:val="32"/>
          <w:rtl/>
          <w:lang w:bidi="ar-DZ"/>
        </w:rPr>
        <w:t xml:space="preserve"> الحق وبالتالي زيادة </w:t>
      </w:r>
      <w:r w:rsidRPr="00FD4AAD">
        <w:rPr>
          <w:rFonts w:ascii="Simplified Arabic" w:hAnsi="Simplified Arabic" w:cs="Simplified Arabic" w:hint="cs"/>
          <w:sz w:val="32"/>
          <w:szCs w:val="32"/>
          <w:rtl/>
          <w:lang w:bidi="ar-DZ"/>
        </w:rPr>
        <w:t>الانسجام</w:t>
      </w:r>
      <w:r w:rsidRPr="00FD4AAD">
        <w:rPr>
          <w:rFonts w:ascii="Simplified Arabic" w:hAnsi="Simplified Arabic" w:cs="Simplified Arabic"/>
          <w:sz w:val="32"/>
          <w:szCs w:val="32"/>
          <w:rtl/>
          <w:lang w:bidi="ar-DZ"/>
        </w:rPr>
        <w:t xml:space="preserve"> والتفاعل </w:t>
      </w:r>
      <w:r w:rsidRPr="00FD4AAD">
        <w:rPr>
          <w:rFonts w:ascii="Simplified Arabic" w:hAnsi="Simplified Arabic" w:cs="Simplified Arabic" w:hint="cs"/>
          <w:sz w:val="32"/>
          <w:szCs w:val="32"/>
          <w:rtl/>
          <w:lang w:bidi="ar-DZ"/>
        </w:rPr>
        <w:t>الاجتماعيوالاقتصادي</w:t>
      </w:r>
      <w:r w:rsidRPr="00FD4AAD">
        <w:rPr>
          <w:rFonts w:ascii="Simplified Arabic" w:hAnsi="Simplified Arabic" w:cs="Simplified Arabic"/>
          <w:sz w:val="32"/>
          <w:szCs w:val="32"/>
          <w:rtl/>
          <w:lang w:bidi="ar-DZ"/>
        </w:rPr>
        <w:t xml:space="preserve"> بين </w:t>
      </w:r>
      <w:r w:rsidRPr="00FD4AAD">
        <w:rPr>
          <w:rFonts w:ascii="Simplified Arabic" w:hAnsi="Simplified Arabic" w:cs="Simplified Arabic" w:hint="cs"/>
          <w:sz w:val="32"/>
          <w:szCs w:val="32"/>
          <w:rtl/>
          <w:lang w:bidi="ar-DZ"/>
        </w:rPr>
        <w:t>الأفراد</w:t>
      </w:r>
      <w:r w:rsidRPr="00FD4AAD">
        <w:rPr>
          <w:rFonts w:ascii="Simplified Arabic" w:hAnsi="Simplified Arabic" w:cs="Simplified Arabic"/>
          <w:sz w:val="32"/>
          <w:szCs w:val="32"/>
          <w:rtl/>
          <w:lang w:bidi="ar-DZ"/>
        </w:rPr>
        <w:t xml:space="preserve"> بعض</w:t>
      </w:r>
      <w:r w:rsidRPr="00FD4AAD">
        <w:rPr>
          <w:rFonts w:ascii="Simplified Arabic" w:hAnsi="Simplified Arabic" w:cs="Simplified Arabic" w:hint="cs"/>
          <w:sz w:val="32"/>
          <w:szCs w:val="32"/>
          <w:rtl/>
          <w:lang w:bidi="ar-DZ"/>
        </w:rPr>
        <w:t>ه</w:t>
      </w:r>
      <w:r w:rsidRPr="00FD4AAD">
        <w:rPr>
          <w:rFonts w:ascii="Simplified Arabic" w:hAnsi="Simplified Arabic" w:cs="Simplified Arabic"/>
          <w:sz w:val="32"/>
          <w:szCs w:val="32"/>
          <w:rtl/>
          <w:lang w:bidi="ar-DZ"/>
        </w:rPr>
        <w:t xml:space="preserve">م البعض، </w:t>
      </w:r>
      <w:r w:rsidRPr="00FD4AAD">
        <w:rPr>
          <w:rFonts w:ascii="Simplified Arabic" w:hAnsi="Simplified Arabic" w:cs="Simplified Arabic" w:hint="cs"/>
          <w:sz w:val="32"/>
          <w:szCs w:val="32"/>
          <w:rtl/>
          <w:lang w:bidi="ar-DZ"/>
        </w:rPr>
        <w:t>وبينهم</w:t>
      </w:r>
      <w:r w:rsidRPr="00FD4AAD">
        <w:rPr>
          <w:rFonts w:ascii="Simplified Arabic" w:hAnsi="Simplified Arabic" w:cs="Simplified Arabic"/>
          <w:sz w:val="32"/>
          <w:szCs w:val="32"/>
          <w:rtl/>
          <w:lang w:bidi="ar-DZ"/>
        </w:rPr>
        <w:t xml:space="preserve"> وبين الحكومة</w:t>
      </w:r>
      <w:r w:rsidRPr="00FD4AAD">
        <w:rPr>
          <w:rFonts w:ascii="Simplified Arabic" w:hAnsi="Simplified Arabic" w:cs="Simplified Arabic"/>
          <w:sz w:val="32"/>
          <w:szCs w:val="32"/>
          <w:lang w:bidi="ar-DZ"/>
        </w:rPr>
        <w:t>.</w:t>
      </w:r>
    </w:p>
    <w:p w:rsidR="001E7255" w:rsidRPr="00733F26" w:rsidRDefault="001E7255" w:rsidP="001E7255">
      <w:pPr>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من أهم المصادر الدولية المستقلة التي يعتمد عليها البنك الدولي في إصداره لمؤشر الحاكمية:  </w:t>
      </w:r>
    </w:p>
    <w:p w:rsidR="001E7255" w:rsidRPr="00DC3DE6" w:rsidRDefault="001E7255" w:rsidP="001E7255">
      <w:pPr>
        <w:pStyle w:val="Paragraphedeliste"/>
        <w:numPr>
          <w:ilvl w:val="0"/>
          <w:numId w:val="2"/>
        </w:numPr>
        <w:jc w:val="both"/>
        <w:rPr>
          <w:rFonts w:ascii="Simplified Arabic" w:hAnsi="Simplified Arabic" w:cs="Simplified Arabic"/>
          <w:sz w:val="32"/>
          <w:szCs w:val="32"/>
          <w:rtl/>
          <w:lang w:bidi="ar-DZ"/>
        </w:rPr>
      </w:pPr>
      <w:r w:rsidRPr="00DC3DE6">
        <w:rPr>
          <w:rFonts w:ascii="Simplified Arabic" w:hAnsi="Simplified Arabic" w:cs="Simplified Arabic"/>
          <w:sz w:val="32"/>
          <w:szCs w:val="32"/>
          <w:rtl/>
          <w:lang w:bidi="ar-DZ"/>
        </w:rPr>
        <w:lastRenderedPageBreak/>
        <w:t xml:space="preserve">خدمات المخاطر السياسية </w:t>
      </w:r>
      <w:r w:rsidRPr="00DC3DE6">
        <w:rPr>
          <w:rFonts w:ascii="Simplified Arabic" w:hAnsi="Simplified Arabic" w:cs="Simplified Arabic" w:hint="cs"/>
          <w:sz w:val="32"/>
          <w:szCs w:val="32"/>
          <w:rtl/>
          <w:lang w:bidi="ar-DZ"/>
        </w:rPr>
        <w:t>(</w:t>
      </w:r>
      <w:r w:rsidRPr="00DC3DE6">
        <w:rPr>
          <w:rFonts w:asciiTheme="majorBidi" w:hAnsiTheme="majorBidi" w:cstheme="majorBidi"/>
          <w:sz w:val="28"/>
          <w:szCs w:val="28"/>
          <w:lang w:bidi="ar-DZ"/>
        </w:rPr>
        <w:t>PRS</w:t>
      </w:r>
      <w:r w:rsidRPr="00DC3DE6">
        <w:rPr>
          <w:rFonts w:ascii="Simplified Arabic" w:hAnsi="Simplified Arabic" w:cs="Simplified Arabic" w:hint="cs"/>
          <w:sz w:val="32"/>
          <w:szCs w:val="32"/>
          <w:rtl/>
          <w:lang w:bidi="ar-DZ"/>
        </w:rPr>
        <w:t xml:space="preserve">): </w:t>
      </w:r>
      <w:r w:rsidRPr="00DC3DE6">
        <w:rPr>
          <w:rFonts w:ascii="Simplified Arabic" w:hAnsi="Simplified Arabic" w:cs="Simplified Arabic"/>
          <w:sz w:val="32"/>
          <w:szCs w:val="32"/>
          <w:rtl/>
          <w:lang w:bidi="ar-DZ"/>
        </w:rPr>
        <w:t>دليل المخاطر القطرية الدولية</w:t>
      </w:r>
      <w:r>
        <w:rPr>
          <w:rFonts w:ascii="Simplified Arabic" w:hAnsi="Simplified Arabic" w:cs="Simplified Arabic" w:hint="cs"/>
          <w:sz w:val="32"/>
          <w:szCs w:val="32"/>
          <w:rtl/>
          <w:lang w:bidi="ar-DZ"/>
        </w:rPr>
        <w:t>.</w:t>
      </w:r>
    </w:p>
    <w:p w:rsidR="001E7255" w:rsidRPr="00DC3DE6" w:rsidRDefault="001E7255" w:rsidP="001E7255">
      <w:pPr>
        <w:pStyle w:val="Paragraphedeliste"/>
        <w:numPr>
          <w:ilvl w:val="0"/>
          <w:numId w:val="2"/>
        </w:numPr>
        <w:jc w:val="both"/>
        <w:rPr>
          <w:rFonts w:ascii="Simplified Arabic" w:hAnsi="Simplified Arabic" w:cs="Simplified Arabic"/>
          <w:sz w:val="32"/>
          <w:szCs w:val="32"/>
          <w:rtl/>
          <w:lang w:bidi="ar-DZ"/>
        </w:rPr>
      </w:pPr>
      <w:r w:rsidRPr="00DC3DE6">
        <w:rPr>
          <w:rFonts w:ascii="Simplified Arabic" w:hAnsi="Simplified Arabic" w:cs="Simplified Arabic"/>
          <w:sz w:val="32"/>
          <w:szCs w:val="32"/>
          <w:rtl/>
          <w:lang w:bidi="ar-DZ"/>
        </w:rPr>
        <w:t>منظمة مراسلون بلا حدود بمؤشر حرية الصحافة</w:t>
      </w:r>
      <w:r>
        <w:rPr>
          <w:rFonts w:ascii="Simplified Arabic" w:hAnsi="Simplified Arabic" w:cs="Simplified Arabic" w:hint="cs"/>
          <w:sz w:val="32"/>
          <w:szCs w:val="32"/>
          <w:rtl/>
          <w:lang w:bidi="ar-DZ"/>
        </w:rPr>
        <w:t>.</w:t>
      </w:r>
    </w:p>
    <w:p w:rsidR="001E7255" w:rsidRPr="00DC3DE6" w:rsidRDefault="001E7255" w:rsidP="001E7255">
      <w:pPr>
        <w:pStyle w:val="Paragraphedeliste"/>
        <w:numPr>
          <w:ilvl w:val="0"/>
          <w:numId w:val="2"/>
        </w:numPr>
        <w:jc w:val="both"/>
        <w:rPr>
          <w:rFonts w:ascii="Simplified Arabic" w:hAnsi="Simplified Arabic" w:cs="Simplified Arabic"/>
          <w:sz w:val="32"/>
          <w:szCs w:val="32"/>
          <w:rtl/>
          <w:lang w:bidi="ar-DZ"/>
        </w:rPr>
      </w:pPr>
      <w:r w:rsidRPr="00DC3DE6">
        <w:rPr>
          <w:rFonts w:ascii="Simplified Arabic" w:hAnsi="Simplified Arabic" w:cs="Simplified Arabic"/>
          <w:sz w:val="32"/>
          <w:szCs w:val="32"/>
          <w:rtl/>
          <w:lang w:bidi="ar-DZ"/>
        </w:rPr>
        <w:t>تقرير وزارة الخارجية الأمريكية عن الاتجار بالبشر</w:t>
      </w:r>
      <w:r>
        <w:rPr>
          <w:rFonts w:ascii="Simplified Arabic" w:hAnsi="Simplified Arabic" w:cs="Simplified Arabic" w:hint="cs"/>
          <w:sz w:val="32"/>
          <w:szCs w:val="32"/>
          <w:rtl/>
          <w:lang w:bidi="ar-DZ"/>
        </w:rPr>
        <w:t>.</w:t>
      </w:r>
    </w:p>
    <w:p w:rsidR="001E7255" w:rsidRPr="00DC3DE6" w:rsidRDefault="001E7255" w:rsidP="001E7255">
      <w:pPr>
        <w:pStyle w:val="Paragraphedeliste"/>
        <w:numPr>
          <w:ilvl w:val="0"/>
          <w:numId w:val="2"/>
        </w:numPr>
        <w:jc w:val="both"/>
        <w:rPr>
          <w:rFonts w:ascii="Simplified Arabic" w:hAnsi="Simplified Arabic" w:cs="Simplified Arabic"/>
          <w:sz w:val="32"/>
          <w:szCs w:val="32"/>
          <w:rtl/>
          <w:lang w:bidi="ar-DZ"/>
        </w:rPr>
      </w:pPr>
      <w:r w:rsidRPr="00DC3DE6">
        <w:rPr>
          <w:rFonts w:ascii="Simplified Arabic" w:hAnsi="Simplified Arabic" w:cs="Simplified Arabic"/>
          <w:sz w:val="32"/>
          <w:szCs w:val="32"/>
          <w:rtl/>
          <w:lang w:bidi="ar-DZ"/>
        </w:rPr>
        <w:t>السياسة القطرية والتقييمات المؤسسية للبنك الدولي</w:t>
      </w:r>
      <w:r>
        <w:rPr>
          <w:rFonts w:ascii="Simplified Arabic" w:hAnsi="Simplified Arabic" w:cs="Simplified Arabic" w:hint="cs"/>
          <w:sz w:val="32"/>
          <w:szCs w:val="32"/>
          <w:rtl/>
          <w:lang w:bidi="ar-DZ"/>
        </w:rPr>
        <w:t>.</w:t>
      </w:r>
    </w:p>
    <w:p w:rsidR="001E7255" w:rsidRPr="00DC3DE6" w:rsidRDefault="001E7255" w:rsidP="001E7255">
      <w:pPr>
        <w:pStyle w:val="Paragraphedeliste"/>
        <w:numPr>
          <w:ilvl w:val="0"/>
          <w:numId w:val="2"/>
        </w:numPr>
        <w:jc w:val="both"/>
        <w:rPr>
          <w:rFonts w:ascii="Simplified Arabic" w:hAnsi="Simplified Arabic" w:cs="Simplified Arabic"/>
          <w:sz w:val="32"/>
          <w:szCs w:val="32"/>
          <w:rtl/>
          <w:lang w:bidi="ar-DZ"/>
        </w:rPr>
      </w:pPr>
      <w:r w:rsidRPr="00DC3DE6">
        <w:rPr>
          <w:rFonts w:ascii="Simplified Arabic" w:hAnsi="Simplified Arabic" w:cs="Simplified Arabic"/>
          <w:sz w:val="32"/>
          <w:szCs w:val="32"/>
          <w:rtl/>
          <w:lang w:bidi="ar-DZ"/>
        </w:rPr>
        <w:t>التقرير السنوي للبنك الأوروبي للإعمار والتنمية</w:t>
      </w:r>
      <w:r>
        <w:rPr>
          <w:rFonts w:ascii="Simplified Arabic" w:hAnsi="Simplified Arabic" w:cs="Simplified Arabic" w:hint="cs"/>
          <w:sz w:val="32"/>
          <w:szCs w:val="32"/>
          <w:rtl/>
          <w:lang w:bidi="ar-DZ"/>
        </w:rPr>
        <w:t>.</w:t>
      </w:r>
    </w:p>
    <w:p w:rsidR="001E7255" w:rsidRPr="00DC3DE6" w:rsidRDefault="001E7255" w:rsidP="001E7255">
      <w:pPr>
        <w:pStyle w:val="Paragraphedeliste"/>
        <w:numPr>
          <w:ilvl w:val="0"/>
          <w:numId w:val="2"/>
        </w:numPr>
        <w:jc w:val="both"/>
        <w:rPr>
          <w:rFonts w:ascii="Simplified Arabic" w:hAnsi="Simplified Arabic" w:cs="Simplified Arabic"/>
          <w:sz w:val="32"/>
          <w:szCs w:val="32"/>
          <w:rtl/>
          <w:lang w:bidi="ar-DZ"/>
        </w:rPr>
      </w:pPr>
      <w:r w:rsidRPr="00DC3DE6">
        <w:rPr>
          <w:rFonts w:ascii="Simplified Arabic" w:hAnsi="Simplified Arabic" w:cs="Simplified Arabic" w:hint="cs"/>
          <w:sz w:val="32"/>
          <w:szCs w:val="32"/>
          <w:rtl/>
          <w:lang w:bidi="ar-DZ"/>
        </w:rPr>
        <w:t>م</w:t>
      </w:r>
      <w:r w:rsidRPr="00DC3DE6">
        <w:rPr>
          <w:rFonts w:ascii="Simplified Arabic" w:hAnsi="Simplified Arabic" w:cs="Simplified Arabic"/>
          <w:sz w:val="32"/>
          <w:szCs w:val="32"/>
          <w:rtl/>
          <w:lang w:bidi="ar-DZ"/>
        </w:rPr>
        <w:t>سح الشفافية الدولية</w:t>
      </w:r>
      <w:r>
        <w:rPr>
          <w:rFonts w:ascii="Simplified Arabic" w:hAnsi="Simplified Arabic" w:cs="Simplified Arabic" w:hint="cs"/>
          <w:sz w:val="32"/>
          <w:szCs w:val="32"/>
          <w:rtl/>
          <w:lang w:bidi="ar-DZ"/>
        </w:rPr>
        <w:t>.</w:t>
      </w:r>
    </w:p>
    <w:p w:rsidR="001E7255" w:rsidRPr="00DC3DE6" w:rsidRDefault="001E7255" w:rsidP="001E7255">
      <w:pPr>
        <w:pStyle w:val="Paragraphedeliste"/>
        <w:numPr>
          <w:ilvl w:val="0"/>
          <w:numId w:val="2"/>
        </w:numPr>
        <w:jc w:val="both"/>
        <w:rPr>
          <w:rFonts w:ascii="Simplified Arabic" w:hAnsi="Simplified Arabic" w:cs="Simplified Arabic"/>
          <w:sz w:val="32"/>
          <w:szCs w:val="32"/>
          <w:rtl/>
          <w:lang w:bidi="ar-DZ"/>
        </w:rPr>
      </w:pPr>
      <w:r w:rsidRPr="00DC3DE6">
        <w:rPr>
          <w:rFonts w:ascii="Simplified Arabic" w:hAnsi="Simplified Arabic" w:cs="Simplified Arabic"/>
          <w:sz w:val="32"/>
          <w:szCs w:val="32"/>
          <w:rtl/>
          <w:lang w:bidi="ar-DZ"/>
        </w:rPr>
        <w:t>المنتدى الاقتصادي العالمي تقرير التنافسية العالمية</w:t>
      </w:r>
      <w:r>
        <w:rPr>
          <w:rFonts w:ascii="Simplified Arabic" w:hAnsi="Simplified Arabic" w:cs="Simplified Arabic" w:hint="cs"/>
          <w:sz w:val="32"/>
          <w:szCs w:val="32"/>
          <w:rtl/>
          <w:lang w:bidi="ar-DZ"/>
        </w:rPr>
        <w:t>.</w:t>
      </w:r>
    </w:p>
    <w:p w:rsidR="001E7255" w:rsidRPr="00DC3DE6" w:rsidRDefault="001E7255" w:rsidP="001E7255">
      <w:pPr>
        <w:pStyle w:val="Paragraphedeliste"/>
        <w:numPr>
          <w:ilvl w:val="0"/>
          <w:numId w:val="2"/>
        </w:numPr>
        <w:jc w:val="both"/>
        <w:rPr>
          <w:rFonts w:ascii="Simplified Arabic" w:hAnsi="Simplified Arabic" w:cs="Simplified Arabic"/>
          <w:sz w:val="32"/>
          <w:szCs w:val="32"/>
          <w:lang w:bidi="ar-DZ"/>
        </w:rPr>
      </w:pPr>
      <w:r w:rsidRPr="00DC3DE6">
        <w:rPr>
          <w:rFonts w:ascii="Simplified Arabic" w:hAnsi="Simplified Arabic" w:cs="Simplified Arabic"/>
          <w:sz w:val="32"/>
          <w:szCs w:val="32"/>
          <w:rtl/>
          <w:lang w:bidi="ar-DZ"/>
        </w:rPr>
        <w:t>مؤشر النزاهة العالمية</w:t>
      </w:r>
      <w:r>
        <w:rPr>
          <w:rFonts w:ascii="Simplified Arabic" w:hAnsi="Simplified Arabic" w:cs="Simplified Arabic" w:hint="cs"/>
          <w:sz w:val="32"/>
          <w:szCs w:val="32"/>
          <w:rtl/>
          <w:lang w:bidi="ar-DZ"/>
        </w:rPr>
        <w:t>.</w:t>
      </w:r>
    </w:p>
    <w:p w:rsidR="001E7255" w:rsidRPr="00662779" w:rsidRDefault="001E7255" w:rsidP="001E7255">
      <w:pPr>
        <w:jc w:val="both"/>
        <w:rPr>
          <w:rFonts w:ascii="Simplified Arabic" w:hAnsi="Simplified Arabic" w:cs="Simplified Arabic"/>
          <w:sz w:val="32"/>
          <w:szCs w:val="32"/>
          <w:rtl/>
          <w:lang w:bidi="ar-DZ"/>
        </w:rPr>
      </w:pPr>
      <w:r>
        <w:rPr>
          <w:rFonts w:ascii="Simplified Arabic" w:hAnsi="Simplified Arabic" w:cs="Simplified Arabic" w:hint="cs"/>
          <w:sz w:val="32"/>
          <w:szCs w:val="32"/>
          <w:u w:val="single"/>
          <w:rtl/>
          <w:lang w:bidi="ar-DZ"/>
        </w:rPr>
        <w:t xml:space="preserve">3- </w:t>
      </w:r>
      <w:r w:rsidRPr="00EE611A">
        <w:rPr>
          <w:rFonts w:ascii="Simplified Arabic" w:hAnsi="Simplified Arabic" w:cs="Simplified Arabic" w:hint="cs"/>
          <w:sz w:val="32"/>
          <w:szCs w:val="32"/>
          <w:u w:val="single"/>
          <w:rtl/>
          <w:lang w:bidi="ar-DZ"/>
        </w:rPr>
        <w:t xml:space="preserve">الأمم المتحدة </w:t>
      </w:r>
      <w:r w:rsidRPr="00EE611A">
        <w:rPr>
          <w:rFonts w:asciiTheme="majorBidi" w:hAnsiTheme="majorBidi" w:cstheme="majorBidi"/>
          <w:b/>
          <w:bCs/>
          <w:sz w:val="28"/>
          <w:szCs w:val="28"/>
          <w:u w:val="single"/>
          <w:lang w:val="fr-FR" w:bidi="ar-DZ"/>
        </w:rPr>
        <w:t>United Nations</w:t>
      </w:r>
      <w:r w:rsidRPr="00EE611A">
        <w:rPr>
          <w:rFonts w:ascii="Simplified Arabic" w:hAnsi="Simplified Arabic" w:cs="Simplified Arabic" w:hint="cs"/>
          <w:sz w:val="32"/>
          <w:szCs w:val="32"/>
          <w:u w:val="single"/>
          <w:rtl/>
          <w:lang w:bidi="ar-DZ"/>
        </w:rPr>
        <w:t>:</w:t>
      </w:r>
    </w:p>
    <w:p w:rsidR="001E7255" w:rsidRDefault="001E7255" w:rsidP="001E7255">
      <w:pPr>
        <w:jc w:val="both"/>
        <w:rPr>
          <w:rFonts w:ascii="Simplified Arabic" w:hAnsi="Simplified Arabic" w:cs="Simplified Arabic"/>
          <w:sz w:val="32"/>
          <w:szCs w:val="32"/>
          <w:rtl/>
          <w:lang w:bidi="ar-DZ"/>
        </w:rPr>
      </w:pPr>
      <w:r w:rsidRPr="00A31486">
        <w:rPr>
          <w:rFonts w:ascii="Simplified Arabic" w:hAnsi="Simplified Arabic" w:cs="Simplified Arabic" w:hint="cs"/>
          <w:sz w:val="32"/>
          <w:szCs w:val="32"/>
          <w:rtl/>
          <w:lang w:bidi="ar-DZ"/>
        </w:rPr>
        <w:t>تعد</w:t>
      </w:r>
      <w:r>
        <w:rPr>
          <w:rFonts w:ascii="Simplified Arabic" w:hAnsi="Simplified Arabic" w:cs="Simplified Arabic" w:hint="cs"/>
          <w:sz w:val="32"/>
          <w:szCs w:val="32"/>
          <w:rtl/>
          <w:lang w:bidi="ar-DZ"/>
        </w:rPr>
        <w:t xml:space="preserve"> هيئة الأمم المتحدة من أبرز الجهات الدولية المعنية بمكافحة الفساد والقضاء على آثاره المُدمّرة اقتصاديا واجتماعيا وحتى أخلاقيا نظرًا لما بات</w:t>
      </w:r>
      <w:r w:rsidRPr="000C0DC7">
        <w:rPr>
          <w:rFonts w:ascii="Simplified Arabic" w:hAnsi="Simplified Arabic" w:cs="Simplified Arabic"/>
          <w:sz w:val="32"/>
          <w:szCs w:val="32"/>
          <w:rtl/>
          <w:lang w:bidi="ar-DZ"/>
        </w:rPr>
        <w:t xml:space="preserve"> يطرحه </w:t>
      </w:r>
      <w:r>
        <w:rPr>
          <w:rFonts w:ascii="Simplified Arabic" w:hAnsi="Simplified Arabic" w:cs="Simplified Arabic" w:hint="cs"/>
          <w:sz w:val="32"/>
          <w:szCs w:val="32"/>
          <w:rtl/>
          <w:lang w:bidi="ar-DZ"/>
        </w:rPr>
        <w:t xml:space="preserve">من </w:t>
      </w:r>
      <w:r w:rsidRPr="000C0DC7">
        <w:rPr>
          <w:rFonts w:ascii="Simplified Arabic" w:hAnsi="Simplified Arabic" w:cs="Simplified Arabic" w:hint="cs"/>
          <w:sz w:val="32"/>
          <w:szCs w:val="32"/>
          <w:rtl/>
          <w:lang w:bidi="ar-DZ"/>
        </w:rPr>
        <w:t>مخاطرتهدد</w:t>
      </w:r>
      <w:r>
        <w:rPr>
          <w:rFonts w:ascii="Simplified Arabic" w:hAnsi="Simplified Arabic" w:cs="Simplified Arabic"/>
          <w:sz w:val="32"/>
          <w:szCs w:val="32"/>
          <w:rtl/>
          <w:lang w:bidi="ar-DZ"/>
        </w:rPr>
        <w:t xml:space="preserve"> أمن و</w:t>
      </w:r>
      <w:r w:rsidRPr="000C0DC7">
        <w:rPr>
          <w:rFonts w:ascii="Simplified Arabic" w:hAnsi="Simplified Arabic" w:cs="Simplified Arabic"/>
          <w:sz w:val="32"/>
          <w:szCs w:val="32"/>
          <w:rtl/>
          <w:lang w:bidi="ar-DZ"/>
        </w:rPr>
        <w:t xml:space="preserve">استقرار </w:t>
      </w:r>
      <w:r>
        <w:rPr>
          <w:rFonts w:ascii="Simplified Arabic" w:hAnsi="Simplified Arabic" w:cs="Simplified Arabic" w:hint="cs"/>
          <w:sz w:val="32"/>
          <w:szCs w:val="32"/>
          <w:rtl/>
          <w:lang w:bidi="ar-DZ"/>
        </w:rPr>
        <w:t>المجتمعا</w:t>
      </w:r>
      <w:r>
        <w:rPr>
          <w:rFonts w:ascii="Simplified Arabic" w:hAnsi="Simplified Arabic" w:cs="Simplified Arabic" w:hint="eastAsia"/>
          <w:sz w:val="32"/>
          <w:szCs w:val="32"/>
          <w:rtl/>
          <w:lang w:bidi="ar-DZ"/>
        </w:rPr>
        <w:t>ت</w:t>
      </w:r>
      <w:r>
        <w:rPr>
          <w:rFonts w:ascii="Simplified Arabic" w:hAnsi="Simplified Arabic" w:cs="Simplified Arabic"/>
          <w:sz w:val="32"/>
          <w:szCs w:val="32"/>
          <w:rtl/>
          <w:lang w:bidi="ar-DZ"/>
        </w:rPr>
        <w:t>و</w:t>
      </w:r>
      <w:r w:rsidRPr="000C0DC7">
        <w:rPr>
          <w:rFonts w:ascii="Simplified Arabic" w:hAnsi="Simplified Arabic" w:cs="Simplified Arabic"/>
          <w:sz w:val="32"/>
          <w:szCs w:val="32"/>
          <w:rtl/>
          <w:lang w:bidi="ar-DZ"/>
        </w:rPr>
        <w:t xml:space="preserve">تقوض </w:t>
      </w:r>
      <w:r w:rsidRPr="000C0DC7">
        <w:rPr>
          <w:rFonts w:ascii="Simplified Arabic" w:hAnsi="Simplified Arabic" w:cs="Simplified Arabic" w:hint="cs"/>
          <w:sz w:val="32"/>
          <w:szCs w:val="32"/>
          <w:rtl/>
          <w:lang w:bidi="ar-DZ"/>
        </w:rPr>
        <w:t>مؤسساتهاالديمقراطية</w:t>
      </w:r>
      <w:r>
        <w:rPr>
          <w:rFonts w:ascii="Simplified Arabic" w:hAnsi="Simplified Arabic" w:cs="Simplified Arabic"/>
          <w:sz w:val="32"/>
          <w:szCs w:val="32"/>
          <w:rtl/>
          <w:lang w:bidi="ar-DZ"/>
        </w:rPr>
        <w:t xml:space="preserve"> و</w:t>
      </w:r>
      <w:r w:rsidRPr="000C0DC7">
        <w:rPr>
          <w:rFonts w:ascii="Simplified Arabic" w:hAnsi="Simplified Arabic" w:cs="Simplified Arabic"/>
          <w:sz w:val="32"/>
          <w:szCs w:val="32"/>
          <w:rtl/>
          <w:lang w:bidi="ar-DZ"/>
        </w:rPr>
        <w:t xml:space="preserve">تشوه قطاع </w:t>
      </w:r>
      <w:r>
        <w:rPr>
          <w:rFonts w:ascii="Simplified Arabic" w:hAnsi="Simplified Arabic" w:cs="Simplified Arabic"/>
          <w:sz w:val="32"/>
          <w:szCs w:val="32"/>
          <w:rtl/>
          <w:lang w:bidi="ar-DZ"/>
        </w:rPr>
        <w:t>العدالة و</w:t>
      </w:r>
      <w:r w:rsidRPr="000C0DC7">
        <w:rPr>
          <w:rFonts w:ascii="Simplified Arabic" w:hAnsi="Simplified Arabic" w:cs="Simplified Arabic"/>
          <w:sz w:val="32"/>
          <w:szCs w:val="32"/>
          <w:rtl/>
          <w:lang w:bidi="ar-DZ"/>
        </w:rPr>
        <w:t>سيادة القانون</w:t>
      </w:r>
      <w:r>
        <w:rPr>
          <w:rFonts w:ascii="Simplified Arabic" w:hAnsi="Simplified Arabic" w:cs="Simplified Arabic" w:hint="cs"/>
          <w:sz w:val="32"/>
          <w:szCs w:val="32"/>
          <w:rtl/>
          <w:lang w:bidi="ar-DZ"/>
        </w:rPr>
        <w:t xml:space="preserve"> فيهافقد ظلت هذه الهيئة الدولية في طليعة المبادرين الدوليين في التصدي لظاهرة الفساد، حيث اتخذت الكثير من القرارات التي استهدفت مكافحة الممارسات الفاسدة بما في ذلك تقديم الرشوة في المعاملات التجارية الدولية وتحويل الأموال بشكل غير مشروع، كما استهدفت أيضا الجريمة المنظمة العابرة للحدود. كما أن جهود الأمم المتحدة في مكافحة الفساد على المستوى الدولي لا تقتصر على حدودها المؤسسية فقط بل تتعداه إلى إقامة شراكات دولية وإقليمية مع جهات ومنظمات عديدة كالبنك الدولي، صندوق النقد الدولي، منظمة التعاون الاقتصادي والتنمية والاتحاد الأوروبي وغيرها من المنظمات الدولية والإقليمية.</w:t>
      </w:r>
    </w:p>
    <w:p w:rsidR="001E7255" w:rsidRDefault="001E7255" w:rsidP="001E7255">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أثمرت جهود الأمم المتحدة سالفة الذكر على إصدار القرار الأممي رقم 58/4 الصادر بتاريخ 31 نوفمبر 2003 الخاص باعتماد اتفاقية الأمم المتحدة لمكافحة الفساد </w:t>
      </w:r>
      <w:r w:rsidRPr="008259B4">
        <w:rPr>
          <w:rFonts w:asciiTheme="majorBidi" w:hAnsiTheme="majorBidi" w:cstheme="majorBidi"/>
          <w:sz w:val="28"/>
          <w:szCs w:val="28"/>
          <w:lang w:val="fr-FR" w:bidi="ar-DZ"/>
        </w:rPr>
        <w:t>UNCAC</w:t>
      </w:r>
      <w:r>
        <w:rPr>
          <w:rFonts w:ascii="Simplified Arabic" w:hAnsi="Simplified Arabic" w:cs="Simplified Arabic" w:hint="cs"/>
          <w:sz w:val="32"/>
          <w:szCs w:val="32"/>
          <w:rtl/>
          <w:lang w:bidi="ar-DZ"/>
        </w:rPr>
        <w:t>والتي دخلت حيّز التنفيذ بتاريخ 14 ديسمبر 2005 لتصبح بذلك أول صك دولي لمكافحة الفساد ملزم قانونا، ويمكن إرجاع أهمية هذه الاتفاقية إلى:</w:t>
      </w:r>
    </w:p>
    <w:p w:rsidR="001E7255" w:rsidRDefault="001E7255" w:rsidP="001E7255">
      <w:pPr>
        <w:pStyle w:val="Paragraphedeliste"/>
        <w:numPr>
          <w:ilvl w:val="0"/>
          <w:numId w:val="1"/>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 xml:space="preserve">أنها اتفاقية عالمية النطاق شارك في أعمالها التمهيدية وفي المفاوضات التي سبقت إقرارها أكثر من 120 دولة بالإضافة إلى العديد من ممثلي المنظمات الدولية الحكومية والأهلية، وهي بذلك تعتبر استكمالا وتتويجا لسلسلة من الاتفاقيات </w:t>
      </w:r>
      <w:r>
        <w:rPr>
          <w:rFonts w:ascii="Simplified Arabic" w:hAnsi="Simplified Arabic" w:cs="Simplified Arabic" w:hint="cs"/>
          <w:sz w:val="32"/>
          <w:szCs w:val="32"/>
          <w:rtl/>
          <w:lang w:val="fr-FR" w:bidi="ar-DZ"/>
        </w:rPr>
        <w:lastRenderedPageBreak/>
        <w:t xml:space="preserve">والصكوك الإقليمية في مجال مكافحة الفساد، كما تجسد أيضا إرادة سياسية دولية ومطلبا للمجتمع الدولي الأهلي. </w:t>
      </w:r>
    </w:p>
    <w:p w:rsidR="001E7255" w:rsidRDefault="001E7255" w:rsidP="001E7255">
      <w:pPr>
        <w:pStyle w:val="Paragraphedeliste"/>
        <w:numPr>
          <w:ilvl w:val="0"/>
          <w:numId w:val="1"/>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 xml:space="preserve">أن هذه الاتفاقية تمثل إستراتيجية شاملة لمكافحة الفساد تعتمد على اتخاذ مجموعة من التدابير التشريعية وغير التشريعية، كما تنشئ آلية لنفسها لمراقبة التنفيذ من خلال مؤتمر الأطراف وتستهدف تحقيق التعاون القضائي بين الدول الأطراف على كافة أصعدة ظاهرة الفساد. </w:t>
      </w:r>
    </w:p>
    <w:p w:rsidR="001E7255" w:rsidRDefault="001E7255" w:rsidP="001E7255">
      <w:pPr>
        <w:pStyle w:val="Paragraphedeliste"/>
        <w:numPr>
          <w:ilvl w:val="0"/>
          <w:numId w:val="1"/>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تمثل هذه الاتفاقية تطورا هاما في تاريخ الإنسانية على اعتبار أنه للمرّة الأولى يتم التوصل إلى توافق للمجتمع الدولي حول عدد من المفاهيم التي تحكم العمل القانوني في مجال الممارسات التي اصطلح على اعتبارها فسادًا.</w:t>
      </w:r>
    </w:p>
    <w:p w:rsidR="001E7255" w:rsidRDefault="001E7255" w:rsidP="001E7255">
      <w:pPr>
        <w:pStyle w:val="Paragraphedeliste"/>
        <w:numPr>
          <w:ilvl w:val="0"/>
          <w:numId w:val="1"/>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 xml:space="preserve">أنها تجسد الرؤية والإستراتيجية الدولية لماهية التدابير والإجراءات الواجب اتخاذها لمكافحة الفساد، فضلا عن ماهية أفعال الفساد الواجب على أعضاء المجتمع الدولي تجريمها والملاحقة المسائلة عليها. </w:t>
      </w:r>
    </w:p>
    <w:p w:rsidR="001E7255" w:rsidRPr="008A56FF" w:rsidRDefault="001E7255" w:rsidP="001E7255">
      <w:pPr>
        <w:pStyle w:val="Paragraphedeliste"/>
        <w:numPr>
          <w:ilvl w:val="0"/>
          <w:numId w:val="1"/>
        </w:num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أن الإطار التشريعي للتجريم والعقاب الذي اشتملت عليه الاتفاقية من تجريم لشتى صور وأفعال الفساد، بالإضافة إلى شمولية التجريم في الأفعال التي ترتكب في القطاع الخاص.  </w:t>
      </w:r>
    </w:p>
    <w:p w:rsidR="001E7255" w:rsidRDefault="001E7255" w:rsidP="001E7255">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كما تعد هذه</w:t>
      </w:r>
      <w:r w:rsidRPr="009358D5">
        <w:rPr>
          <w:rFonts w:ascii="Simplified Arabic" w:hAnsi="Simplified Arabic" w:cs="Simplified Arabic"/>
          <w:sz w:val="32"/>
          <w:szCs w:val="32"/>
          <w:rtl/>
          <w:lang w:bidi="ar-DZ"/>
        </w:rPr>
        <w:t xml:space="preserve"> الاتفاقية الأكثر شمولاً وقو</w:t>
      </w:r>
      <w:r>
        <w:rPr>
          <w:rFonts w:ascii="Simplified Arabic" w:hAnsi="Simplified Arabic" w:cs="Simplified Arabic" w:hint="cs"/>
          <w:sz w:val="32"/>
          <w:szCs w:val="32"/>
          <w:rtl/>
          <w:lang w:bidi="ar-DZ"/>
        </w:rPr>
        <w:t>ّ</w:t>
      </w:r>
      <w:r w:rsidRPr="009358D5">
        <w:rPr>
          <w:rFonts w:ascii="Simplified Arabic" w:hAnsi="Simplified Arabic" w:cs="Simplified Arabic"/>
          <w:sz w:val="32"/>
          <w:szCs w:val="32"/>
          <w:rtl/>
          <w:lang w:bidi="ar-DZ"/>
        </w:rPr>
        <w:t xml:space="preserve">ة </w:t>
      </w:r>
      <w:r>
        <w:rPr>
          <w:rFonts w:ascii="Simplified Arabic" w:hAnsi="Simplified Arabic" w:cs="Simplified Arabic"/>
          <w:sz w:val="32"/>
          <w:szCs w:val="32"/>
          <w:rtl/>
          <w:lang w:bidi="ar-DZ"/>
        </w:rPr>
        <w:t xml:space="preserve">في مكافحة الفساد على </w:t>
      </w:r>
      <w:r>
        <w:rPr>
          <w:rFonts w:ascii="Simplified Arabic" w:hAnsi="Simplified Arabic" w:cs="Simplified Arabic" w:hint="cs"/>
          <w:sz w:val="32"/>
          <w:szCs w:val="32"/>
          <w:rtl/>
          <w:lang w:bidi="ar-DZ"/>
        </w:rPr>
        <w:t>ال</w:t>
      </w:r>
      <w:r>
        <w:rPr>
          <w:rFonts w:ascii="Simplified Arabic" w:hAnsi="Simplified Arabic" w:cs="Simplified Arabic"/>
          <w:sz w:val="32"/>
          <w:szCs w:val="32"/>
          <w:rtl/>
          <w:lang w:bidi="ar-DZ"/>
        </w:rPr>
        <w:t xml:space="preserve">نطاق </w:t>
      </w:r>
      <w:r>
        <w:rPr>
          <w:rFonts w:ascii="Simplified Arabic" w:hAnsi="Simplified Arabic" w:cs="Simplified Arabic" w:hint="cs"/>
          <w:sz w:val="32"/>
          <w:szCs w:val="32"/>
          <w:rtl/>
          <w:lang w:bidi="ar-DZ"/>
        </w:rPr>
        <w:t>ال</w:t>
      </w:r>
      <w:r>
        <w:rPr>
          <w:rFonts w:ascii="Simplified Arabic" w:hAnsi="Simplified Arabic" w:cs="Simplified Arabic"/>
          <w:sz w:val="32"/>
          <w:szCs w:val="32"/>
          <w:rtl/>
          <w:lang w:bidi="ar-DZ"/>
        </w:rPr>
        <w:t>عالمي</w:t>
      </w:r>
      <w:r>
        <w:rPr>
          <w:rFonts w:ascii="Simplified Arabic" w:hAnsi="Simplified Arabic" w:cs="Simplified Arabic" w:hint="cs"/>
          <w:sz w:val="32"/>
          <w:szCs w:val="32"/>
          <w:rtl/>
          <w:lang w:bidi="ar-DZ"/>
        </w:rPr>
        <w:t xml:space="preserve">، حيث </w:t>
      </w:r>
      <w:r w:rsidRPr="009358D5">
        <w:rPr>
          <w:rFonts w:ascii="Simplified Arabic" w:hAnsi="Simplified Arabic" w:cs="Simplified Arabic"/>
          <w:sz w:val="32"/>
          <w:szCs w:val="32"/>
          <w:rtl/>
          <w:lang w:bidi="ar-DZ"/>
        </w:rPr>
        <w:t xml:space="preserve">تلزم </w:t>
      </w:r>
      <w:r>
        <w:rPr>
          <w:rFonts w:ascii="Simplified Arabic" w:hAnsi="Simplified Arabic" w:cs="Simplified Arabic" w:hint="cs"/>
          <w:sz w:val="32"/>
          <w:szCs w:val="32"/>
          <w:rtl/>
          <w:lang w:bidi="ar-DZ"/>
        </w:rPr>
        <w:t xml:space="preserve">هذه </w:t>
      </w:r>
      <w:r w:rsidRPr="009358D5">
        <w:rPr>
          <w:rFonts w:ascii="Simplified Arabic" w:hAnsi="Simplified Arabic" w:cs="Simplified Arabic"/>
          <w:sz w:val="32"/>
          <w:szCs w:val="32"/>
          <w:rtl/>
          <w:lang w:bidi="ar-DZ"/>
        </w:rPr>
        <w:t xml:space="preserve">الاتفاقية الدول الأطراف بتنفيذ مجموعة واسعة ومفصلة من </w:t>
      </w:r>
      <w:r>
        <w:rPr>
          <w:rFonts w:ascii="Simplified Arabic" w:hAnsi="Simplified Arabic" w:cs="Simplified Arabic" w:hint="cs"/>
          <w:sz w:val="32"/>
          <w:szCs w:val="32"/>
          <w:rtl/>
          <w:lang w:bidi="ar-DZ"/>
        </w:rPr>
        <w:t>ال</w:t>
      </w:r>
      <w:r w:rsidRPr="009358D5">
        <w:rPr>
          <w:rFonts w:ascii="Simplified Arabic" w:hAnsi="Simplified Arabic" w:cs="Simplified Arabic"/>
          <w:sz w:val="32"/>
          <w:szCs w:val="32"/>
          <w:rtl/>
          <w:lang w:bidi="ar-DZ"/>
        </w:rPr>
        <w:t xml:space="preserve">تدابير </w:t>
      </w:r>
      <w:r>
        <w:rPr>
          <w:rFonts w:ascii="Simplified Arabic" w:hAnsi="Simplified Arabic" w:cs="Simplified Arabic" w:hint="cs"/>
          <w:sz w:val="32"/>
          <w:szCs w:val="32"/>
          <w:rtl/>
          <w:lang w:bidi="ar-DZ"/>
        </w:rPr>
        <w:t>ل</w:t>
      </w:r>
      <w:r w:rsidRPr="009358D5">
        <w:rPr>
          <w:rFonts w:ascii="Simplified Arabic" w:hAnsi="Simplified Arabic" w:cs="Simplified Arabic"/>
          <w:sz w:val="32"/>
          <w:szCs w:val="32"/>
          <w:rtl/>
          <w:lang w:bidi="ar-DZ"/>
        </w:rPr>
        <w:t xml:space="preserve">مكافحة الفساد </w:t>
      </w:r>
      <w:r>
        <w:rPr>
          <w:rFonts w:ascii="Simplified Arabic" w:hAnsi="Simplified Arabic" w:cs="Simplified Arabic" w:hint="cs"/>
          <w:sz w:val="32"/>
          <w:szCs w:val="32"/>
          <w:rtl/>
          <w:lang w:bidi="ar-DZ"/>
        </w:rPr>
        <w:t>بماي</w:t>
      </w:r>
      <w:r w:rsidRPr="009358D5">
        <w:rPr>
          <w:rFonts w:ascii="Simplified Arabic" w:hAnsi="Simplified Arabic" w:cs="Simplified Arabic"/>
          <w:sz w:val="32"/>
          <w:szCs w:val="32"/>
          <w:rtl/>
          <w:lang w:bidi="ar-DZ"/>
        </w:rPr>
        <w:t xml:space="preserve">ؤثر على </w:t>
      </w:r>
      <w:r>
        <w:rPr>
          <w:rFonts w:ascii="Simplified Arabic" w:hAnsi="Simplified Arabic" w:cs="Simplified Arabic" w:hint="cs"/>
          <w:sz w:val="32"/>
          <w:szCs w:val="32"/>
          <w:rtl/>
          <w:lang w:bidi="ar-DZ"/>
        </w:rPr>
        <w:t>ال</w:t>
      </w:r>
      <w:r w:rsidRPr="009358D5">
        <w:rPr>
          <w:rFonts w:ascii="Simplified Arabic" w:hAnsi="Simplified Arabic" w:cs="Simplified Arabic"/>
          <w:sz w:val="32"/>
          <w:szCs w:val="32"/>
          <w:rtl/>
          <w:lang w:bidi="ar-DZ"/>
        </w:rPr>
        <w:t>قوانين و</w:t>
      </w:r>
      <w:r>
        <w:rPr>
          <w:rFonts w:ascii="Simplified Arabic" w:hAnsi="Simplified Arabic" w:cs="Simplified Arabic" w:hint="cs"/>
          <w:sz w:val="32"/>
          <w:szCs w:val="32"/>
          <w:rtl/>
          <w:lang w:bidi="ar-DZ"/>
        </w:rPr>
        <w:t>ال</w:t>
      </w:r>
      <w:r w:rsidRPr="009358D5">
        <w:rPr>
          <w:rFonts w:ascii="Simplified Arabic" w:hAnsi="Simplified Arabic" w:cs="Simplified Arabic"/>
          <w:sz w:val="32"/>
          <w:szCs w:val="32"/>
          <w:rtl/>
          <w:lang w:bidi="ar-DZ"/>
        </w:rPr>
        <w:t>مؤسسات و</w:t>
      </w:r>
      <w:r>
        <w:rPr>
          <w:rFonts w:ascii="Simplified Arabic" w:hAnsi="Simplified Arabic" w:cs="Simplified Arabic" w:hint="cs"/>
          <w:sz w:val="32"/>
          <w:szCs w:val="32"/>
          <w:rtl/>
          <w:lang w:bidi="ar-DZ"/>
        </w:rPr>
        <w:t>ال</w:t>
      </w:r>
      <w:r>
        <w:rPr>
          <w:rFonts w:ascii="Simplified Arabic" w:hAnsi="Simplified Arabic" w:cs="Simplified Arabic"/>
          <w:sz w:val="32"/>
          <w:szCs w:val="32"/>
          <w:rtl/>
          <w:lang w:bidi="ar-DZ"/>
        </w:rPr>
        <w:t>ممارسات</w:t>
      </w:r>
      <w:r w:rsidRPr="009358D5">
        <w:rPr>
          <w:rFonts w:ascii="Simplified Arabic" w:hAnsi="Simplified Arabic" w:cs="Simplified Arabic"/>
          <w:sz w:val="32"/>
          <w:szCs w:val="32"/>
          <w:rtl/>
          <w:lang w:bidi="ar-DZ"/>
        </w:rPr>
        <w:t xml:space="preserve"> وأيضا التعاون الدولي في تلك الدول.</w:t>
      </w:r>
      <w:r>
        <w:rPr>
          <w:rFonts w:ascii="Simplified Arabic" w:hAnsi="Simplified Arabic" w:cs="Simplified Arabic" w:hint="cs"/>
          <w:sz w:val="32"/>
          <w:szCs w:val="32"/>
          <w:rtl/>
          <w:lang w:bidi="ar-DZ"/>
        </w:rPr>
        <w:t xml:space="preserve"> كما تعد هذه الاتفاقية من أكثر الاتفاقيات الدولية تفصيلا إذ تضمنت ديباجة و71 مادة مقسمة إلى ثمانية فصول، حيث </w:t>
      </w:r>
      <w:r w:rsidRPr="009358D5">
        <w:rPr>
          <w:rFonts w:ascii="Simplified Arabic" w:hAnsi="Simplified Arabic" w:cs="Simplified Arabic"/>
          <w:sz w:val="32"/>
          <w:szCs w:val="32"/>
          <w:rtl/>
          <w:lang w:bidi="ar-DZ"/>
        </w:rPr>
        <w:t xml:space="preserve">جاء </w:t>
      </w:r>
      <w:r>
        <w:rPr>
          <w:rFonts w:ascii="Simplified Arabic" w:hAnsi="Simplified Arabic" w:cs="Simplified Arabic" w:hint="cs"/>
          <w:sz w:val="32"/>
          <w:szCs w:val="32"/>
          <w:rtl/>
          <w:lang w:bidi="ar-DZ"/>
        </w:rPr>
        <w:t>في الديباجة</w:t>
      </w:r>
      <w:r w:rsidRPr="009358D5">
        <w:rPr>
          <w:rFonts w:ascii="Simplified Arabic" w:hAnsi="Simplified Arabic" w:cs="Simplified Arabic"/>
          <w:sz w:val="32"/>
          <w:szCs w:val="32"/>
          <w:rtl/>
          <w:lang w:bidi="ar-DZ"/>
        </w:rPr>
        <w:t xml:space="preserve"> أن الدول الأطراف في هذه الاتفاقية تضع في </w:t>
      </w:r>
      <w:r>
        <w:rPr>
          <w:rFonts w:ascii="Simplified Arabic" w:hAnsi="Simplified Arabic" w:cs="Simplified Arabic"/>
          <w:sz w:val="32"/>
          <w:szCs w:val="32"/>
          <w:rtl/>
          <w:lang w:bidi="ar-DZ"/>
        </w:rPr>
        <w:t>اعتبارها أن منع الفساد و</w:t>
      </w:r>
      <w:r w:rsidRPr="009358D5">
        <w:rPr>
          <w:rFonts w:ascii="Simplified Arabic" w:hAnsi="Simplified Arabic" w:cs="Simplified Arabic"/>
          <w:sz w:val="32"/>
          <w:szCs w:val="32"/>
          <w:rtl/>
          <w:lang w:bidi="ar-DZ"/>
        </w:rPr>
        <w:t>القضاء عليه هو مسؤ</w:t>
      </w:r>
      <w:r>
        <w:rPr>
          <w:rFonts w:ascii="Simplified Arabic" w:hAnsi="Simplified Arabic" w:cs="Simplified Arabic"/>
          <w:sz w:val="32"/>
          <w:szCs w:val="32"/>
          <w:rtl/>
          <w:lang w:bidi="ar-DZ"/>
        </w:rPr>
        <w:t>ولية تقع على عاتق جميع الدول، و</w:t>
      </w:r>
      <w:r w:rsidRPr="009358D5">
        <w:rPr>
          <w:rFonts w:ascii="Simplified Arabic" w:hAnsi="Simplified Arabic" w:cs="Simplified Arabic"/>
          <w:sz w:val="32"/>
          <w:szCs w:val="32"/>
          <w:rtl/>
          <w:lang w:bidi="ar-DZ"/>
        </w:rPr>
        <w:t xml:space="preserve">أنه يجب </w:t>
      </w:r>
      <w:r>
        <w:rPr>
          <w:rFonts w:ascii="Simplified Arabic" w:hAnsi="Simplified Arabic" w:cs="Simplified Arabic" w:hint="cs"/>
          <w:sz w:val="32"/>
          <w:szCs w:val="32"/>
          <w:rtl/>
          <w:lang w:bidi="ar-DZ"/>
        </w:rPr>
        <w:t>عليها أن تتعاون معا</w:t>
      </w:r>
      <w:r>
        <w:rPr>
          <w:rFonts w:ascii="Simplified Arabic" w:hAnsi="Simplified Arabic" w:cs="Simplified Arabic"/>
          <w:sz w:val="32"/>
          <w:szCs w:val="32"/>
          <w:rtl/>
          <w:lang w:bidi="ar-DZ"/>
        </w:rPr>
        <w:t>ً بدعم و</w:t>
      </w:r>
      <w:r w:rsidRPr="009358D5">
        <w:rPr>
          <w:rFonts w:ascii="Simplified Arabic" w:hAnsi="Simplified Arabic" w:cs="Simplified Arabic"/>
          <w:sz w:val="32"/>
          <w:szCs w:val="32"/>
          <w:rtl/>
          <w:lang w:bidi="ar-DZ"/>
        </w:rPr>
        <w:t xml:space="preserve">مشاركة منظمات وكيانات </w:t>
      </w:r>
      <w:r>
        <w:rPr>
          <w:rFonts w:ascii="Simplified Arabic" w:hAnsi="Simplified Arabic" w:cs="Simplified Arabic" w:hint="cs"/>
          <w:sz w:val="32"/>
          <w:szCs w:val="32"/>
          <w:rtl/>
          <w:lang w:bidi="ar-DZ"/>
        </w:rPr>
        <w:t>المجتمع</w:t>
      </w:r>
      <w:r>
        <w:rPr>
          <w:rFonts w:ascii="Simplified Arabic" w:hAnsi="Simplified Arabic" w:cs="Simplified Arabic"/>
          <w:sz w:val="32"/>
          <w:szCs w:val="32"/>
          <w:rtl/>
          <w:lang w:bidi="ar-DZ"/>
        </w:rPr>
        <w:t xml:space="preserve"> المدني و</w:t>
      </w:r>
      <w:r w:rsidRPr="009358D5">
        <w:rPr>
          <w:rFonts w:ascii="Simplified Arabic" w:hAnsi="Simplified Arabic" w:cs="Simplified Arabic"/>
          <w:sz w:val="32"/>
          <w:szCs w:val="32"/>
          <w:rtl/>
          <w:lang w:bidi="ar-DZ"/>
        </w:rPr>
        <w:t xml:space="preserve">القطاع الخاص إذا </w:t>
      </w:r>
      <w:r>
        <w:rPr>
          <w:rFonts w:ascii="Simplified Arabic" w:hAnsi="Simplified Arabic" w:cs="Simplified Arabic" w:hint="cs"/>
          <w:sz w:val="32"/>
          <w:szCs w:val="32"/>
          <w:rtl/>
          <w:lang w:bidi="ar-DZ"/>
        </w:rPr>
        <w:t xml:space="preserve">كان يراد </w:t>
      </w:r>
      <w:r w:rsidRPr="009358D5">
        <w:rPr>
          <w:rFonts w:ascii="Simplified Arabic" w:hAnsi="Simplified Arabic" w:cs="Simplified Arabic"/>
          <w:sz w:val="32"/>
          <w:szCs w:val="32"/>
          <w:rtl/>
          <w:lang w:bidi="ar-DZ"/>
        </w:rPr>
        <w:t xml:space="preserve">لجهودها في هذا </w:t>
      </w:r>
      <w:r>
        <w:rPr>
          <w:rFonts w:ascii="Simplified Arabic" w:hAnsi="Simplified Arabic" w:cs="Simplified Arabic" w:hint="cs"/>
          <w:sz w:val="32"/>
          <w:szCs w:val="32"/>
          <w:rtl/>
          <w:lang w:bidi="ar-DZ"/>
        </w:rPr>
        <w:t>المجال</w:t>
      </w:r>
      <w:r>
        <w:rPr>
          <w:rFonts w:ascii="Simplified Arabic" w:hAnsi="Simplified Arabic" w:cs="Simplified Arabic"/>
          <w:sz w:val="32"/>
          <w:szCs w:val="32"/>
          <w:rtl/>
          <w:lang w:bidi="ar-DZ"/>
        </w:rPr>
        <w:t xml:space="preserve"> أن تكون فع</w:t>
      </w:r>
      <w:r>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الة. و</w:t>
      </w:r>
      <w:r w:rsidRPr="009358D5">
        <w:rPr>
          <w:rFonts w:ascii="Simplified Arabic" w:hAnsi="Simplified Arabic" w:cs="Simplified Arabic"/>
          <w:sz w:val="32"/>
          <w:szCs w:val="32"/>
          <w:rtl/>
          <w:lang w:bidi="ar-DZ"/>
        </w:rPr>
        <w:t>من جانب آخر أبرزت ديباجة الاتفاقية المرفقة بالقرار سالف البيان أن الدول الأطراف تقلقها كذلك حالات الفساد التي تتعلق بمقادير هائلة من الموجودات التي تم</w:t>
      </w:r>
      <w:r>
        <w:rPr>
          <w:rFonts w:ascii="Simplified Arabic" w:hAnsi="Simplified Arabic" w:cs="Simplified Arabic"/>
          <w:sz w:val="32"/>
          <w:szCs w:val="32"/>
          <w:rtl/>
          <w:lang w:bidi="ar-DZ"/>
        </w:rPr>
        <w:t>ثل نسبة كبيرة من موارد الدول، و</w:t>
      </w:r>
      <w:r w:rsidRPr="009358D5">
        <w:rPr>
          <w:rFonts w:ascii="Simplified Arabic" w:hAnsi="Simplified Arabic" w:cs="Simplified Arabic"/>
          <w:sz w:val="32"/>
          <w:szCs w:val="32"/>
          <w:rtl/>
          <w:lang w:bidi="ar-DZ"/>
        </w:rPr>
        <w:t>التي</w:t>
      </w:r>
      <w:r>
        <w:rPr>
          <w:rFonts w:ascii="Simplified Arabic" w:hAnsi="Simplified Arabic" w:cs="Simplified Arabic" w:hint="cs"/>
          <w:sz w:val="32"/>
          <w:szCs w:val="32"/>
          <w:rtl/>
          <w:lang w:bidi="ar-DZ"/>
        </w:rPr>
        <w:t>تهدد</w:t>
      </w:r>
      <w:r w:rsidRPr="009358D5">
        <w:rPr>
          <w:rFonts w:ascii="Simplified Arabic" w:hAnsi="Simplified Arabic" w:cs="Simplified Arabic"/>
          <w:sz w:val="32"/>
          <w:szCs w:val="32"/>
          <w:rtl/>
          <w:lang w:bidi="ar-DZ"/>
        </w:rPr>
        <w:t xml:space="preserve"> الاستقرار السياسي</w:t>
      </w:r>
      <w:r>
        <w:rPr>
          <w:rFonts w:ascii="Simplified Arabic" w:hAnsi="Simplified Arabic" w:cs="Simplified Arabic"/>
          <w:sz w:val="32"/>
          <w:szCs w:val="32"/>
          <w:rtl/>
          <w:lang w:bidi="ar-DZ"/>
        </w:rPr>
        <w:t>و</w:t>
      </w:r>
      <w:r w:rsidRPr="009358D5">
        <w:rPr>
          <w:rFonts w:ascii="Simplified Arabic" w:hAnsi="Simplified Arabic" w:cs="Simplified Arabic"/>
          <w:sz w:val="32"/>
          <w:szCs w:val="32"/>
          <w:rtl/>
          <w:lang w:bidi="ar-DZ"/>
        </w:rPr>
        <w:t>التنمية المستدامة لتلك الدول</w:t>
      </w:r>
      <w:r>
        <w:rPr>
          <w:rFonts w:ascii="Simplified Arabic" w:hAnsi="Simplified Arabic" w:cs="Simplified Arabic" w:hint="cs"/>
          <w:sz w:val="32"/>
          <w:szCs w:val="32"/>
          <w:rtl/>
          <w:lang w:bidi="ar-DZ"/>
        </w:rPr>
        <w:t xml:space="preserve">. </w:t>
      </w:r>
    </w:p>
    <w:p w:rsidR="001E7255" w:rsidRDefault="001E7255" w:rsidP="001E7255">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وقد تضمنت اتفاقية الأمم المتحدة لمكافحة الفساد إجراءات وتدابير وقائية ضد ممارسات الفساد هو ما تضمنه الفصل الثاني من هذه الاتفاقية، حيث جاء في نص المادة الخامسة منه أن على الدول الأطراف في هذه الاتفاقية أن تسعى إلى إرساء ممارسات فعّالة تستهدف منع الفساد عبر تجسيد مبادئ سيادة القانون والنزاهة والشفافية والمساءلة. أمّا المادة السادسة من الفصل الثاني فقد نصت على ضرورة إنشاء هيئات تتمتع بالاستقلالية التامة في مجال تنفيذ السياسات المشار إليها في المادة السابقة وأيضا العمل على زيادة المعارف المتعلقة بمنع الفساد وتعميمها. أما المادة الثالثة عشر من نفس الفصل فقد تضمنت التأكيد على ضرورة إشراك منظمات المجتمع المدني والمنظمات الأهلية في منع الفساد ومكافحته ونشر الوعي بأخطاره ومدى جسامة آثاره على الدولة والمجتمع.</w:t>
      </w:r>
    </w:p>
    <w:p w:rsidR="001E7255" w:rsidRDefault="001E7255" w:rsidP="001E7255">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في حين خصص الفصل الثالث من الاتفاقية لضرورة التجريم وإنفاذ القانون في مجال مكافحة الفساد عبر اتخاذ الدول الأعضاء للتدابير التشريعية وأيضا اللازمة لتجريم كل الأفعال التي تدخل ضمن ممارسات الفساد سواء بشكل مباشر أو غير مباشر كالاختلاس والمتاجرة بالنفوذ والإثراء غير المشروع وإساءة استغلال الوظيفة، كما تمتد دائرة إنفاذ القانون بحسب الفصل الثالث إلى القطاع الخاص وعدم اقتصاره على القطاع العام فقط.  </w:t>
      </w:r>
    </w:p>
    <w:p w:rsidR="001E7255" w:rsidRPr="000571FF" w:rsidRDefault="000571FF" w:rsidP="000571FF">
      <w:pPr>
        <w:ind w:left="142"/>
        <w:jc w:val="both"/>
        <w:rPr>
          <w:rFonts w:ascii="Simplified Arabic" w:hAnsi="Simplified Arabic" w:cs="Simplified Arabic"/>
          <w:sz w:val="32"/>
          <w:szCs w:val="32"/>
          <w:u w:val="single"/>
          <w:lang w:bidi="ar-DZ"/>
        </w:rPr>
      </w:pPr>
      <w:r>
        <w:rPr>
          <w:rFonts w:ascii="Simplified Arabic" w:hAnsi="Simplified Arabic" w:cs="Simplified Arabic" w:hint="cs"/>
          <w:sz w:val="32"/>
          <w:szCs w:val="32"/>
          <w:u w:val="single"/>
          <w:rtl/>
          <w:lang w:bidi="ar-DZ"/>
        </w:rPr>
        <w:t xml:space="preserve">4- </w:t>
      </w:r>
      <w:bookmarkStart w:id="0" w:name="_GoBack"/>
      <w:bookmarkEnd w:id="0"/>
      <w:r w:rsidR="001E7255" w:rsidRPr="000571FF">
        <w:rPr>
          <w:rFonts w:ascii="Simplified Arabic" w:hAnsi="Simplified Arabic" w:cs="Simplified Arabic" w:hint="cs"/>
          <w:sz w:val="32"/>
          <w:szCs w:val="32"/>
          <w:u w:val="single"/>
          <w:rtl/>
          <w:lang w:bidi="ar-DZ"/>
        </w:rPr>
        <w:t>الاتفاقية العربية لمكافحة الفساد:</w:t>
      </w:r>
    </w:p>
    <w:p w:rsidR="001E7255" w:rsidRDefault="001E7255" w:rsidP="001E7255">
      <w:pPr>
        <w:ind w:left="14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نظرًا لمعاناة جل الدول العربية من الآثار السلبية المدمرة للفساد على جميع نواحي التنمية فقد آثرت جامعة الدول العربية أن تجعل على رأس أولوياتها وضع جملة من الآليات الكفيلة بمكافحة الفساد على اعتبار أن ذلك يمثل شرطا ضروريا لإنجاح أي مشروع للتنمية سواء على المستوى الاقتصادي أو الاجتماعي. وفي هذا السياق تعد الاتفاقية العربية لمكافحة الفساد (21-12-2010) أبرز التشريعات العربية الخاصة بالتصدي لهذه الظاهرة بكافة أشكالها وأنماطها باعتبارها ظاهرة إجرامية ذات آثار سلبية على القيم الأخلاقية والحياة السياسية والمجالات الاقتصادية والاجتماعية وغيرها، وتهدف هذه الاتفاقية إلى:</w:t>
      </w:r>
    </w:p>
    <w:p w:rsidR="001E7255" w:rsidRDefault="001E7255" w:rsidP="001E7255">
      <w:pPr>
        <w:pStyle w:val="Paragraphedeliste"/>
        <w:numPr>
          <w:ilvl w:val="0"/>
          <w:numId w:val="1"/>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تعزيز التدابير الرامية إلى الوقاية من الفساد ومكافحته وكشفه بكل أشكاله وسائر الجرائم المتصلة به وملاحقة مرتكبيها.</w:t>
      </w:r>
    </w:p>
    <w:p w:rsidR="001E7255" w:rsidRDefault="001E7255" w:rsidP="001E7255">
      <w:pPr>
        <w:pStyle w:val="Paragraphedeliste"/>
        <w:numPr>
          <w:ilvl w:val="0"/>
          <w:numId w:val="1"/>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تعزيز التعاون العربي على الوقاية من الفساد ومكافحته وكشفه واسترداد الموجودات.</w:t>
      </w:r>
    </w:p>
    <w:p w:rsidR="001E7255" w:rsidRDefault="001E7255" w:rsidP="001E7255">
      <w:pPr>
        <w:pStyle w:val="Paragraphedeliste"/>
        <w:numPr>
          <w:ilvl w:val="0"/>
          <w:numId w:val="1"/>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lastRenderedPageBreak/>
        <w:t>تعزيز النزاهة والشفافية والمساءلة وسيادة القانون.</w:t>
      </w:r>
    </w:p>
    <w:p w:rsidR="001E7255" w:rsidRPr="00C63D06" w:rsidRDefault="001E7255" w:rsidP="001E7255">
      <w:pPr>
        <w:pStyle w:val="Paragraphedeliste"/>
        <w:numPr>
          <w:ilvl w:val="0"/>
          <w:numId w:val="1"/>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تشجيع الأفراد ومؤسسات المجتمع المدني على المشاركة الفعّالة في منع ومكافحة الفساد.</w:t>
      </w:r>
    </w:p>
    <w:p w:rsidR="001E7255" w:rsidRPr="009E2096" w:rsidRDefault="001E7255" w:rsidP="001E7255">
      <w:pPr>
        <w:jc w:val="both"/>
        <w:rPr>
          <w:rFonts w:ascii="Simplified Arabic" w:hAnsi="Simplified Arabic" w:cs="Simplified Arabic"/>
          <w:sz w:val="32"/>
          <w:szCs w:val="32"/>
          <w:rtl/>
          <w:lang w:val="fr-FR" w:bidi="ar-DZ"/>
        </w:rPr>
      </w:pPr>
      <w:r w:rsidRPr="009E2096">
        <w:rPr>
          <w:rFonts w:ascii="Simplified Arabic" w:hAnsi="Simplified Arabic" w:cs="Simplified Arabic" w:hint="cs"/>
          <w:sz w:val="32"/>
          <w:szCs w:val="32"/>
          <w:rtl/>
          <w:lang w:val="fr-FR" w:bidi="ar-DZ"/>
        </w:rPr>
        <w:t>حددت المادة الرابعة من الاتفاقية الممارسات التي ينطبق عليها وصف الفساد مع ترك الحرية للدول الأعضاء بناء على نظمها وتشريعاتها الداخلية اتخاذ التدابير اللازمة لتجريم هذه الأفعال عندما ترتكب عمدًا ويمكن إجمالها كالتالي:</w:t>
      </w:r>
    </w:p>
    <w:p w:rsidR="001E7255" w:rsidRDefault="001E7255" w:rsidP="001E7255">
      <w:pPr>
        <w:pStyle w:val="Paragraphedeliste"/>
        <w:numPr>
          <w:ilvl w:val="0"/>
          <w:numId w:val="1"/>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الرشوة في الوظائف العمومية.</w:t>
      </w:r>
    </w:p>
    <w:p w:rsidR="001E7255" w:rsidRDefault="001E7255" w:rsidP="001E7255">
      <w:pPr>
        <w:pStyle w:val="Paragraphedeliste"/>
        <w:numPr>
          <w:ilvl w:val="0"/>
          <w:numId w:val="1"/>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الرشوة في شركات القطاع العام والشركات المساهمة والجمعيات والمؤسسات المعتبرة قانونا ذات نفع عام.</w:t>
      </w:r>
    </w:p>
    <w:p w:rsidR="001E7255" w:rsidRDefault="001E7255" w:rsidP="001E7255">
      <w:pPr>
        <w:pStyle w:val="Paragraphedeliste"/>
        <w:numPr>
          <w:ilvl w:val="0"/>
          <w:numId w:val="1"/>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الرشوة في القطاع الخاص.</w:t>
      </w:r>
    </w:p>
    <w:p w:rsidR="001E7255" w:rsidRDefault="001E7255" w:rsidP="001E7255">
      <w:pPr>
        <w:pStyle w:val="Paragraphedeliste"/>
        <w:numPr>
          <w:ilvl w:val="0"/>
          <w:numId w:val="1"/>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رشوة الموظفين العموميين الأجانب وموظفي المؤسسات الدولية العمومية فيما يتعلق بتصريف الأعمال التجارية الدولية داخل الدولة الطرف.</w:t>
      </w:r>
    </w:p>
    <w:p w:rsidR="001E7255" w:rsidRDefault="001E7255" w:rsidP="001E7255">
      <w:pPr>
        <w:pStyle w:val="Paragraphedeliste"/>
        <w:numPr>
          <w:ilvl w:val="0"/>
          <w:numId w:val="1"/>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المتاجرة بالنفوذ.</w:t>
      </w:r>
    </w:p>
    <w:p w:rsidR="001E7255" w:rsidRDefault="001E7255" w:rsidP="001E7255">
      <w:pPr>
        <w:pStyle w:val="Paragraphedeliste"/>
        <w:numPr>
          <w:ilvl w:val="0"/>
          <w:numId w:val="1"/>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إساءة استغلال الوظائف العمومية.</w:t>
      </w:r>
    </w:p>
    <w:p w:rsidR="001E7255" w:rsidRDefault="001E7255" w:rsidP="001E7255">
      <w:pPr>
        <w:pStyle w:val="Paragraphedeliste"/>
        <w:numPr>
          <w:ilvl w:val="0"/>
          <w:numId w:val="1"/>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الإثراء غير المشروع.</w:t>
      </w:r>
    </w:p>
    <w:p w:rsidR="001E7255" w:rsidRDefault="001E7255" w:rsidP="001E7255">
      <w:pPr>
        <w:pStyle w:val="Paragraphedeliste"/>
        <w:numPr>
          <w:ilvl w:val="0"/>
          <w:numId w:val="1"/>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غسل العائدات الإجرامية.</w:t>
      </w:r>
    </w:p>
    <w:p w:rsidR="001E7255" w:rsidRDefault="001E7255" w:rsidP="001E7255">
      <w:pPr>
        <w:pStyle w:val="Paragraphedeliste"/>
        <w:numPr>
          <w:ilvl w:val="0"/>
          <w:numId w:val="1"/>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إخفاء العائدات الإجرامية المتحصلة من الأفعال الواردة في هذه المادة.</w:t>
      </w:r>
    </w:p>
    <w:p w:rsidR="001E7255" w:rsidRDefault="001E7255" w:rsidP="001E7255">
      <w:pPr>
        <w:pStyle w:val="Paragraphedeliste"/>
        <w:numPr>
          <w:ilvl w:val="0"/>
          <w:numId w:val="1"/>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إعاقة سير العدالة.</w:t>
      </w:r>
    </w:p>
    <w:p w:rsidR="001E7255" w:rsidRDefault="001E7255" w:rsidP="001E7255">
      <w:pPr>
        <w:pStyle w:val="Paragraphedeliste"/>
        <w:numPr>
          <w:ilvl w:val="0"/>
          <w:numId w:val="1"/>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اختلاس الممتلكات العامة والاستيلاء عليها بغير وجه حق.</w:t>
      </w:r>
    </w:p>
    <w:p w:rsidR="001E7255" w:rsidRDefault="001E7255" w:rsidP="001E7255">
      <w:pPr>
        <w:pStyle w:val="Paragraphedeliste"/>
        <w:numPr>
          <w:ilvl w:val="0"/>
          <w:numId w:val="1"/>
        </w:numPr>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اختلاس ممتلكات الشركات المساهمة والجمعيات الخاصة ذات النفع العام والقطاع الخاص.</w:t>
      </w:r>
    </w:p>
    <w:p w:rsidR="001E7255" w:rsidRPr="003938C7" w:rsidRDefault="001E7255" w:rsidP="001E7255">
      <w:pPr>
        <w:pStyle w:val="Paragraphedeliste"/>
        <w:numPr>
          <w:ilvl w:val="0"/>
          <w:numId w:val="1"/>
        </w:num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المشاركة أو الشروع في الجرائم الواردة في هذه المادة.</w:t>
      </w:r>
    </w:p>
    <w:p w:rsidR="001E7255" w:rsidRDefault="001E7255" w:rsidP="001E7255">
      <w:pPr>
        <w:ind w:left="72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وقد </w:t>
      </w:r>
      <w:r w:rsidRPr="00985D97">
        <w:rPr>
          <w:rFonts w:ascii="Simplified Arabic" w:hAnsi="Simplified Arabic" w:cs="Simplified Arabic" w:hint="cs"/>
          <w:sz w:val="32"/>
          <w:szCs w:val="32"/>
          <w:rtl/>
          <w:lang w:val="fr-FR" w:bidi="ar-DZ"/>
        </w:rPr>
        <w:t>شكّلت الاتفاقية العربية</w:t>
      </w:r>
      <w:r>
        <w:rPr>
          <w:rFonts w:ascii="Simplified Arabic" w:hAnsi="Simplified Arabic" w:cs="Simplified Arabic" w:hint="cs"/>
          <w:sz w:val="32"/>
          <w:szCs w:val="32"/>
          <w:rtl/>
          <w:lang w:val="fr-FR" w:bidi="ar-DZ"/>
        </w:rPr>
        <w:t xml:space="preserve"> لمكافحة الفساد إطارا قانونيا داعما</w:t>
      </w:r>
      <w:r w:rsidRPr="00985D97">
        <w:rPr>
          <w:rFonts w:ascii="Simplified Arabic" w:hAnsi="Simplified Arabic" w:cs="Simplified Arabic" w:hint="cs"/>
          <w:sz w:val="32"/>
          <w:szCs w:val="32"/>
          <w:rtl/>
          <w:lang w:val="fr-FR" w:bidi="ar-DZ"/>
        </w:rPr>
        <w:t xml:space="preserve"> لتطبيق اتفاقية </w:t>
      </w:r>
      <w:r>
        <w:rPr>
          <w:rFonts w:ascii="Simplified Arabic" w:hAnsi="Simplified Arabic" w:cs="Simplified Arabic" w:hint="cs"/>
          <w:sz w:val="32"/>
          <w:szCs w:val="32"/>
          <w:rtl/>
          <w:lang w:val="fr-FR" w:bidi="ar-DZ"/>
        </w:rPr>
        <w:t>الأمم المتحدة على الصعيد العربي</w:t>
      </w:r>
      <w:r w:rsidRPr="00985D97">
        <w:rPr>
          <w:rFonts w:ascii="Simplified Arabic" w:hAnsi="Simplified Arabic" w:cs="Simplified Arabic" w:hint="cs"/>
          <w:sz w:val="32"/>
          <w:szCs w:val="32"/>
          <w:rtl/>
          <w:lang w:val="fr-FR" w:bidi="ar-DZ"/>
        </w:rPr>
        <w:t xml:space="preserve"> وأرضية ستقام عليها أو تنبثق عنها هياكل وآليات إقليمية يضعها مؤتمر الدول الأطراف في هذه الاتفاقية لتنفيذها إلى جانب اتفاقية الأمم المتحدة انطلاقا مما هو موجود فعلاً وذلك بتبني الآليات القائمة ومن بينها </w:t>
      </w:r>
      <w:r w:rsidRPr="00985D97">
        <w:rPr>
          <w:rFonts w:ascii="Simplified Arabic" w:hAnsi="Simplified Arabic" w:cs="Simplified Arabic" w:hint="cs"/>
          <w:sz w:val="32"/>
          <w:szCs w:val="32"/>
          <w:rtl/>
          <w:lang w:val="fr-FR" w:bidi="ar-DZ"/>
        </w:rPr>
        <w:lastRenderedPageBreak/>
        <w:t>الشبكة العربية لدعم تطبيق اتفاقية الأمم المتحدة وآليات الت</w:t>
      </w:r>
      <w:r>
        <w:rPr>
          <w:rFonts w:ascii="Simplified Arabic" w:hAnsi="Simplified Arabic" w:cs="Simplified Arabic" w:hint="cs"/>
          <w:sz w:val="32"/>
          <w:szCs w:val="32"/>
          <w:rtl/>
          <w:lang w:val="fr-FR" w:bidi="ar-DZ"/>
        </w:rPr>
        <w:t>قييم الذاتي،</w:t>
      </w:r>
      <w:r w:rsidRPr="00985D97">
        <w:rPr>
          <w:rFonts w:ascii="Simplified Arabic" w:hAnsi="Simplified Arabic" w:cs="Simplified Arabic" w:hint="cs"/>
          <w:sz w:val="32"/>
          <w:szCs w:val="32"/>
          <w:rtl/>
          <w:lang w:val="fr-FR" w:bidi="ar-DZ"/>
        </w:rPr>
        <w:t xml:space="preserve"> أو بإضافة آليات أخرى ستكون أو يفترض أن تكون مكمّلة ومنسجمة مع الآليات الإقليمية القائمة.</w:t>
      </w:r>
    </w:p>
    <w:p w:rsidR="001E7255" w:rsidRDefault="001E7255" w:rsidP="001E7255">
      <w:pPr>
        <w:jc w:val="both"/>
        <w:rPr>
          <w:rFonts w:ascii="Traditional Arabic" w:hAnsi="Traditional Arabic" w:cs="Traditional Arabic"/>
          <w:b/>
          <w:bCs/>
          <w:sz w:val="48"/>
          <w:szCs w:val="48"/>
          <w:rtl/>
          <w:lang w:val="fr-FR" w:bidi="ar-DZ"/>
        </w:rPr>
      </w:pPr>
    </w:p>
    <w:p w:rsidR="001E7255" w:rsidRDefault="001E7255" w:rsidP="001E7255">
      <w:pPr>
        <w:jc w:val="both"/>
        <w:rPr>
          <w:rFonts w:ascii="Traditional Arabic" w:hAnsi="Traditional Arabic" w:cs="Traditional Arabic"/>
          <w:b/>
          <w:bCs/>
          <w:sz w:val="48"/>
          <w:szCs w:val="48"/>
          <w:rtl/>
          <w:lang w:val="fr-FR" w:bidi="ar-DZ"/>
        </w:rPr>
      </w:pPr>
    </w:p>
    <w:p w:rsidR="009670D8" w:rsidRDefault="009670D8" w:rsidP="001E7255">
      <w:pPr>
        <w:rPr>
          <w:lang w:bidi="ar-DZ"/>
        </w:rPr>
      </w:pPr>
    </w:p>
    <w:sectPr w:rsidR="009670D8" w:rsidSect="006C7D0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90B" w:rsidRDefault="0075090B" w:rsidP="001E7255">
      <w:r>
        <w:separator/>
      </w:r>
    </w:p>
  </w:endnote>
  <w:endnote w:type="continuationSeparator" w:id="1">
    <w:p w:rsidR="0075090B" w:rsidRDefault="0075090B" w:rsidP="001E7255">
      <w:r>
        <w:continuationSeparator/>
      </w:r>
    </w:p>
  </w:endnote>
</w:endnotes>
</file>

<file path=word/fontTable.xml><?xml version="1.0" encoding="utf-8"?>
<w:fonts xmlns:r="http://schemas.openxmlformats.org/officeDocument/2006/relationships" xmlns:w="http://schemas.openxmlformats.org/wordprocessingml/2006/main">
  <w:font w:name="Simplified Arabic">
    <w:altName w:val="Times New Roman"/>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ndalus">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90B" w:rsidRDefault="0075090B" w:rsidP="001E7255">
      <w:r>
        <w:separator/>
      </w:r>
    </w:p>
  </w:footnote>
  <w:footnote w:type="continuationSeparator" w:id="1">
    <w:p w:rsidR="0075090B" w:rsidRDefault="0075090B" w:rsidP="001E72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4058"/>
    <w:multiLevelType w:val="hybridMultilevel"/>
    <w:tmpl w:val="8B26B200"/>
    <w:lvl w:ilvl="0" w:tplc="AE126EFE">
      <w:start w:val="1"/>
      <w:numFmt w:val="bullet"/>
      <w:lvlText w:val="-"/>
      <w:lvlJc w:val="left"/>
      <w:pPr>
        <w:ind w:left="1080" w:hanging="360"/>
      </w:pPr>
      <w:rPr>
        <w:rFonts w:ascii="Simplified Arabic" w:eastAsia="Times New Roman"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3751604F"/>
    <w:multiLevelType w:val="hybridMultilevel"/>
    <w:tmpl w:val="D55E30F6"/>
    <w:lvl w:ilvl="0" w:tplc="6B5E4D52">
      <w:numFmt w:val="bullet"/>
      <w:lvlText w:val=""/>
      <w:lvlJc w:val="left"/>
      <w:pPr>
        <w:ind w:left="72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4B37D08"/>
    <w:multiLevelType w:val="hybridMultilevel"/>
    <w:tmpl w:val="F0127B5C"/>
    <w:lvl w:ilvl="0" w:tplc="0846AC78">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nsid w:val="6A1F05BA"/>
    <w:multiLevelType w:val="hybridMultilevel"/>
    <w:tmpl w:val="83FA9CA6"/>
    <w:lvl w:ilvl="0" w:tplc="F5B84CB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E7255"/>
    <w:rsid w:val="000571FF"/>
    <w:rsid w:val="001E7255"/>
    <w:rsid w:val="006C7D04"/>
    <w:rsid w:val="0075090B"/>
    <w:rsid w:val="009670D8"/>
    <w:rsid w:val="0099021A"/>
    <w:rsid w:val="00D30FBC"/>
    <w:rsid w:val="00E0629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255"/>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1E7255"/>
    <w:rPr>
      <w:sz w:val="20"/>
      <w:szCs w:val="20"/>
    </w:rPr>
  </w:style>
  <w:style w:type="character" w:customStyle="1" w:styleId="NotedebasdepageCar">
    <w:name w:val="Note de bas de page Car"/>
    <w:basedOn w:val="Policepardfaut"/>
    <w:link w:val="Notedebasdepage"/>
    <w:uiPriority w:val="99"/>
    <w:rsid w:val="001E7255"/>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unhideWhenUsed/>
    <w:rsid w:val="001E7255"/>
    <w:rPr>
      <w:vertAlign w:val="superscript"/>
    </w:rPr>
  </w:style>
  <w:style w:type="paragraph" w:styleId="Paragraphedeliste">
    <w:name w:val="List Paragraph"/>
    <w:basedOn w:val="Normal"/>
    <w:uiPriority w:val="34"/>
    <w:qFormat/>
    <w:rsid w:val="001E7255"/>
    <w:pPr>
      <w:ind w:left="720"/>
      <w:contextualSpacing/>
    </w:pPr>
  </w:style>
  <w:style w:type="character" w:styleId="Lienhypertexte">
    <w:name w:val="Hyperlink"/>
    <w:basedOn w:val="Policepardfaut"/>
    <w:uiPriority w:val="99"/>
    <w:unhideWhenUsed/>
    <w:rsid w:val="001E7255"/>
    <w:rPr>
      <w:color w:val="0000FF" w:themeColor="hyperlink"/>
      <w:u w:val="single"/>
    </w:rPr>
  </w:style>
  <w:style w:type="character" w:styleId="Accentuation">
    <w:name w:val="Emphasis"/>
    <w:basedOn w:val="Policepardfaut"/>
    <w:uiPriority w:val="20"/>
    <w:qFormat/>
    <w:rsid w:val="001E7255"/>
    <w:rPr>
      <w:i/>
      <w:iCs/>
    </w:rPr>
  </w:style>
  <w:style w:type="table" w:styleId="Grilledutableau">
    <w:name w:val="Table Grid"/>
    <w:basedOn w:val="TableauNormal"/>
    <w:uiPriority w:val="59"/>
    <w:rsid w:val="001E72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255"/>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1E7255"/>
    <w:rPr>
      <w:sz w:val="20"/>
      <w:szCs w:val="20"/>
    </w:rPr>
  </w:style>
  <w:style w:type="character" w:customStyle="1" w:styleId="NotedebasdepageCar">
    <w:name w:val="Note de bas de page Car"/>
    <w:basedOn w:val="Policepardfaut"/>
    <w:link w:val="Notedebasdepage"/>
    <w:uiPriority w:val="99"/>
    <w:rsid w:val="001E7255"/>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unhideWhenUsed/>
    <w:rsid w:val="001E7255"/>
    <w:rPr>
      <w:vertAlign w:val="superscript"/>
    </w:rPr>
  </w:style>
  <w:style w:type="paragraph" w:styleId="Paragraphedeliste">
    <w:name w:val="List Paragraph"/>
    <w:basedOn w:val="Normal"/>
    <w:uiPriority w:val="34"/>
    <w:qFormat/>
    <w:rsid w:val="001E7255"/>
    <w:pPr>
      <w:ind w:left="720"/>
      <w:contextualSpacing/>
    </w:pPr>
  </w:style>
  <w:style w:type="character" w:styleId="Lienhypertexte">
    <w:name w:val="Hyperlink"/>
    <w:basedOn w:val="Policepardfaut"/>
    <w:uiPriority w:val="99"/>
    <w:unhideWhenUsed/>
    <w:rsid w:val="001E7255"/>
    <w:rPr>
      <w:color w:val="0000FF" w:themeColor="hyperlink"/>
      <w:u w:val="single"/>
    </w:rPr>
  </w:style>
  <w:style w:type="character" w:styleId="Accentuation">
    <w:name w:val="Emphasis"/>
    <w:basedOn w:val="Policepardfaut"/>
    <w:uiPriority w:val="20"/>
    <w:qFormat/>
    <w:rsid w:val="001E7255"/>
    <w:rPr>
      <w:i/>
      <w:iCs/>
    </w:rPr>
  </w:style>
  <w:style w:type="table" w:styleId="Grilledutableau">
    <w:name w:val="Table Grid"/>
    <w:basedOn w:val="TableauNormal"/>
    <w:uiPriority w:val="59"/>
    <w:rsid w:val="001E72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worldbank.org/governance/wgi/g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fo.worldbank.org/governance/wgi/pv.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fo.worldbank.org/governance/wgi/cc.pdf" TargetMode="External"/><Relationship Id="rId5" Type="http://schemas.openxmlformats.org/officeDocument/2006/relationships/footnotes" Target="footnotes.xml"/><Relationship Id="rId10" Type="http://schemas.openxmlformats.org/officeDocument/2006/relationships/hyperlink" Target="http://info.worldbank.org/governance/wgi/rl.pdf" TargetMode="External"/><Relationship Id="rId4" Type="http://schemas.openxmlformats.org/officeDocument/2006/relationships/webSettings" Target="webSettings.xml"/><Relationship Id="rId9" Type="http://schemas.openxmlformats.org/officeDocument/2006/relationships/hyperlink" Target="http://info.worldbank.org/governance/wgi/rq.pdf" TargetMode="External"/><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2803</Words>
  <Characters>15422</Characters>
  <Application>Microsoft Office Word</Application>
  <DocSecurity>0</DocSecurity>
  <Lines>128</Lines>
  <Paragraphs>36</Paragraphs>
  <ScaleCrop>false</ScaleCrop>
  <Company/>
  <LinksUpToDate>false</LinksUpToDate>
  <CharactersWithSpaces>18189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LATITUDE</dc:creator>
  <cp:lastModifiedBy>DELL</cp:lastModifiedBy>
  <cp:revision>2</cp:revision>
  <dcterms:created xsi:type="dcterms:W3CDTF">2025-02-10T14:25:00Z</dcterms:created>
  <dcterms:modified xsi:type="dcterms:W3CDTF">2025-02-10T14:25:00Z</dcterms:modified>
</cp:coreProperties>
</file>