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CC9235" w14:textId="77777777" w:rsidR="00E00969" w:rsidRPr="005D5ED5" w:rsidRDefault="00E00969" w:rsidP="00E00969">
      <w:pPr>
        <w:shd w:val="clear" w:color="auto" w:fill="FFFFFF"/>
        <w:spacing w:before="100" w:beforeAutospacing="1" w:after="240" w:line="240" w:lineRule="auto"/>
        <w:jc w:val="mediumKashida"/>
        <w:rPr>
          <w:rFonts w:ascii="Simplified Arabic" w:eastAsia="Times New Roman" w:hAnsi="Simplified Arabic" w:cs="Simplified Arabic"/>
          <w:b/>
          <w:bCs/>
          <w:kern w:val="0"/>
          <w:sz w:val="32"/>
          <w:szCs w:val="32"/>
          <w:rtl/>
          <w:lang w:val="fr-FR" w:eastAsia="fr-FR" w:bidi="ar-TN"/>
          <w14:ligatures w14:val="none"/>
        </w:rPr>
      </w:pPr>
      <w:r w:rsidRPr="005D5ED5">
        <w:rPr>
          <w:rFonts w:ascii="Simplified Arabic" w:eastAsia="Times New Roman" w:hAnsi="Simplified Arabic" w:cs="Simplified Arabic"/>
          <w:b/>
          <w:bCs/>
          <w:kern w:val="0"/>
          <w:sz w:val="32"/>
          <w:szCs w:val="32"/>
          <w:rtl/>
          <w:lang w:val="fr-FR" w:eastAsia="fr-FR" w:bidi="ar-TN"/>
          <w14:ligatures w14:val="none"/>
        </w:rPr>
        <w:t>المحاضرة التاسعة -الأنواع النثرية السردية-السيرة الذاتية</w:t>
      </w:r>
    </w:p>
    <w:p w14:paraId="3611BA0B" w14:textId="77777777" w:rsidR="00E00969" w:rsidRPr="005D5ED5" w:rsidRDefault="00E00969" w:rsidP="00E00969">
      <w:pPr>
        <w:shd w:val="clear" w:color="auto" w:fill="FFFFFF"/>
        <w:spacing w:before="100" w:beforeAutospacing="1" w:after="240" w:line="240" w:lineRule="auto"/>
        <w:jc w:val="mediumKashida"/>
        <w:rPr>
          <w:rFonts w:ascii="Simplified Arabic" w:eastAsia="Times New Roman" w:hAnsi="Simplified Arabic" w:cs="Simplified Arabic"/>
          <w:b/>
          <w:bCs/>
          <w:kern w:val="0"/>
          <w:sz w:val="32"/>
          <w:szCs w:val="32"/>
          <w:rtl/>
          <w:lang w:val="fr-FR" w:eastAsia="fr-FR" w:bidi="ar-TN"/>
          <w14:ligatures w14:val="none"/>
        </w:rPr>
      </w:pPr>
      <w:r w:rsidRPr="005D5ED5">
        <w:rPr>
          <w:rFonts w:ascii="Simplified Arabic" w:eastAsia="Times New Roman" w:hAnsi="Simplified Arabic" w:cs="Simplified Arabic"/>
          <w:b/>
          <w:bCs/>
          <w:kern w:val="0"/>
          <w:sz w:val="32"/>
          <w:szCs w:val="32"/>
          <w:rtl/>
          <w:lang w:val="fr-FR" w:eastAsia="fr-FR" w:bidi="ar-TN"/>
          <w14:ligatures w14:val="none"/>
        </w:rPr>
        <w:t>مفهوم السيرة الذاتية</w:t>
      </w:r>
    </w:p>
    <w:p w14:paraId="611B1A13" w14:textId="77777777" w:rsidR="00E00969" w:rsidRPr="005D5ED5" w:rsidRDefault="00E00969" w:rsidP="00E00969">
      <w:pPr>
        <w:shd w:val="clear" w:color="auto" w:fill="FFFFFF"/>
        <w:spacing w:before="240" w:after="100" w:afterAutospacing="1" w:line="240" w:lineRule="auto"/>
        <w:jc w:val="mediumKashida"/>
        <w:rPr>
          <w:rFonts w:ascii="Simplified Arabic" w:eastAsia="Times New Roman" w:hAnsi="Simplified Arabic" w:cs="Simplified Arabic"/>
          <w:kern w:val="0"/>
          <w:sz w:val="32"/>
          <w:szCs w:val="32"/>
          <w:rtl/>
          <w:lang w:val="fr-FR" w:eastAsia="fr-FR"/>
          <w14:ligatures w14:val="none"/>
        </w:rPr>
      </w:pPr>
      <w:r w:rsidRPr="005D5ED5">
        <w:rPr>
          <w:rFonts w:ascii="Simplified Arabic" w:eastAsia="Times New Roman" w:hAnsi="Simplified Arabic" w:cs="Simplified Arabic"/>
          <w:kern w:val="0"/>
          <w:sz w:val="32"/>
          <w:szCs w:val="32"/>
          <w:rtl/>
          <w:lang w:val="fr-FR" w:eastAsia="fr-FR"/>
          <w14:ligatures w14:val="none"/>
        </w:rPr>
        <w:t>تعد السيرة الذاتية أحد الأنواع الأدبية النثرية التي تشكلت نتيجة تفاعل الأدب مع معطيات وعناصر أخرى مقترنة بعدد من الأجناس الأدبية المتاخمة لها الأمر الذي يثير جملة من الإشكالات المرتبطة بتعريف هذا الجنس وحدوده، غير أن ما تم الاتفاق عنه هو أن السيرة الذاتية هي فن نثري يشتمل حياة فرد من الأفراد</w:t>
      </w:r>
      <w:r w:rsidRPr="005D5ED5">
        <w:rPr>
          <w:rStyle w:val="Appelnotedebasdep"/>
          <w:rFonts w:ascii="Simplified Arabic" w:eastAsia="Times New Roman" w:hAnsi="Simplified Arabic" w:cs="Simplified Arabic"/>
          <w:kern w:val="0"/>
          <w:sz w:val="32"/>
          <w:szCs w:val="32"/>
          <w:rtl/>
          <w:lang w:val="fr-FR" w:eastAsia="fr-FR"/>
          <w14:ligatures w14:val="none"/>
        </w:rPr>
        <w:footnoteReference w:id="1"/>
      </w:r>
      <w:r w:rsidRPr="005D5ED5">
        <w:rPr>
          <w:rFonts w:ascii="Simplified Arabic" w:eastAsia="Times New Roman" w:hAnsi="Simplified Arabic" w:cs="Simplified Arabic"/>
          <w:kern w:val="0"/>
          <w:sz w:val="32"/>
          <w:szCs w:val="32"/>
          <w:rtl/>
          <w:lang w:val="fr-FR" w:eastAsia="fr-FR"/>
          <w14:ligatures w14:val="none"/>
        </w:rPr>
        <w:t xml:space="preserve">، حيث تثير السيرة الذاتية جملة من الإشكالات التي عبر عنها "جورج ماي" بقوله: «فمن المشاكل التي تطرحها السيرة الذاتية في النظرية النقدية الحديثة الاهتمام التاريخي بماهية السيرة الذاتية وبدايات ظهورها كفن في الآداب العربية والغربية ومحاولة إيجاد تعريف يتناسب مع الحدود المبدئية لتصنيف السير الذاتية كجنس له هويته، إذ تنوعت التعريفات والمصطلحات للدلالة على مفهوم السيرة الذاتية </w:t>
      </w:r>
      <w:proofErr w:type="spellStart"/>
      <w:r w:rsidRPr="005D5ED5">
        <w:rPr>
          <w:rFonts w:ascii="Simplified Arabic" w:eastAsia="Times New Roman" w:hAnsi="Simplified Arabic" w:cs="Simplified Arabic"/>
          <w:kern w:val="0"/>
          <w:sz w:val="32"/>
          <w:szCs w:val="32"/>
          <w:rtl/>
          <w:lang w:val="fr-FR" w:eastAsia="fr-FR"/>
          <w14:ligatures w14:val="none"/>
        </w:rPr>
        <w:t>بمترادفاتها</w:t>
      </w:r>
      <w:proofErr w:type="spellEnd"/>
      <w:r w:rsidRPr="005D5ED5">
        <w:rPr>
          <w:rFonts w:ascii="Simplified Arabic" w:eastAsia="Times New Roman" w:hAnsi="Simplified Arabic" w:cs="Simplified Arabic"/>
          <w:kern w:val="0"/>
          <w:sz w:val="32"/>
          <w:szCs w:val="32"/>
          <w:rtl/>
          <w:lang w:val="fr-FR" w:eastAsia="fr-FR"/>
          <w14:ligatures w14:val="none"/>
        </w:rPr>
        <w:t xml:space="preserve"> المتعددة»</w:t>
      </w:r>
      <w:r w:rsidRPr="005D5ED5">
        <w:rPr>
          <w:rStyle w:val="Appelnotedebasdep"/>
          <w:rFonts w:ascii="Simplified Arabic" w:eastAsia="Times New Roman" w:hAnsi="Simplified Arabic" w:cs="Simplified Arabic"/>
          <w:kern w:val="0"/>
          <w:sz w:val="32"/>
          <w:szCs w:val="32"/>
          <w:rtl/>
          <w:lang w:val="fr-FR" w:eastAsia="fr-FR"/>
          <w14:ligatures w14:val="none"/>
        </w:rPr>
        <w:footnoteReference w:id="2"/>
      </w:r>
      <w:r w:rsidRPr="005D5ED5">
        <w:rPr>
          <w:rFonts w:ascii="Simplified Arabic" w:eastAsia="Times New Roman" w:hAnsi="Simplified Arabic" w:cs="Simplified Arabic"/>
          <w:kern w:val="0"/>
          <w:sz w:val="32"/>
          <w:szCs w:val="32"/>
          <w:rtl/>
          <w:lang w:val="fr-FR" w:eastAsia="fr-FR"/>
          <w14:ligatures w14:val="none"/>
        </w:rPr>
        <w:t xml:space="preserve"> حيث تشير الدراسات المتخصصة في هذا الفن النثري إلى تعدد التعريفات التي تخص هذا النوع لانفتاحها على أكثر من جنس </w:t>
      </w:r>
      <w:proofErr w:type="spellStart"/>
      <w:r w:rsidRPr="005D5ED5">
        <w:rPr>
          <w:rFonts w:ascii="Simplified Arabic" w:eastAsia="Times New Roman" w:hAnsi="Simplified Arabic" w:cs="Simplified Arabic"/>
          <w:kern w:val="0"/>
          <w:sz w:val="32"/>
          <w:szCs w:val="32"/>
          <w:rtl/>
          <w:lang w:val="fr-FR" w:eastAsia="fr-FR"/>
          <w14:ligatures w14:val="none"/>
        </w:rPr>
        <w:t>أدبي،يقول</w:t>
      </w:r>
      <w:proofErr w:type="spellEnd"/>
      <w:r w:rsidRPr="005D5ED5">
        <w:rPr>
          <w:rFonts w:ascii="Simplified Arabic" w:eastAsia="Times New Roman" w:hAnsi="Simplified Arabic" w:cs="Simplified Arabic"/>
          <w:kern w:val="0"/>
          <w:sz w:val="32"/>
          <w:szCs w:val="32"/>
          <w:rtl/>
          <w:lang w:val="fr-FR" w:eastAsia="fr-FR"/>
          <w14:ligatures w14:val="none"/>
        </w:rPr>
        <w:t xml:space="preserve"> </w:t>
      </w:r>
      <w:proofErr w:type="spellStart"/>
      <w:r w:rsidRPr="005D5ED5">
        <w:rPr>
          <w:rFonts w:ascii="Simplified Arabic" w:eastAsia="Times New Roman" w:hAnsi="Simplified Arabic" w:cs="Simplified Arabic"/>
          <w:kern w:val="0"/>
          <w:sz w:val="32"/>
          <w:szCs w:val="32"/>
          <w:rtl/>
          <w:lang w:val="fr-FR" w:eastAsia="fr-FR"/>
          <w14:ligatures w14:val="none"/>
        </w:rPr>
        <w:t>فابيروا</w:t>
      </w:r>
      <w:proofErr w:type="spellEnd"/>
      <w:r w:rsidRPr="005D5ED5">
        <w:rPr>
          <w:rFonts w:ascii="Simplified Arabic" w:eastAsia="Times New Roman" w:hAnsi="Simplified Arabic" w:cs="Simplified Arabic"/>
          <w:kern w:val="0"/>
          <w:sz w:val="32"/>
          <w:szCs w:val="32"/>
          <w:rtl/>
          <w:lang w:val="fr-FR" w:eastAsia="fr-FR"/>
          <w14:ligatures w14:val="none"/>
        </w:rPr>
        <w:t xml:space="preserve"> «السيرة الذاتية عمل أدبي، رواية، سواء كان قصيدة أم مقالة فلسفية قصد المؤلف فيها بشكل ضمني، أو بشكل صريح رواية حياته وعرض أفكاره»</w:t>
      </w:r>
      <w:r w:rsidRPr="005D5ED5">
        <w:rPr>
          <w:rStyle w:val="Appelnotedebasdep"/>
          <w:rFonts w:ascii="Simplified Arabic" w:eastAsia="Times New Roman" w:hAnsi="Simplified Arabic" w:cs="Simplified Arabic"/>
          <w:kern w:val="0"/>
          <w:sz w:val="32"/>
          <w:szCs w:val="32"/>
          <w:rtl/>
          <w:lang w:val="fr-FR" w:eastAsia="fr-FR"/>
          <w14:ligatures w14:val="none"/>
        </w:rPr>
        <w:footnoteReference w:id="3"/>
      </w:r>
    </w:p>
    <w:p w14:paraId="67C44230" w14:textId="77777777" w:rsidR="00E00969" w:rsidRPr="005D5ED5" w:rsidRDefault="00E00969" w:rsidP="00E00969">
      <w:pPr>
        <w:shd w:val="clear" w:color="auto" w:fill="FFFFFF"/>
        <w:spacing w:before="240" w:after="100" w:afterAutospacing="1" w:line="240" w:lineRule="auto"/>
        <w:jc w:val="mediumKashida"/>
        <w:rPr>
          <w:rFonts w:ascii="Simplified Arabic" w:eastAsia="Times New Roman" w:hAnsi="Simplified Arabic" w:cs="Simplified Arabic"/>
          <w:b/>
          <w:bCs/>
          <w:kern w:val="0"/>
          <w:sz w:val="32"/>
          <w:szCs w:val="32"/>
          <w:rtl/>
          <w:lang w:val="fr-FR" w:eastAsia="fr-FR"/>
          <w14:ligatures w14:val="none"/>
        </w:rPr>
      </w:pPr>
      <w:r w:rsidRPr="005D5ED5">
        <w:rPr>
          <w:rFonts w:ascii="Simplified Arabic" w:eastAsia="Times New Roman" w:hAnsi="Simplified Arabic" w:cs="Simplified Arabic"/>
          <w:b/>
          <w:bCs/>
          <w:kern w:val="0"/>
          <w:sz w:val="32"/>
          <w:szCs w:val="32"/>
          <w:rtl/>
          <w:lang w:val="fr-FR" w:eastAsia="fr-FR"/>
          <w14:ligatures w14:val="none"/>
        </w:rPr>
        <w:t>نشأة السيرة الذاتية</w:t>
      </w:r>
    </w:p>
    <w:p w14:paraId="6F2C0BDE" w14:textId="77777777" w:rsidR="00E00969" w:rsidRPr="005D5ED5" w:rsidRDefault="00E00969" w:rsidP="00E00969">
      <w:pPr>
        <w:shd w:val="clear" w:color="auto" w:fill="FFFFFF"/>
        <w:spacing w:before="240" w:after="100" w:afterAutospacing="1" w:line="240" w:lineRule="auto"/>
        <w:jc w:val="mediumKashida"/>
        <w:rPr>
          <w:rFonts w:ascii="Simplified Arabic" w:eastAsia="Times New Roman" w:hAnsi="Simplified Arabic" w:cs="Simplified Arabic"/>
          <w:kern w:val="0"/>
          <w:sz w:val="32"/>
          <w:szCs w:val="32"/>
          <w:rtl/>
          <w:lang w:val="fr-FR" w:eastAsia="fr-FR"/>
          <w14:ligatures w14:val="none"/>
        </w:rPr>
      </w:pPr>
      <w:r w:rsidRPr="005D5ED5">
        <w:rPr>
          <w:rFonts w:ascii="Simplified Arabic" w:eastAsia="Times New Roman" w:hAnsi="Simplified Arabic" w:cs="Simplified Arabic"/>
          <w:kern w:val="0"/>
          <w:sz w:val="32"/>
          <w:szCs w:val="32"/>
          <w:rtl/>
          <w:lang w:val="fr-FR" w:eastAsia="fr-FR"/>
          <w14:ligatures w14:val="none"/>
        </w:rPr>
        <w:t xml:space="preserve">أما في سياق الحديث عن الجهود الأولى المندرجة في أدب السيرة الذاتية من خلال أدبنا العربي الحديث فنستحضر عمل "طه حسين" الموسوم </w:t>
      </w:r>
      <w:proofErr w:type="gramStart"/>
      <w:r w:rsidRPr="005D5ED5">
        <w:rPr>
          <w:rFonts w:ascii="Simplified Arabic" w:eastAsia="Times New Roman" w:hAnsi="Simplified Arabic" w:cs="Simplified Arabic"/>
          <w:kern w:val="0"/>
          <w:sz w:val="32"/>
          <w:szCs w:val="32"/>
          <w:rtl/>
          <w:lang w:val="fr-FR" w:eastAsia="fr-FR"/>
          <w14:ligatures w14:val="none"/>
        </w:rPr>
        <w:t>بـ"</w:t>
      </w:r>
      <w:proofErr w:type="gramEnd"/>
      <w:r w:rsidRPr="005D5ED5">
        <w:rPr>
          <w:rFonts w:ascii="Simplified Arabic" w:eastAsia="Times New Roman" w:hAnsi="Simplified Arabic" w:cs="Simplified Arabic"/>
          <w:kern w:val="0"/>
          <w:sz w:val="32"/>
          <w:szCs w:val="32"/>
          <w:rtl/>
          <w:lang w:val="fr-FR" w:eastAsia="fr-FR"/>
          <w14:ligatures w14:val="none"/>
        </w:rPr>
        <w:t xml:space="preserve">الأيام" المنشور في مجلة "الهلال" الذي استعرض فيه الكاتب رحلة التعبير عن الذات من خلال </w:t>
      </w:r>
      <w:r w:rsidRPr="005D5ED5">
        <w:rPr>
          <w:rFonts w:ascii="Simplified Arabic" w:eastAsia="Times New Roman" w:hAnsi="Simplified Arabic" w:cs="Simplified Arabic"/>
          <w:kern w:val="0"/>
          <w:sz w:val="32"/>
          <w:szCs w:val="32"/>
          <w:rtl/>
          <w:lang w:val="fr-FR" w:eastAsia="fr-FR"/>
          <w14:ligatures w14:val="none"/>
        </w:rPr>
        <w:lastRenderedPageBreak/>
        <w:t>موقفه حول قضايا تخص التراث العربي خاصة الشعري منه، وقد ضمّن ذلك صور من طفولته وبواكير الصبا وكذا لحظات من البيئة الريفية التي عاشها</w:t>
      </w:r>
      <w:r w:rsidRPr="005D5ED5">
        <w:rPr>
          <w:rStyle w:val="Appelnotedebasdep"/>
          <w:rFonts w:ascii="Simplified Arabic" w:eastAsia="Times New Roman" w:hAnsi="Simplified Arabic" w:cs="Simplified Arabic"/>
          <w:kern w:val="0"/>
          <w:sz w:val="32"/>
          <w:szCs w:val="32"/>
          <w:rtl/>
          <w:lang w:val="fr-FR" w:eastAsia="fr-FR"/>
          <w14:ligatures w14:val="none"/>
        </w:rPr>
        <w:footnoteReference w:id="4"/>
      </w:r>
      <w:r w:rsidRPr="005D5ED5">
        <w:rPr>
          <w:rFonts w:ascii="Simplified Arabic" w:eastAsia="Times New Roman" w:hAnsi="Simplified Arabic" w:cs="Simplified Arabic"/>
          <w:kern w:val="0"/>
          <w:sz w:val="32"/>
          <w:szCs w:val="32"/>
          <w:rtl/>
          <w:lang w:val="fr-FR" w:eastAsia="fr-FR"/>
          <w14:ligatures w14:val="none"/>
        </w:rPr>
        <w:t>.</w:t>
      </w:r>
    </w:p>
    <w:p w14:paraId="07D03B17" w14:textId="77777777" w:rsidR="00E00969" w:rsidRPr="005D5ED5" w:rsidRDefault="00E00969" w:rsidP="00E00969">
      <w:pPr>
        <w:shd w:val="clear" w:color="auto" w:fill="FFFFFF"/>
        <w:spacing w:before="240" w:after="100" w:afterAutospacing="1" w:line="240" w:lineRule="auto"/>
        <w:jc w:val="both"/>
        <w:rPr>
          <w:rFonts w:ascii="Simplified Arabic" w:eastAsia="Times New Roman" w:hAnsi="Simplified Arabic" w:cs="Simplified Arabic"/>
          <w:kern w:val="0"/>
          <w:sz w:val="32"/>
          <w:szCs w:val="32"/>
          <w:rtl/>
          <w:lang w:val="fr-FR" w:eastAsia="fr-FR"/>
          <w14:ligatures w14:val="none"/>
        </w:rPr>
      </w:pPr>
      <w:r w:rsidRPr="005D5ED5">
        <w:rPr>
          <w:rFonts w:ascii="Simplified Arabic" w:eastAsia="Times New Roman" w:hAnsi="Simplified Arabic" w:cs="Simplified Arabic"/>
          <w:kern w:val="0"/>
          <w:sz w:val="32"/>
          <w:szCs w:val="32"/>
          <w:rtl/>
          <w:lang w:val="fr-FR" w:eastAsia="fr-FR"/>
          <w14:ligatures w14:val="none"/>
        </w:rPr>
        <w:t>وقد قام الأديب المصري "عباس محمود العقاد" هو الآخر بكتابة سيرته الذاتية في كتابه الموسوم ـبـ"عالم السدود والقيود" بعد معاناته هو الآخر من تضييق الملك فؤاد إثر قولته الشهيرة في البرلمان "ألا فليعلم الجميع أن هذا المجلس مستعد أن يسحق أكبر رأس في البلاد في سبيل صيانة الدستور وحمايته" فضلا عن المقالات التي نشرها في مجلة "المؤيد" وتسببت في دخوله السجن، فقام بتوثيق تلك المواقف المقترنة بحياته في عمل أدبي يندرج فيما يسمى بأدب السيرة الذاتية.</w:t>
      </w:r>
    </w:p>
    <w:p w14:paraId="5A778326" w14:textId="77777777" w:rsidR="00E00969" w:rsidRPr="005D5ED5" w:rsidRDefault="00E00969" w:rsidP="00E00969">
      <w:pPr>
        <w:shd w:val="clear" w:color="auto" w:fill="FFFFFF"/>
        <w:spacing w:before="240" w:after="100" w:afterAutospacing="1" w:line="240" w:lineRule="auto"/>
        <w:jc w:val="both"/>
        <w:rPr>
          <w:rFonts w:ascii="Simplified Arabic" w:eastAsia="Times New Roman" w:hAnsi="Simplified Arabic" w:cs="Simplified Arabic"/>
          <w:b/>
          <w:bCs/>
          <w:kern w:val="0"/>
          <w:sz w:val="32"/>
          <w:szCs w:val="32"/>
          <w:rtl/>
          <w:lang w:val="fr-FR" w:eastAsia="fr-FR"/>
          <w14:ligatures w14:val="none"/>
        </w:rPr>
      </w:pPr>
      <w:r w:rsidRPr="005D5ED5">
        <w:rPr>
          <w:rFonts w:ascii="Simplified Arabic" w:eastAsia="Times New Roman" w:hAnsi="Simplified Arabic" w:cs="Simplified Arabic"/>
          <w:b/>
          <w:bCs/>
          <w:kern w:val="0"/>
          <w:sz w:val="32"/>
          <w:szCs w:val="32"/>
          <w:rtl/>
          <w:lang w:val="fr-FR" w:eastAsia="fr-FR"/>
          <w14:ligatures w14:val="none"/>
        </w:rPr>
        <w:t>خصائصها الفنية</w:t>
      </w:r>
    </w:p>
    <w:p w14:paraId="35EF1F93" w14:textId="77777777" w:rsidR="00E00969" w:rsidRPr="005D5ED5" w:rsidRDefault="00E00969" w:rsidP="00E00969">
      <w:pPr>
        <w:shd w:val="clear" w:color="auto" w:fill="FFFFFF"/>
        <w:spacing w:before="240" w:after="100" w:afterAutospacing="1" w:line="240" w:lineRule="auto"/>
        <w:jc w:val="mediumKashida"/>
        <w:rPr>
          <w:rFonts w:ascii="Simplified Arabic" w:eastAsia="Times New Roman" w:hAnsi="Simplified Arabic" w:cs="Simplified Arabic"/>
          <w:kern w:val="0"/>
          <w:sz w:val="32"/>
          <w:szCs w:val="32"/>
          <w:rtl/>
          <w:lang w:val="fr-FR" w:eastAsia="fr-FR"/>
          <w14:ligatures w14:val="none"/>
        </w:rPr>
      </w:pPr>
      <w:r w:rsidRPr="005D5ED5">
        <w:rPr>
          <w:rFonts w:ascii="Simplified Arabic" w:eastAsia="Times New Roman" w:hAnsi="Simplified Arabic" w:cs="Simplified Arabic"/>
          <w:kern w:val="0"/>
          <w:sz w:val="32"/>
          <w:szCs w:val="32"/>
          <w:rtl/>
          <w:lang w:val="fr-FR" w:eastAsia="fr-FR"/>
          <w14:ligatures w14:val="none"/>
        </w:rPr>
        <w:t xml:space="preserve">التداخل الأجناسي: تشترك السيرة الذاتية في الكثير من المؤشرات </w:t>
      </w:r>
      <w:proofErr w:type="spellStart"/>
      <w:r w:rsidRPr="005D5ED5">
        <w:rPr>
          <w:rFonts w:ascii="Simplified Arabic" w:eastAsia="Times New Roman" w:hAnsi="Simplified Arabic" w:cs="Simplified Arabic"/>
          <w:kern w:val="0"/>
          <w:sz w:val="32"/>
          <w:szCs w:val="32"/>
          <w:rtl/>
          <w:lang w:val="fr-FR" w:eastAsia="fr-FR"/>
          <w14:ligatures w14:val="none"/>
        </w:rPr>
        <w:t>الأجناسية</w:t>
      </w:r>
      <w:proofErr w:type="spellEnd"/>
      <w:r w:rsidRPr="005D5ED5">
        <w:rPr>
          <w:rFonts w:ascii="Simplified Arabic" w:eastAsia="Times New Roman" w:hAnsi="Simplified Arabic" w:cs="Simplified Arabic"/>
          <w:kern w:val="0"/>
          <w:sz w:val="32"/>
          <w:szCs w:val="32"/>
          <w:rtl/>
          <w:lang w:val="fr-FR" w:eastAsia="fr-FR"/>
          <w14:ligatures w14:val="none"/>
        </w:rPr>
        <w:t xml:space="preserve"> مع أنواع أدبية أخرى حيث تتداخل مع القصة والمسرحية وأدب الرحلة وغيرها من الأنواع الأدبية المتاخمة لها، غير أنها تتضمن حياة شخص واحد قام بكتابتها بنفسه، وهذا ما يمكن أن نستشفه من خلال استهلال العقاد كتابه "عالم السدود والقيود" يقول: «هذه الصفحات هي خلاصة ما رأيته وفكرت فيه يوم كنت أنزل عالم السدود والقيود وأشعر ذلك الشعور وأنظر إلى العالم من ورائه ذلك النظر. لست أعني بها أن تكون قصة، وإن كانت تشبه القصة في سرد حوادث ووصف شخوص ...ولست أعني بها أن تكون رحلة، وإن كانت كالرحلة في كل شيء إلا أنها مشاهدات في مكان واحد»</w:t>
      </w:r>
      <w:r w:rsidRPr="005D5ED5">
        <w:rPr>
          <w:rStyle w:val="Appelnotedebasdep"/>
          <w:rFonts w:ascii="Simplified Arabic" w:eastAsia="Times New Roman" w:hAnsi="Simplified Arabic" w:cs="Simplified Arabic"/>
          <w:kern w:val="0"/>
          <w:sz w:val="32"/>
          <w:szCs w:val="32"/>
          <w:rtl/>
          <w:lang w:val="fr-FR" w:eastAsia="fr-FR"/>
          <w14:ligatures w14:val="none"/>
        </w:rPr>
        <w:footnoteReference w:id="5"/>
      </w:r>
    </w:p>
    <w:p w14:paraId="319B0AEB" w14:textId="77777777" w:rsidR="00E00969" w:rsidRPr="005D5ED5" w:rsidRDefault="00E00969" w:rsidP="00E00969">
      <w:pPr>
        <w:spacing w:before="100" w:beforeAutospacing="1" w:after="100" w:afterAutospacing="1" w:line="240" w:lineRule="auto"/>
        <w:jc w:val="mediumKashida"/>
        <w:rPr>
          <w:rFonts w:ascii="Simplified Arabic" w:eastAsia="Times New Roman" w:hAnsi="Simplified Arabic" w:cs="Simplified Arabic"/>
          <w:kern w:val="0"/>
          <w:sz w:val="32"/>
          <w:szCs w:val="32"/>
          <w:rtl/>
          <w:lang w:val="fr-FR" w:eastAsia="fr-FR"/>
          <w14:ligatures w14:val="none"/>
        </w:rPr>
      </w:pPr>
      <w:r w:rsidRPr="005D5ED5">
        <w:rPr>
          <w:rFonts w:ascii="Simplified Arabic" w:eastAsia="Times New Roman" w:hAnsi="Simplified Arabic" w:cs="Simplified Arabic"/>
          <w:kern w:val="0"/>
          <w:sz w:val="32"/>
          <w:szCs w:val="32"/>
          <w:rtl/>
          <w:lang w:val="fr-FR" w:eastAsia="fr-FR"/>
          <w14:ligatures w14:val="none"/>
        </w:rPr>
        <w:t xml:space="preserve">-السرد من منظور المتكلم: </w:t>
      </w:r>
      <w:r w:rsidRPr="00FB19CC">
        <w:rPr>
          <w:rFonts w:ascii="Simplified Arabic" w:eastAsia="Times New Roman" w:hAnsi="Simplified Arabic" w:cs="Simplified Arabic"/>
          <w:kern w:val="0"/>
          <w:sz w:val="32"/>
          <w:szCs w:val="32"/>
          <w:rtl/>
          <w:lang w:val="fr-FR" w:eastAsia="fr-FR"/>
          <w14:ligatures w14:val="none"/>
        </w:rPr>
        <w:t xml:space="preserve">يُعد السرد بضمير المتكلم "أنا" حجر الأساس في أدب السيرة الذاتية، فهو الوعاء الذي يصبُّ فيه المؤلف تجاربه الذاتية </w:t>
      </w:r>
      <w:r w:rsidRPr="005D5ED5">
        <w:rPr>
          <w:rFonts w:ascii="Simplified Arabic" w:eastAsia="Times New Roman" w:hAnsi="Simplified Arabic" w:cs="Simplified Arabic"/>
          <w:kern w:val="0"/>
          <w:sz w:val="32"/>
          <w:szCs w:val="32"/>
          <w:rtl/>
          <w:lang w:val="fr-FR" w:eastAsia="fr-FR"/>
          <w14:ligatures w14:val="none"/>
        </w:rPr>
        <w:t>و</w:t>
      </w:r>
      <w:r w:rsidRPr="00FB19CC">
        <w:rPr>
          <w:rFonts w:ascii="Simplified Arabic" w:eastAsia="Times New Roman" w:hAnsi="Simplified Arabic" w:cs="Simplified Arabic"/>
          <w:kern w:val="0"/>
          <w:sz w:val="32"/>
          <w:szCs w:val="32"/>
          <w:rtl/>
          <w:lang w:val="fr-FR" w:eastAsia="fr-FR"/>
          <w14:ligatures w14:val="none"/>
        </w:rPr>
        <w:t>يمنح القارئَ شعو</w:t>
      </w:r>
      <w:r w:rsidRPr="005D5ED5">
        <w:rPr>
          <w:rFonts w:ascii="Simplified Arabic" w:eastAsia="Times New Roman" w:hAnsi="Simplified Arabic" w:cs="Simplified Arabic"/>
          <w:kern w:val="0"/>
          <w:sz w:val="32"/>
          <w:szCs w:val="32"/>
          <w:rtl/>
          <w:lang w:val="fr-FR" w:eastAsia="fr-FR"/>
          <w14:ligatures w14:val="none"/>
        </w:rPr>
        <w:t xml:space="preserve">راً فورياً بالألفة والمصداقية، كما </w:t>
      </w:r>
      <w:r w:rsidRPr="00FB19CC">
        <w:rPr>
          <w:rFonts w:ascii="Simplified Arabic" w:eastAsia="Times New Roman" w:hAnsi="Simplified Arabic" w:cs="Simplified Arabic"/>
          <w:kern w:val="0"/>
          <w:sz w:val="32"/>
          <w:szCs w:val="32"/>
          <w:rtl/>
          <w:lang w:val="fr-FR" w:eastAsia="fr-FR"/>
          <w14:ligatures w14:val="none"/>
        </w:rPr>
        <w:t xml:space="preserve">يخلق جسراً مباشراً بين عالم الكاتب الداخلي </w:t>
      </w:r>
      <w:r w:rsidRPr="00FB19CC">
        <w:rPr>
          <w:rFonts w:ascii="Simplified Arabic" w:eastAsia="Times New Roman" w:hAnsi="Simplified Arabic" w:cs="Simplified Arabic"/>
          <w:kern w:val="0"/>
          <w:sz w:val="32"/>
          <w:szCs w:val="32"/>
          <w:rtl/>
          <w:lang w:val="fr-FR" w:eastAsia="fr-FR"/>
          <w14:ligatures w14:val="none"/>
        </w:rPr>
        <w:lastRenderedPageBreak/>
        <w:t>وعقل المتلقي</w:t>
      </w:r>
      <w:r w:rsidRPr="005D5ED5">
        <w:rPr>
          <w:rFonts w:ascii="Simplified Arabic" w:eastAsia="Times New Roman" w:hAnsi="Simplified Arabic" w:cs="Simplified Arabic"/>
          <w:kern w:val="0"/>
          <w:sz w:val="32"/>
          <w:szCs w:val="32"/>
          <w:rtl/>
          <w:lang w:val="fr-FR" w:eastAsia="fr-FR"/>
          <w14:ligatures w14:val="none"/>
        </w:rPr>
        <w:t xml:space="preserve"> في التواصل مع الاحداث المقترنة بالكاتب، حيث</w:t>
      </w:r>
      <w:r w:rsidRPr="00FB19CC">
        <w:rPr>
          <w:rFonts w:ascii="Simplified Arabic" w:eastAsia="Times New Roman" w:hAnsi="Simplified Arabic" w:cs="Simplified Arabic"/>
          <w:kern w:val="0"/>
          <w:sz w:val="32"/>
          <w:szCs w:val="32"/>
          <w:rtl/>
          <w:lang w:val="fr-FR" w:eastAsia="fr-FR"/>
          <w14:ligatures w14:val="none"/>
        </w:rPr>
        <w:t xml:space="preserve"> لا يقتصر استخدام </w:t>
      </w:r>
      <w:r w:rsidRPr="005D5ED5">
        <w:rPr>
          <w:rFonts w:ascii="Simplified Arabic" w:eastAsia="Times New Roman" w:hAnsi="Simplified Arabic" w:cs="Simplified Arabic"/>
          <w:kern w:val="0"/>
          <w:sz w:val="32"/>
          <w:szCs w:val="32"/>
          <w:rtl/>
          <w:lang w:val="fr-FR" w:eastAsia="fr-FR"/>
          <w14:ligatures w14:val="none"/>
        </w:rPr>
        <w:t>ضمير المتكلم</w:t>
      </w:r>
      <w:r w:rsidRPr="00FB19CC">
        <w:rPr>
          <w:rFonts w:ascii="Simplified Arabic" w:eastAsia="Times New Roman" w:hAnsi="Simplified Arabic" w:cs="Simplified Arabic"/>
          <w:kern w:val="0"/>
          <w:sz w:val="32"/>
          <w:szCs w:val="32"/>
          <w:rtl/>
          <w:lang w:val="fr-FR" w:eastAsia="fr-FR"/>
          <w14:ligatures w14:val="none"/>
        </w:rPr>
        <w:t xml:space="preserve"> ع</w:t>
      </w:r>
      <w:r w:rsidRPr="005D5ED5">
        <w:rPr>
          <w:rFonts w:ascii="Simplified Arabic" w:eastAsia="Times New Roman" w:hAnsi="Simplified Arabic" w:cs="Simplified Arabic"/>
          <w:kern w:val="0"/>
          <w:sz w:val="32"/>
          <w:szCs w:val="32"/>
          <w:rtl/>
          <w:lang w:val="fr-FR" w:eastAsia="fr-FR"/>
          <w14:ligatures w14:val="none"/>
        </w:rPr>
        <w:t xml:space="preserve">لى مجرد رواية الأحداث المرتبطة بذات الكاتب وإنما يتعداها لتمثيل </w:t>
      </w:r>
      <w:r w:rsidRPr="00FB19CC">
        <w:rPr>
          <w:rFonts w:ascii="Simplified Arabic" w:eastAsia="Times New Roman" w:hAnsi="Simplified Arabic" w:cs="Simplified Arabic"/>
          <w:kern w:val="0"/>
          <w:sz w:val="32"/>
          <w:szCs w:val="32"/>
          <w:rtl/>
          <w:lang w:val="fr-FR" w:eastAsia="fr-FR"/>
          <w14:ligatures w14:val="none"/>
        </w:rPr>
        <w:t>رحلة إنسانية حميمة تبحث عن المعنى والهوية في ثنايا الذاكرة</w:t>
      </w:r>
      <w:r w:rsidRPr="00FB19CC">
        <w:rPr>
          <w:rFonts w:ascii="Simplified Arabic" w:eastAsia="Times New Roman" w:hAnsi="Simplified Arabic" w:cs="Simplified Arabic"/>
          <w:kern w:val="0"/>
          <w:sz w:val="32"/>
          <w:szCs w:val="32"/>
          <w:lang w:val="fr-FR" w:eastAsia="fr-FR"/>
          <w14:ligatures w14:val="none"/>
        </w:rPr>
        <w:t>.</w:t>
      </w:r>
    </w:p>
    <w:p w14:paraId="23FE9BE9" w14:textId="77777777" w:rsidR="00E00969" w:rsidRPr="00FB19CC" w:rsidRDefault="00E00969" w:rsidP="00E00969">
      <w:pPr>
        <w:spacing w:before="100" w:beforeAutospacing="1" w:after="100" w:afterAutospacing="1" w:line="240" w:lineRule="auto"/>
        <w:jc w:val="mediumKashida"/>
        <w:rPr>
          <w:rFonts w:ascii="Simplified Arabic" w:eastAsia="Times New Roman" w:hAnsi="Simplified Arabic" w:cs="Simplified Arabic"/>
          <w:kern w:val="0"/>
          <w:sz w:val="32"/>
          <w:szCs w:val="32"/>
          <w:lang w:val="fr-FR" w:eastAsia="fr-FR"/>
          <w14:ligatures w14:val="none"/>
        </w:rPr>
      </w:pPr>
      <w:r w:rsidRPr="005D5ED5">
        <w:rPr>
          <w:rFonts w:ascii="Simplified Arabic" w:eastAsia="Times New Roman" w:hAnsi="Simplified Arabic" w:cs="Simplified Arabic"/>
          <w:kern w:val="0"/>
          <w:sz w:val="32"/>
          <w:szCs w:val="32"/>
          <w:rtl/>
          <w:lang w:val="fr-FR" w:eastAsia="fr-FR"/>
          <w14:ligatures w14:val="none"/>
        </w:rPr>
        <w:t>كما يتسم أدب السيرة الذاتية بشكل من التحليل لجملة المواقف والأحداث المقترنة بصاحبها وفق رؤية الكاتب نفسه وتخريجه المعطيات المرتبطة بجملة تلك الأحداث، كما يجد نفسه أما تحدي البوح بالكثير من الأسرار التي كانت مجهولة لدى الآخر وهو ما يطرح الكثير من الإشكالات المقترنة بجدلية الذاتية والموضوعية في الكتابة الأدبية المقترنة بالسيرة الذاتية.</w:t>
      </w:r>
    </w:p>
    <w:p w14:paraId="0F6B3651" w14:textId="6593715A" w:rsidR="00AB4054" w:rsidRPr="00E00969" w:rsidRDefault="00AB4054" w:rsidP="00AB4054">
      <w:pPr>
        <w:jc w:val="mediumKashida"/>
        <w:rPr>
          <w:rFonts w:ascii="Simplified Arabic" w:hAnsi="Simplified Arabic" w:cs="Simplified Arabic"/>
          <w:b/>
          <w:bCs/>
          <w:sz w:val="32"/>
          <w:szCs w:val="32"/>
          <w:rtl/>
          <w:lang w:val="fr-FR" w:bidi="ar-TN"/>
        </w:rPr>
      </w:pPr>
      <w:bookmarkStart w:id="0" w:name="_GoBack"/>
      <w:bookmarkEnd w:id="0"/>
    </w:p>
    <w:sectPr w:rsidR="00AB4054" w:rsidRPr="00E00969" w:rsidSect="002735AC">
      <w:footnotePr>
        <w:numRestart w:val="eachPage"/>
      </w:footnotePr>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C896A2" w14:textId="77777777" w:rsidR="006F3582" w:rsidRDefault="006F3582" w:rsidP="00D13693">
      <w:pPr>
        <w:spacing w:after="0" w:line="240" w:lineRule="auto"/>
      </w:pPr>
      <w:r>
        <w:separator/>
      </w:r>
    </w:p>
  </w:endnote>
  <w:endnote w:type="continuationSeparator" w:id="0">
    <w:p w14:paraId="2257B5B3" w14:textId="77777777" w:rsidR="006F3582" w:rsidRDefault="006F3582" w:rsidP="00D13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6BF344" w14:textId="77777777" w:rsidR="006F3582" w:rsidRDefault="006F3582" w:rsidP="00D13693">
      <w:pPr>
        <w:spacing w:after="0" w:line="240" w:lineRule="auto"/>
      </w:pPr>
      <w:r>
        <w:separator/>
      </w:r>
    </w:p>
  </w:footnote>
  <w:footnote w:type="continuationSeparator" w:id="0">
    <w:p w14:paraId="283578D8" w14:textId="77777777" w:rsidR="006F3582" w:rsidRDefault="006F3582" w:rsidP="00D13693">
      <w:pPr>
        <w:spacing w:after="0" w:line="240" w:lineRule="auto"/>
      </w:pPr>
      <w:r>
        <w:continuationSeparator/>
      </w:r>
    </w:p>
  </w:footnote>
  <w:footnote w:id="1">
    <w:p w14:paraId="79AFF882" w14:textId="77777777" w:rsidR="00E00969" w:rsidRPr="005D5ED5" w:rsidRDefault="00E00969" w:rsidP="00E00969">
      <w:pPr>
        <w:pStyle w:val="Notedebasdepage"/>
        <w:rPr>
          <w:rFonts w:ascii="Simplified Arabic" w:hAnsi="Simplified Arabic" w:cs="Simplified Arabic"/>
          <w:sz w:val="24"/>
          <w:szCs w:val="24"/>
        </w:rPr>
      </w:pPr>
      <w:r w:rsidRPr="005D5ED5">
        <w:rPr>
          <w:rStyle w:val="Appelnotedebasdep"/>
          <w:rFonts w:ascii="Simplified Arabic" w:hAnsi="Simplified Arabic" w:cs="Simplified Arabic"/>
          <w:sz w:val="24"/>
          <w:szCs w:val="24"/>
        </w:rPr>
        <w:footnoteRef/>
      </w:r>
      <w:r w:rsidRPr="005D5ED5">
        <w:rPr>
          <w:rFonts w:ascii="Simplified Arabic" w:hAnsi="Simplified Arabic" w:cs="Simplified Arabic"/>
          <w:sz w:val="24"/>
          <w:szCs w:val="24"/>
          <w:rtl/>
        </w:rPr>
        <w:t xml:space="preserve"> -ينظر؛ عبد الدايم يحي، الترجمة الذاتية في الأدب العربي الحديث، مرجع سابق، ص 3</w:t>
      </w:r>
    </w:p>
  </w:footnote>
  <w:footnote w:id="2">
    <w:p w14:paraId="6EDD7C46" w14:textId="77777777" w:rsidR="00E00969" w:rsidRPr="005D5ED5" w:rsidRDefault="00E00969" w:rsidP="00E00969">
      <w:pPr>
        <w:pStyle w:val="Notedebasdepage"/>
        <w:rPr>
          <w:rFonts w:ascii="Simplified Arabic" w:hAnsi="Simplified Arabic" w:cs="Simplified Arabic"/>
          <w:sz w:val="24"/>
          <w:szCs w:val="24"/>
        </w:rPr>
      </w:pPr>
      <w:r w:rsidRPr="005D5ED5">
        <w:rPr>
          <w:rStyle w:val="Appelnotedebasdep"/>
          <w:rFonts w:ascii="Simplified Arabic" w:hAnsi="Simplified Arabic" w:cs="Simplified Arabic"/>
          <w:sz w:val="24"/>
          <w:szCs w:val="24"/>
        </w:rPr>
        <w:footnoteRef/>
      </w:r>
      <w:r w:rsidRPr="005D5ED5">
        <w:rPr>
          <w:rFonts w:ascii="Simplified Arabic" w:hAnsi="Simplified Arabic" w:cs="Simplified Arabic"/>
          <w:sz w:val="24"/>
          <w:szCs w:val="24"/>
          <w:rtl/>
        </w:rPr>
        <w:t xml:space="preserve"> -أمل التميمي، السيرة الذاتية النسائية في الأدب المعاصر، المركز الثقافي العربي، الدار البيضاء، المغرب، الطبعة الأولى، 2005، ص 23.</w:t>
      </w:r>
    </w:p>
  </w:footnote>
  <w:footnote w:id="3">
    <w:p w14:paraId="41F57CBF" w14:textId="77777777" w:rsidR="00E00969" w:rsidRPr="005D5ED5" w:rsidRDefault="00E00969" w:rsidP="00E00969">
      <w:pPr>
        <w:pStyle w:val="Notedebasdepage"/>
        <w:rPr>
          <w:rFonts w:ascii="Simplified Arabic" w:hAnsi="Simplified Arabic" w:cs="Simplified Arabic"/>
          <w:sz w:val="24"/>
          <w:szCs w:val="24"/>
        </w:rPr>
      </w:pPr>
      <w:r w:rsidRPr="005D5ED5">
        <w:rPr>
          <w:rStyle w:val="Appelnotedebasdep"/>
          <w:rFonts w:ascii="Simplified Arabic" w:hAnsi="Simplified Arabic" w:cs="Simplified Arabic"/>
          <w:sz w:val="24"/>
          <w:szCs w:val="24"/>
        </w:rPr>
        <w:footnoteRef/>
      </w:r>
      <w:r w:rsidRPr="005D5ED5">
        <w:rPr>
          <w:rFonts w:ascii="Simplified Arabic" w:hAnsi="Simplified Arabic" w:cs="Simplified Arabic"/>
          <w:sz w:val="24"/>
          <w:szCs w:val="24"/>
          <w:rtl/>
        </w:rPr>
        <w:t xml:space="preserve"> -فيليب </w:t>
      </w:r>
      <w:proofErr w:type="spellStart"/>
      <w:r w:rsidRPr="005D5ED5">
        <w:rPr>
          <w:rFonts w:ascii="Simplified Arabic" w:hAnsi="Simplified Arabic" w:cs="Simplified Arabic"/>
          <w:sz w:val="24"/>
          <w:szCs w:val="24"/>
          <w:rtl/>
        </w:rPr>
        <w:t>لوجون</w:t>
      </w:r>
      <w:proofErr w:type="spellEnd"/>
      <w:r w:rsidRPr="005D5ED5">
        <w:rPr>
          <w:rFonts w:ascii="Simplified Arabic" w:hAnsi="Simplified Arabic" w:cs="Simplified Arabic"/>
          <w:sz w:val="24"/>
          <w:szCs w:val="24"/>
          <w:rtl/>
        </w:rPr>
        <w:t>، السيرة الذاتية، الميثاق والتاريخ، ترجمة عمر حلي، المركز الثقافي العربي، الطبعة الأولى، 1994، ص 22.</w:t>
      </w:r>
    </w:p>
  </w:footnote>
  <w:footnote w:id="4">
    <w:p w14:paraId="01BF73D9" w14:textId="77777777" w:rsidR="00E00969" w:rsidRPr="005D5ED5" w:rsidRDefault="00E00969" w:rsidP="00E00969">
      <w:pPr>
        <w:pStyle w:val="Notedebasdepage"/>
        <w:rPr>
          <w:rFonts w:ascii="Simplified Arabic" w:hAnsi="Simplified Arabic" w:cs="Simplified Arabic"/>
          <w:sz w:val="24"/>
          <w:szCs w:val="24"/>
          <w:rtl/>
        </w:rPr>
      </w:pPr>
      <w:r w:rsidRPr="005D5ED5">
        <w:rPr>
          <w:rStyle w:val="Appelnotedebasdep"/>
          <w:rFonts w:ascii="Simplified Arabic" w:hAnsi="Simplified Arabic" w:cs="Simplified Arabic"/>
          <w:sz w:val="24"/>
          <w:szCs w:val="24"/>
        </w:rPr>
        <w:footnoteRef/>
      </w:r>
      <w:r w:rsidRPr="005D5ED5">
        <w:rPr>
          <w:rFonts w:ascii="Simplified Arabic" w:hAnsi="Simplified Arabic" w:cs="Simplified Arabic"/>
          <w:sz w:val="24"/>
          <w:szCs w:val="24"/>
          <w:rtl/>
        </w:rPr>
        <w:t xml:space="preserve"> -ينظر، عبد العزيز شرف، ماهية السيرة الذاتية، الشركة المصرية العالمية للنشر، الجيزة، مصر، 1998، ص 09.</w:t>
      </w:r>
    </w:p>
    <w:p w14:paraId="28CBF1BF" w14:textId="77777777" w:rsidR="00E00969" w:rsidRPr="005D5ED5" w:rsidRDefault="00E00969" w:rsidP="00E00969">
      <w:pPr>
        <w:pStyle w:val="Notedebasdepage"/>
        <w:rPr>
          <w:rFonts w:ascii="Simplified Arabic" w:hAnsi="Simplified Arabic" w:cs="Simplified Arabic"/>
          <w:sz w:val="24"/>
          <w:szCs w:val="24"/>
        </w:rPr>
      </w:pPr>
    </w:p>
  </w:footnote>
  <w:footnote w:id="5">
    <w:p w14:paraId="330602C8" w14:textId="77777777" w:rsidR="00E00969" w:rsidRPr="005D5ED5" w:rsidRDefault="00E00969" w:rsidP="00E00969">
      <w:pPr>
        <w:pStyle w:val="Notedebasdepage"/>
        <w:rPr>
          <w:rFonts w:ascii="Simplified Arabic" w:hAnsi="Simplified Arabic" w:cs="Simplified Arabic"/>
          <w:sz w:val="24"/>
          <w:szCs w:val="24"/>
        </w:rPr>
      </w:pPr>
      <w:r w:rsidRPr="005D5ED5">
        <w:rPr>
          <w:rStyle w:val="Appelnotedebasdep"/>
          <w:rFonts w:ascii="Simplified Arabic" w:hAnsi="Simplified Arabic" w:cs="Simplified Arabic"/>
          <w:sz w:val="24"/>
          <w:szCs w:val="24"/>
        </w:rPr>
        <w:footnoteRef/>
      </w:r>
      <w:r w:rsidRPr="005D5ED5">
        <w:rPr>
          <w:rFonts w:ascii="Simplified Arabic" w:hAnsi="Simplified Arabic" w:cs="Simplified Arabic"/>
          <w:sz w:val="24"/>
          <w:szCs w:val="24"/>
          <w:rtl/>
        </w:rPr>
        <w:t xml:space="preserve"> -</w:t>
      </w:r>
      <w:r>
        <w:rPr>
          <w:rFonts w:ascii="Simplified Arabic" w:hAnsi="Simplified Arabic" w:cs="Simplified Arabic" w:hint="cs"/>
          <w:sz w:val="24"/>
          <w:szCs w:val="24"/>
          <w:rtl/>
        </w:rPr>
        <w:t>المرجع نفسه</w:t>
      </w:r>
      <w:r w:rsidRPr="005D5ED5">
        <w:rPr>
          <w:rFonts w:ascii="Simplified Arabic" w:hAnsi="Simplified Arabic" w:cs="Simplified Arabic"/>
          <w:sz w:val="24"/>
          <w:szCs w:val="24"/>
          <w:rtl/>
        </w:rPr>
        <w:t>، ص 11.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6EF5845"/>
    <w:multiLevelType w:val="multilevel"/>
    <w:tmpl w:val="1ECCC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8305429"/>
    <w:multiLevelType w:val="multilevel"/>
    <w:tmpl w:val="FE909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817"/>
    <w:rsid w:val="00000366"/>
    <w:rsid w:val="000147F1"/>
    <w:rsid w:val="00017B67"/>
    <w:rsid w:val="00021D67"/>
    <w:rsid w:val="00022CD5"/>
    <w:rsid w:val="0002380F"/>
    <w:rsid w:val="00025BEC"/>
    <w:rsid w:val="0003098D"/>
    <w:rsid w:val="00031D41"/>
    <w:rsid w:val="00035C1C"/>
    <w:rsid w:val="00035FE5"/>
    <w:rsid w:val="0004344A"/>
    <w:rsid w:val="00053151"/>
    <w:rsid w:val="000542B7"/>
    <w:rsid w:val="00061969"/>
    <w:rsid w:val="00063B7F"/>
    <w:rsid w:val="00070E8A"/>
    <w:rsid w:val="00074E16"/>
    <w:rsid w:val="000800F1"/>
    <w:rsid w:val="00081CFD"/>
    <w:rsid w:val="00082CA9"/>
    <w:rsid w:val="00087E04"/>
    <w:rsid w:val="000926B7"/>
    <w:rsid w:val="00093796"/>
    <w:rsid w:val="000A2712"/>
    <w:rsid w:val="000A394F"/>
    <w:rsid w:val="000B3A56"/>
    <w:rsid w:val="000C4D10"/>
    <w:rsid w:val="000C67EA"/>
    <w:rsid w:val="000D0217"/>
    <w:rsid w:val="000D61F4"/>
    <w:rsid w:val="000E6EF1"/>
    <w:rsid w:val="000F1040"/>
    <w:rsid w:val="00110196"/>
    <w:rsid w:val="00115DC2"/>
    <w:rsid w:val="0011721E"/>
    <w:rsid w:val="00123A75"/>
    <w:rsid w:val="00126082"/>
    <w:rsid w:val="00137CDA"/>
    <w:rsid w:val="00141624"/>
    <w:rsid w:val="00151320"/>
    <w:rsid w:val="00160BD9"/>
    <w:rsid w:val="00164333"/>
    <w:rsid w:val="00184B12"/>
    <w:rsid w:val="00185C7F"/>
    <w:rsid w:val="0018738B"/>
    <w:rsid w:val="001A0568"/>
    <w:rsid w:val="001A1893"/>
    <w:rsid w:val="001A1C3A"/>
    <w:rsid w:val="001A48E4"/>
    <w:rsid w:val="001B0A81"/>
    <w:rsid w:val="001B5CC2"/>
    <w:rsid w:val="001C4F19"/>
    <w:rsid w:val="001C5D0E"/>
    <w:rsid w:val="001C5D45"/>
    <w:rsid w:val="001D4A4D"/>
    <w:rsid w:val="001D5B6F"/>
    <w:rsid w:val="001D5FA2"/>
    <w:rsid w:val="001D748D"/>
    <w:rsid w:val="001E0274"/>
    <w:rsid w:val="001E0B4D"/>
    <w:rsid w:val="001E102F"/>
    <w:rsid w:val="001E726D"/>
    <w:rsid w:val="001F5B04"/>
    <w:rsid w:val="001F6141"/>
    <w:rsid w:val="001F6908"/>
    <w:rsid w:val="0021564E"/>
    <w:rsid w:val="0021578F"/>
    <w:rsid w:val="002161DC"/>
    <w:rsid w:val="00230F0D"/>
    <w:rsid w:val="002317A9"/>
    <w:rsid w:val="00236535"/>
    <w:rsid w:val="00236B46"/>
    <w:rsid w:val="002370CE"/>
    <w:rsid w:val="00241BD7"/>
    <w:rsid w:val="00242282"/>
    <w:rsid w:val="00246620"/>
    <w:rsid w:val="00252A7F"/>
    <w:rsid w:val="00255E12"/>
    <w:rsid w:val="00261765"/>
    <w:rsid w:val="0026192C"/>
    <w:rsid w:val="00265CD4"/>
    <w:rsid w:val="002735AC"/>
    <w:rsid w:val="002737F5"/>
    <w:rsid w:val="0027712F"/>
    <w:rsid w:val="0027737F"/>
    <w:rsid w:val="00282136"/>
    <w:rsid w:val="00283400"/>
    <w:rsid w:val="00290ADC"/>
    <w:rsid w:val="00297674"/>
    <w:rsid w:val="002A00F0"/>
    <w:rsid w:val="002A0E07"/>
    <w:rsid w:val="002A2EFE"/>
    <w:rsid w:val="002A4E07"/>
    <w:rsid w:val="002B0C7A"/>
    <w:rsid w:val="002B319B"/>
    <w:rsid w:val="002B4B56"/>
    <w:rsid w:val="002C2855"/>
    <w:rsid w:val="002D00B2"/>
    <w:rsid w:val="002D03F0"/>
    <w:rsid w:val="002D44D3"/>
    <w:rsid w:val="002E010E"/>
    <w:rsid w:val="002E257C"/>
    <w:rsid w:val="002F13BB"/>
    <w:rsid w:val="002F3FCF"/>
    <w:rsid w:val="002F7C47"/>
    <w:rsid w:val="003103BD"/>
    <w:rsid w:val="0031173F"/>
    <w:rsid w:val="0032069D"/>
    <w:rsid w:val="0032468E"/>
    <w:rsid w:val="00331F47"/>
    <w:rsid w:val="003331A7"/>
    <w:rsid w:val="00333D2E"/>
    <w:rsid w:val="00336038"/>
    <w:rsid w:val="00350C84"/>
    <w:rsid w:val="003510B6"/>
    <w:rsid w:val="00353663"/>
    <w:rsid w:val="00354347"/>
    <w:rsid w:val="00356897"/>
    <w:rsid w:val="0035748F"/>
    <w:rsid w:val="003600B4"/>
    <w:rsid w:val="00361A9C"/>
    <w:rsid w:val="00362965"/>
    <w:rsid w:val="0036422B"/>
    <w:rsid w:val="0036483C"/>
    <w:rsid w:val="0036504F"/>
    <w:rsid w:val="003674B8"/>
    <w:rsid w:val="00370718"/>
    <w:rsid w:val="0038165B"/>
    <w:rsid w:val="00385F42"/>
    <w:rsid w:val="00391561"/>
    <w:rsid w:val="003A5D5C"/>
    <w:rsid w:val="003B00A3"/>
    <w:rsid w:val="003B53F0"/>
    <w:rsid w:val="003B76F3"/>
    <w:rsid w:val="003C430A"/>
    <w:rsid w:val="003D0951"/>
    <w:rsid w:val="003D0A3C"/>
    <w:rsid w:val="003D5FCB"/>
    <w:rsid w:val="003D6C41"/>
    <w:rsid w:val="003D747A"/>
    <w:rsid w:val="003D750D"/>
    <w:rsid w:val="003E65F6"/>
    <w:rsid w:val="003F05C4"/>
    <w:rsid w:val="003F4F19"/>
    <w:rsid w:val="003F63DE"/>
    <w:rsid w:val="00400531"/>
    <w:rsid w:val="004006F4"/>
    <w:rsid w:val="00402A5D"/>
    <w:rsid w:val="00402AE0"/>
    <w:rsid w:val="00403769"/>
    <w:rsid w:val="0041365B"/>
    <w:rsid w:val="004146FC"/>
    <w:rsid w:val="0041645C"/>
    <w:rsid w:val="004203F4"/>
    <w:rsid w:val="00432881"/>
    <w:rsid w:val="00437A35"/>
    <w:rsid w:val="00441F5B"/>
    <w:rsid w:val="00442599"/>
    <w:rsid w:val="004626EE"/>
    <w:rsid w:val="004645E1"/>
    <w:rsid w:val="00471CA4"/>
    <w:rsid w:val="00475BB5"/>
    <w:rsid w:val="00481168"/>
    <w:rsid w:val="00483C42"/>
    <w:rsid w:val="004852EB"/>
    <w:rsid w:val="0049008C"/>
    <w:rsid w:val="00493031"/>
    <w:rsid w:val="00494E3C"/>
    <w:rsid w:val="004A3EF9"/>
    <w:rsid w:val="004A76A8"/>
    <w:rsid w:val="004B126D"/>
    <w:rsid w:val="004B7D80"/>
    <w:rsid w:val="004C3AAE"/>
    <w:rsid w:val="004C3CA1"/>
    <w:rsid w:val="004C49A9"/>
    <w:rsid w:val="004D3F0A"/>
    <w:rsid w:val="004D7B19"/>
    <w:rsid w:val="004E2C71"/>
    <w:rsid w:val="004E3F8E"/>
    <w:rsid w:val="004E6BDF"/>
    <w:rsid w:val="004E7817"/>
    <w:rsid w:val="004E7C3E"/>
    <w:rsid w:val="004F1083"/>
    <w:rsid w:val="004F5A19"/>
    <w:rsid w:val="00501DA1"/>
    <w:rsid w:val="00511F2B"/>
    <w:rsid w:val="005253BD"/>
    <w:rsid w:val="005256F6"/>
    <w:rsid w:val="00530404"/>
    <w:rsid w:val="00536C86"/>
    <w:rsid w:val="00540AE1"/>
    <w:rsid w:val="00541CE5"/>
    <w:rsid w:val="005451BC"/>
    <w:rsid w:val="005469D6"/>
    <w:rsid w:val="00547E4B"/>
    <w:rsid w:val="00552264"/>
    <w:rsid w:val="00553211"/>
    <w:rsid w:val="00553C7F"/>
    <w:rsid w:val="00560A35"/>
    <w:rsid w:val="00563602"/>
    <w:rsid w:val="00587C73"/>
    <w:rsid w:val="00595671"/>
    <w:rsid w:val="005A0480"/>
    <w:rsid w:val="005A129D"/>
    <w:rsid w:val="005A3D60"/>
    <w:rsid w:val="005A4424"/>
    <w:rsid w:val="005B17E1"/>
    <w:rsid w:val="005B7A52"/>
    <w:rsid w:val="005C26D4"/>
    <w:rsid w:val="005C7030"/>
    <w:rsid w:val="005D6447"/>
    <w:rsid w:val="005E1452"/>
    <w:rsid w:val="005E31E7"/>
    <w:rsid w:val="005E667E"/>
    <w:rsid w:val="005E6BD4"/>
    <w:rsid w:val="005E77BE"/>
    <w:rsid w:val="005F0E08"/>
    <w:rsid w:val="005F48DD"/>
    <w:rsid w:val="00600E6C"/>
    <w:rsid w:val="00601290"/>
    <w:rsid w:val="0060621F"/>
    <w:rsid w:val="00606327"/>
    <w:rsid w:val="00626B10"/>
    <w:rsid w:val="0062793D"/>
    <w:rsid w:val="00634C9E"/>
    <w:rsid w:val="00636AE2"/>
    <w:rsid w:val="006404B1"/>
    <w:rsid w:val="006428C4"/>
    <w:rsid w:val="006567B0"/>
    <w:rsid w:val="006641F3"/>
    <w:rsid w:val="00666563"/>
    <w:rsid w:val="00675457"/>
    <w:rsid w:val="00682374"/>
    <w:rsid w:val="00684199"/>
    <w:rsid w:val="00684F24"/>
    <w:rsid w:val="0068660E"/>
    <w:rsid w:val="006A2DB6"/>
    <w:rsid w:val="006A44DD"/>
    <w:rsid w:val="006A4FC3"/>
    <w:rsid w:val="006A6CAC"/>
    <w:rsid w:val="006B0C45"/>
    <w:rsid w:val="006B4FDB"/>
    <w:rsid w:val="006C6298"/>
    <w:rsid w:val="006D4B35"/>
    <w:rsid w:val="006E2757"/>
    <w:rsid w:val="006E4B77"/>
    <w:rsid w:val="006F3582"/>
    <w:rsid w:val="006F38D5"/>
    <w:rsid w:val="006F4834"/>
    <w:rsid w:val="007065AB"/>
    <w:rsid w:val="007136C1"/>
    <w:rsid w:val="00713A8E"/>
    <w:rsid w:val="007167DA"/>
    <w:rsid w:val="007172F5"/>
    <w:rsid w:val="00725AFF"/>
    <w:rsid w:val="00736247"/>
    <w:rsid w:val="0074479F"/>
    <w:rsid w:val="0075024B"/>
    <w:rsid w:val="00752A29"/>
    <w:rsid w:val="00753088"/>
    <w:rsid w:val="007549B3"/>
    <w:rsid w:val="00756105"/>
    <w:rsid w:val="00791234"/>
    <w:rsid w:val="007A0B31"/>
    <w:rsid w:val="007A0FEB"/>
    <w:rsid w:val="007A7094"/>
    <w:rsid w:val="007A7F05"/>
    <w:rsid w:val="007C1157"/>
    <w:rsid w:val="007C2401"/>
    <w:rsid w:val="007D589B"/>
    <w:rsid w:val="007E446D"/>
    <w:rsid w:val="007F24BC"/>
    <w:rsid w:val="007F2A8E"/>
    <w:rsid w:val="007F421A"/>
    <w:rsid w:val="007F6902"/>
    <w:rsid w:val="008101A5"/>
    <w:rsid w:val="008108F6"/>
    <w:rsid w:val="00813CF8"/>
    <w:rsid w:val="00817D89"/>
    <w:rsid w:val="00823D83"/>
    <w:rsid w:val="00824394"/>
    <w:rsid w:val="0082648B"/>
    <w:rsid w:val="00830F80"/>
    <w:rsid w:val="00846647"/>
    <w:rsid w:val="00846E5E"/>
    <w:rsid w:val="008576CB"/>
    <w:rsid w:val="008603FE"/>
    <w:rsid w:val="00860FC6"/>
    <w:rsid w:val="00863B17"/>
    <w:rsid w:val="008728FE"/>
    <w:rsid w:val="00874778"/>
    <w:rsid w:val="0088369D"/>
    <w:rsid w:val="00885B5A"/>
    <w:rsid w:val="00891691"/>
    <w:rsid w:val="008B21BE"/>
    <w:rsid w:val="008B22AF"/>
    <w:rsid w:val="008B78ED"/>
    <w:rsid w:val="008C2DC2"/>
    <w:rsid w:val="008C7613"/>
    <w:rsid w:val="008D662F"/>
    <w:rsid w:val="008E2E57"/>
    <w:rsid w:val="008E5B1D"/>
    <w:rsid w:val="008E6160"/>
    <w:rsid w:val="008E73EB"/>
    <w:rsid w:val="008E7D2E"/>
    <w:rsid w:val="008F2B1E"/>
    <w:rsid w:val="00900AEE"/>
    <w:rsid w:val="00901114"/>
    <w:rsid w:val="00905227"/>
    <w:rsid w:val="00907186"/>
    <w:rsid w:val="0091120C"/>
    <w:rsid w:val="009121EE"/>
    <w:rsid w:val="00912579"/>
    <w:rsid w:val="009152D5"/>
    <w:rsid w:val="00916122"/>
    <w:rsid w:val="00924D3C"/>
    <w:rsid w:val="00927129"/>
    <w:rsid w:val="00927E35"/>
    <w:rsid w:val="00931935"/>
    <w:rsid w:val="00936B39"/>
    <w:rsid w:val="00953543"/>
    <w:rsid w:val="009611F0"/>
    <w:rsid w:val="00962BF7"/>
    <w:rsid w:val="009634D9"/>
    <w:rsid w:val="009643FF"/>
    <w:rsid w:val="00971361"/>
    <w:rsid w:val="00972C10"/>
    <w:rsid w:val="00975291"/>
    <w:rsid w:val="00976693"/>
    <w:rsid w:val="0097705A"/>
    <w:rsid w:val="009833CB"/>
    <w:rsid w:val="00985B20"/>
    <w:rsid w:val="009928E5"/>
    <w:rsid w:val="00993E11"/>
    <w:rsid w:val="00995FFD"/>
    <w:rsid w:val="009A0414"/>
    <w:rsid w:val="009A3445"/>
    <w:rsid w:val="009A6917"/>
    <w:rsid w:val="009B50EA"/>
    <w:rsid w:val="009B6645"/>
    <w:rsid w:val="009C228C"/>
    <w:rsid w:val="009C4C16"/>
    <w:rsid w:val="009C56F2"/>
    <w:rsid w:val="009C7401"/>
    <w:rsid w:val="009D1F41"/>
    <w:rsid w:val="009D3F70"/>
    <w:rsid w:val="009D431E"/>
    <w:rsid w:val="009E18F3"/>
    <w:rsid w:val="009E2D9D"/>
    <w:rsid w:val="009F2C86"/>
    <w:rsid w:val="009F42AD"/>
    <w:rsid w:val="00A00043"/>
    <w:rsid w:val="00A05052"/>
    <w:rsid w:val="00A06CDD"/>
    <w:rsid w:val="00A0735E"/>
    <w:rsid w:val="00A12D11"/>
    <w:rsid w:val="00A1651F"/>
    <w:rsid w:val="00A21479"/>
    <w:rsid w:val="00A237F5"/>
    <w:rsid w:val="00A25848"/>
    <w:rsid w:val="00A33A51"/>
    <w:rsid w:val="00A35291"/>
    <w:rsid w:val="00A42AEB"/>
    <w:rsid w:val="00A44562"/>
    <w:rsid w:val="00A45C8F"/>
    <w:rsid w:val="00A47BDE"/>
    <w:rsid w:val="00A54BC0"/>
    <w:rsid w:val="00A56C25"/>
    <w:rsid w:val="00A60839"/>
    <w:rsid w:val="00A64A76"/>
    <w:rsid w:val="00A6624B"/>
    <w:rsid w:val="00A701BF"/>
    <w:rsid w:val="00A71F2C"/>
    <w:rsid w:val="00A76DE6"/>
    <w:rsid w:val="00A80FE8"/>
    <w:rsid w:val="00A812EE"/>
    <w:rsid w:val="00A822CD"/>
    <w:rsid w:val="00A85A6C"/>
    <w:rsid w:val="00A91856"/>
    <w:rsid w:val="00A91DBA"/>
    <w:rsid w:val="00A939E9"/>
    <w:rsid w:val="00A947B9"/>
    <w:rsid w:val="00A95321"/>
    <w:rsid w:val="00A96A27"/>
    <w:rsid w:val="00A97AC5"/>
    <w:rsid w:val="00AA44F1"/>
    <w:rsid w:val="00AB4054"/>
    <w:rsid w:val="00AB48BA"/>
    <w:rsid w:val="00AC0E7D"/>
    <w:rsid w:val="00AC5B95"/>
    <w:rsid w:val="00AD03FE"/>
    <w:rsid w:val="00AD6685"/>
    <w:rsid w:val="00AE059F"/>
    <w:rsid w:val="00AE2219"/>
    <w:rsid w:val="00AF1D69"/>
    <w:rsid w:val="00AF2C3B"/>
    <w:rsid w:val="00AF6B07"/>
    <w:rsid w:val="00B013A8"/>
    <w:rsid w:val="00B0275F"/>
    <w:rsid w:val="00B17823"/>
    <w:rsid w:val="00B24028"/>
    <w:rsid w:val="00B272CD"/>
    <w:rsid w:val="00B32C5C"/>
    <w:rsid w:val="00B37680"/>
    <w:rsid w:val="00B3771E"/>
    <w:rsid w:val="00B41CA4"/>
    <w:rsid w:val="00B439DD"/>
    <w:rsid w:val="00B47C7C"/>
    <w:rsid w:val="00B5148F"/>
    <w:rsid w:val="00B5277F"/>
    <w:rsid w:val="00B55B7E"/>
    <w:rsid w:val="00B57B8D"/>
    <w:rsid w:val="00B6371B"/>
    <w:rsid w:val="00B75090"/>
    <w:rsid w:val="00B77CF1"/>
    <w:rsid w:val="00B867FB"/>
    <w:rsid w:val="00B930B2"/>
    <w:rsid w:val="00B9368C"/>
    <w:rsid w:val="00BA1EEE"/>
    <w:rsid w:val="00BA31DE"/>
    <w:rsid w:val="00BA388E"/>
    <w:rsid w:val="00BB3227"/>
    <w:rsid w:val="00BC3D92"/>
    <w:rsid w:val="00BD1BC5"/>
    <w:rsid w:val="00BD1D28"/>
    <w:rsid w:val="00BD7526"/>
    <w:rsid w:val="00BD76E2"/>
    <w:rsid w:val="00BE07AF"/>
    <w:rsid w:val="00BF37A9"/>
    <w:rsid w:val="00C0014D"/>
    <w:rsid w:val="00C04518"/>
    <w:rsid w:val="00C10DDD"/>
    <w:rsid w:val="00C11348"/>
    <w:rsid w:val="00C205C4"/>
    <w:rsid w:val="00C23521"/>
    <w:rsid w:val="00C308F7"/>
    <w:rsid w:val="00C40B35"/>
    <w:rsid w:val="00C40FB9"/>
    <w:rsid w:val="00C44F47"/>
    <w:rsid w:val="00C5030A"/>
    <w:rsid w:val="00C51C59"/>
    <w:rsid w:val="00C52363"/>
    <w:rsid w:val="00C5386E"/>
    <w:rsid w:val="00C54379"/>
    <w:rsid w:val="00C72EFA"/>
    <w:rsid w:val="00C7564E"/>
    <w:rsid w:val="00C83158"/>
    <w:rsid w:val="00C83985"/>
    <w:rsid w:val="00C85A7F"/>
    <w:rsid w:val="00C87DEB"/>
    <w:rsid w:val="00C91041"/>
    <w:rsid w:val="00C96C07"/>
    <w:rsid w:val="00CA2C82"/>
    <w:rsid w:val="00CA7C2A"/>
    <w:rsid w:val="00CB5D5E"/>
    <w:rsid w:val="00CB641C"/>
    <w:rsid w:val="00CC2EED"/>
    <w:rsid w:val="00CC3B41"/>
    <w:rsid w:val="00CD6C90"/>
    <w:rsid w:val="00CE45ED"/>
    <w:rsid w:val="00CE5D07"/>
    <w:rsid w:val="00CF3A91"/>
    <w:rsid w:val="00CF51A2"/>
    <w:rsid w:val="00D04DA9"/>
    <w:rsid w:val="00D06D8A"/>
    <w:rsid w:val="00D07839"/>
    <w:rsid w:val="00D07A57"/>
    <w:rsid w:val="00D07BB7"/>
    <w:rsid w:val="00D128CF"/>
    <w:rsid w:val="00D13693"/>
    <w:rsid w:val="00D20BD2"/>
    <w:rsid w:val="00D24B0F"/>
    <w:rsid w:val="00D3281E"/>
    <w:rsid w:val="00D339E7"/>
    <w:rsid w:val="00D418DD"/>
    <w:rsid w:val="00D42282"/>
    <w:rsid w:val="00D43108"/>
    <w:rsid w:val="00D43713"/>
    <w:rsid w:val="00D50F52"/>
    <w:rsid w:val="00D558A1"/>
    <w:rsid w:val="00D5730B"/>
    <w:rsid w:val="00D6041F"/>
    <w:rsid w:val="00D631D4"/>
    <w:rsid w:val="00D73124"/>
    <w:rsid w:val="00D76A2F"/>
    <w:rsid w:val="00D8168A"/>
    <w:rsid w:val="00D901C9"/>
    <w:rsid w:val="00D9030A"/>
    <w:rsid w:val="00D94D07"/>
    <w:rsid w:val="00D95371"/>
    <w:rsid w:val="00D97563"/>
    <w:rsid w:val="00DB27DA"/>
    <w:rsid w:val="00DC1333"/>
    <w:rsid w:val="00DC4E02"/>
    <w:rsid w:val="00DC5012"/>
    <w:rsid w:val="00DD2442"/>
    <w:rsid w:val="00DD60E1"/>
    <w:rsid w:val="00DE0C2F"/>
    <w:rsid w:val="00DE6EAD"/>
    <w:rsid w:val="00DE721D"/>
    <w:rsid w:val="00E00969"/>
    <w:rsid w:val="00E02BDF"/>
    <w:rsid w:val="00E02BFD"/>
    <w:rsid w:val="00E10E6A"/>
    <w:rsid w:val="00E13B65"/>
    <w:rsid w:val="00E218C3"/>
    <w:rsid w:val="00E44B9E"/>
    <w:rsid w:val="00E46641"/>
    <w:rsid w:val="00E5594B"/>
    <w:rsid w:val="00E56DF3"/>
    <w:rsid w:val="00E60C93"/>
    <w:rsid w:val="00E615F6"/>
    <w:rsid w:val="00E71007"/>
    <w:rsid w:val="00E80885"/>
    <w:rsid w:val="00E8177F"/>
    <w:rsid w:val="00E92C56"/>
    <w:rsid w:val="00E96390"/>
    <w:rsid w:val="00E9663C"/>
    <w:rsid w:val="00E96AB5"/>
    <w:rsid w:val="00EB1C00"/>
    <w:rsid w:val="00EB3428"/>
    <w:rsid w:val="00EB707A"/>
    <w:rsid w:val="00EC034B"/>
    <w:rsid w:val="00EC164E"/>
    <w:rsid w:val="00EC4B92"/>
    <w:rsid w:val="00EC6F95"/>
    <w:rsid w:val="00EF2A88"/>
    <w:rsid w:val="00EF3188"/>
    <w:rsid w:val="00EF359F"/>
    <w:rsid w:val="00F010FE"/>
    <w:rsid w:val="00F03D9B"/>
    <w:rsid w:val="00F0563B"/>
    <w:rsid w:val="00F06D7E"/>
    <w:rsid w:val="00F10D7A"/>
    <w:rsid w:val="00F12416"/>
    <w:rsid w:val="00F22538"/>
    <w:rsid w:val="00F229B8"/>
    <w:rsid w:val="00F22A1C"/>
    <w:rsid w:val="00F318BA"/>
    <w:rsid w:val="00F338B5"/>
    <w:rsid w:val="00F34A65"/>
    <w:rsid w:val="00F36248"/>
    <w:rsid w:val="00F41B64"/>
    <w:rsid w:val="00F42EBF"/>
    <w:rsid w:val="00F446CF"/>
    <w:rsid w:val="00F5310F"/>
    <w:rsid w:val="00F54C56"/>
    <w:rsid w:val="00F54DDB"/>
    <w:rsid w:val="00F65858"/>
    <w:rsid w:val="00F67637"/>
    <w:rsid w:val="00F805C0"/>
    <w:rsid w:val="00F810AD"/>
    <w:rsid w:val="00F81663"/>
    <w:rsid w:val="00F83D53"/>
    <w:rsid w:val="00F848F3"/>
    <w:rsid w:val="00F87E5C"/>
    <w:rsid w:val="00F9077D"/>
    <w:rsid w:val="00F92CCD"/>
    <w:rsid w:val="00F9306C"/>
    <w:rsid w:val="00FA1ED6"/>
    <w:rsid w:val="00FA3000"/>
    <w:rsid w:val="00FA6CDC"/>
    <w:rsid w:val="00FB435E"/>
    <w:rsid w:val="00FB4631"/>
    <w:rsid w:val="00FB79F3"/>
    <w:rsid w:val="00FC4AFE"/>
    <w:rsid w:val="00FC5291"/>
    <w:rsid w:val="00FD4DED"/>
    <w:rsid w:val="00FD6580"/>
    <w:rsid w:val="00FE186C"/>
    <w:rsid w:val="00FE23E8"/>
    <w:rsid w:val="00FF23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A212A"/>
  <w15:chartTrackingRefBased/>
  <w15:docId w15:val="{9AB24650-E35D-494B-8749-395C7796F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AFE"/>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D13693"/>
    <w:pPr>
      <w:tabs>
        <w:tab w:val="center" w:pos="4153"/>
        <w:tab w:val="right" w:pos="8306"/>
      </w:tabs>
      <w:spacing w:after="0" w:line="240" w:lineRule="auto"/>
    </w:pPr>
  </w:style>
  <w:style w:type="character" w:customStyle="1" w:styleId="En-tteCar">
    <w:name w:val="En-tête Car"/>
    <w:basedOn w:val="Policepardfaut"/>
    <w:link w:val="En-tte"/>
    <w:uiPriority w:val="99"/>
    <w:rsid w:val="00D13693"/>
  </w:style>
  <w:style w:type="paragraph" w:styleId="Pieddepage">
    <w:name w:val="footer"/>
    <w:basedOn w:val="Normal"/>
    <w:link w:val="PieddepageCar"/>
    <w:uiPriority w:val="99"/>
    <w:unhideWhenUsed/>
    <w:rsid w:val="00D13693"/>
    <w:pPr>
      <w:tabs>
        <w:tab w:val="center" w:pos="4153"/>
        <w:tab w:val="right" w:pos="8306"/>
      </w:tabs>
      <w:spacing w:after="0" w:line="240" w:lineRule="auto"/>
    </w:pPr>
  </w:style>
  <w:style w:type="character" w:customStyle="1" w:styleId="PieddepageCar">
    <w:name w:val="Pied de page Car"/>
    <w:basedOn w:val="Policepardfaut"/>
    <w:link w:val="Pieddepage"/>
    <w:uiPriority w:val="99"/>
    <w:rsid w:val="00D13693"/>
  </w:style>
  <w:style w:type="paragraph" w:customStyle="1" w:styleId="ds-markdown-paragraph">
    <w:name w:val="ds-markdown-paragraph"/>
    <w:basedOn w:val="Normal"/>
    <w:rsid w:val="00070E8A"/>
    <w:pPr>
      <w:bidi w:val="0"/>
      <w:spacing w:before="100" w:beforeAutospacing="1" w:after="100" w:afterAutospacing="1" w:line="240" w:lineRule="auto"/>
    </w:pPr>
    <w:rPr>
      <w:rFonts w:ascii="Times New Roman" w:eastAsia="Times New Roman" w:hAnsi="Times New Roman" w:cs="Times New Roman"/>
      <w:kern w:val="0"/>
      <w:sz w:val="24"/>
      <w:szCs w:val="24"/>
      <w:lang w:val="fr-FR" w:eastAsia="fr-FR"/>
      <w14:ligatures w14:val="none"/>
    </w:rPr>
  </w:style>
  <w:style w:type="character" w:styleId="lev">
    <w:name w:val="Strong"/>
    <w:basedOn w:val="Policepardfaut"/>
    <w:uiPriority w:val="22"/>
    <w:qFormat/>
    <w:rsid w:val="00070E8A"/>
    <w:rPr>
      <w:b/>
      <w:bCs/>
    </w:rPr>
  </w:style>
  <w:style w:type="paragraph" w:styleId="Notedebasdepage">
    <w:name w:val="footnote text"/>
    <w:basedOn w:val="Normal"/>
    <w:link w:val="NotedebasdepageCar"/>
    <w:uiPriority w:val="99"/>
    <w:semiHidden/>
    <w:unhideWhenUsed/>
    <w:rsid w:val="0032468E"/>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2468E"/>
    <w:rPr>
      <w:sz w:val="20"/>
      <w:szCs w:val="20"/>
    </w:rPr>
  </w:style>
  <w:style w:type="character" w:styleId="Appelnotedebasdep">
    <w:name w:val="footnote reference"/>
    <w:basedOn w:val="Policepardfaut"/>
    <w:uiPriority w:val="99"/>
    <w:semiHidden/>
    <w:unhideWhenUsed/>
    <w:rsid w:val="0032468E"/>
    <w:rPr>
      <w:vertAlign w:val="superscript"/>
    </w:rPr>
  </w:style>
  <w:style w:type="character" w:customStyle="1" w:styleId="normaltextrun">
    <w:name w:val="normaltextrun"/>
    <w:basedOn w:val="Policepardfaut"/>
    <w:rsid w:val="002E01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854671">
      <w:bodyDiv w:val="1"/>
      <w:marLeft w:val="0"/>
      <w:marRight w:val="0"/>
      <w:marTop w:val="0"/>
      <w:marBottom w:val="0"/>
      <w:divBdr>
        <w:top w:val="none" w:sz="0" w:space="0" w:color="auto"/>
        <w:left w:val="none" w:sz="0" w:space="0" w:color="auto"/>
        <w:bottom w:val="none" w:sz="0" w:space="0" w:color="auto"/>
        <w:right w:val="none" w:sz="0" w:space="0" w:color="auto"/>
      </w:divBdr>
      <w:divsChild>
        <w:div w:id="959803612">
          <w:marLeft w:val="0"/>
          <w:marRight w:val="0"/>
          <w:marTop w:val="0"/>
          <w:marBottom w:val="0"/>
          <w:divBdr>
            <w:top w:val="none" w:sz="0" w:space="0" w:color="auto"/>
            <w:left w:val="none" w:sz="0" w:space="0" w:color="auto"/>
            <w:bottom w:val="none" w:sz="0" w:space="0" w:color="auto"/>
            <w:right w:val="none" w:sz="0" w:space="0" w:color="auto"/>
          </w:divBdr>
          <w:divsChild>
            <w:div w:id="82150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833588">
      <w:bodyDiv w:val="1"/>
      <w:marLeft w:val="0"/>
      <w:marRight w:val="0"/>
      <w:marTop w:val="0"/>
      <w:marBottom w:val="0"/>
      <w:divBdr>
        <w:top w:val="none" w:sz="0" w:space="0" w:color="auto"/>
        <w:left w:val="none" w:sz="0" w:space="0" w:color="auto"/>
        <w:bottom w:val="none" w:sz="0" w:space="0" w:color="auto"/>
        <w:right w:val="none" w:sz="0" w:space="0" w:color="auto"/>
      </w:divBdr>
      <w:divsChild>
        <w:div w:id="1203441905">
          <w:marLeft w:val="0"/>
          <w:marRight w:val="0"/>
          <w:marTop w:val="0"/>
          <w:marBottom w:val="0"/>
          <w:divBdr>
            <w:top w:val="none" w:sz="0" w:space="0" w:color="auto"/>
            <w:left w:val="none" w:sz="0" w:space="0" w:color="auto"/>
            <w:bottom w:val="none" w:sz="0" w:space="0" w:color="auto"/>
            <w:right w:val="none" w:sz="0" w:space="0" w:color="auto"/>
          </w:divBdr>
          <w:divsChild>
            <w:div w:id="82223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266172">
      <w:bodyDiv w:val="1"/>
      <w:marLeft w:val="0"/>
      <w:marRight w:val="0"/>
      <w:marTop w:val="0"/>
      <w:marBottom w:val="0"/>
      <w:divBdr>
        <w:top w:val="none" w:sz="0" w:space="0" w:color="auto"/>
        <w:left w:val="none" w:sz="0" w:space="0" w:color="auto"/>
        <w:bottom w:val="none" w:sz="0" w:space="0" w:color="auto"/>
        <w:right w:val="none" w:sz="0" w:space="0" w:color="auto"/>
      </w:divBdr>
      <w:divsChild>
        <w:div w:id="918908476">
          <w:marLeft w:val="0"/>
          <w:marRight w:val="0"/>
          <w:marTop w:val="0"/>
          <w:marBottom w:val="0"/>
          <w:divBdr>
            <w:top w:val="none" w:sz="0" w:space="0" w:color="auto"/>
            <w:left w:val="none" w:sz="0" w:space="0" w:color="auto"/>
            <w:bottom w:val="none" w:sz="0" w:space="0" w:color="auto"/>
            <w:right w:val="none" w:sz="0" w:space="0" w:color="auto"/>
          </w:divBdr>
          <w:divsChild>
            <w:div w:id="1492405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321392">
      <w:bodyDiv w:val="1"/>
      <w:marLeft w:val="0"/>
      <w:marRight w:val="0"/>
      <w:marTop w:val="0"/>
      <w:marBottom w:val="0"/>
      <w:divBdr>
        <w:top w:val="none" w:sz="0" w:space="0" w:color="auto"/>
        <w:left w:val="none" w:sz="0" w:space="0" w:color="auto"/>
        <w:bottom w:val="none" w:sz="0" w:space="0" w:color="auto"/>
        <w:right w:val="none" w:sz="0" w:space="0" w:color="auto"/>
      </w:divBdr>
      <w:divsChild>
        <w:div w:id="2006086315">
          <w:marLeft w:val="0"/>
          <w:marRight w:val="0"/>
          <w:marTop w:val="0"/>
          <w:marBottom w:val="0"/>
          <w:divBdr>
            <w:top w:val="none" w:sz="0" w:space="0" w:color="auto"/>
            <w:left w:val="none" w:sz="0" w:space="0" w:color="auto"/>
            <w:bottom w:val="none" w:sz="0" w:space="0" w:color="auto"/>
            <w:right w:val="none" w:sz="0" w:space="0" w:color="auto"/>
          </w:divBdr>
          <w:divsChild>
            <w:div w:id="127631199">
              <w:marLeft w:val="0"/>
              <w:marRight w:val="0"/>
              <w:marTop w:val="0"/>
              <w:marBottom w:val="240"/>
              <w:divBdr>
                <w:top w:val="none" w:sz="0" w:space="0" w:color="auto"/>
                <w:left w:val="none" w:sz="0" w:space="0" w:color="auto"/>
                <w:bottom w:val="none" w:sz="0" w:space="0" w:color="auto"/>
                <w:right w:val="none" w:sz="0" w:space="0" w:color="auto"/>
              </w:divBdr>
              <w:divsChild>
                <w:div w:id="843400200">
                  <w:marLeft w:val="0"/>
                  <w:marRight w:val="0"/>
                  <w:marTop w:val="0"/>
                  <w:marBottom w:val="0"/>
                  <w:divBdr>
                    <w:top w:val="none" w:sz="0" w:space="0" w:color="auto"/>
                    <w:left w:val="none" w:sz="0" w:space="0" w:color="auto"/>
                    <w:bottom w:val="none" w:sz="0" w:space="0" w:color="auto"/>
                    <w:right w:val="none" w:sz="0" w:space="0" w:color="auto"/>
                  </w:divBdr>
                  <w:divsChild>
                    <w:div w:id="203515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016837">
              <w:marLeft w:val="0"/>
              <w:marRight w:val="0"/>
              <w:marTop w:val="0"/>
              <w:marBottom w:val="0"/>
              <w:divBdr>
                <w:top w:val="none" w:sz="0" w:space="0" w:color="auto"/>
                <w:left w:val="none" w:sz="0" w:space="0" w:color="auto"/>
                <w:bottom w:val="none" w:sz="0" w:space="0" w:color="auto"/>
                <w:right w:val="none" w:sz="0" w:space="0" w:color="auto"/>
              </w:divBdr>
              <w:divsChild>
                <w:div w:id="760830591">
                  <w:marLeft w:val="0"/>
                  <w:marRight w:val="0"/>
                  <w:marTop w:val="0"/>
                  <w:marBottom w:val="0"/>
                  <w:divBdr>
                    <w:top w:val="none" w:sz="0" w:space="0" w:color="auto"/>
                    <w:left w:val="none" w:sz="0" w:space="0" w:color="auto"/>
                    <w:bottom w:val="none" w:sz="0" w:space="0" w:color="auto"/>
                    <w:right w:val="none" w:sz="0" w:space="0" w:color="auto"/>
                  </w:divBdr>
                  <w:divsChild>
                    <w:div w:id="22473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548446">
      <w:bodyDiv w:val="1"/>
      <w:marLeft w:val="0"/>
      <w:marRight w:val="0"/>
      <w:marTop w:val="0"/>
      <w:marBottom w:val="0"/>
      <w:divBdr>
        <w:top w:val="none" w:sz="0" w:space="0" w:color="auto"/>
        <w:left w:val="none" w:sz="0" w:space="0" w:color="auto"/>
        <w:bottom w:val="none" w:sz="0" w:space="0" w:color="auto"/>
        <w:right w:val="none" w:sz="0" w:space="0" w:color="auto"/>
      </w:divBdr>
    </w:div>
    <w:div w:id="1653412902">
      <w:bodyDiv w:val="1"/>
      <w:marLeft w:val="0"/>
      <w:marRight w:val="0"/>
      <w:marTop w:val="0"/>
      <w:marBottom w:val="0"/>
      <w:divBdr>
        <w:top w:val="none" w:sz="0" w:space="0" w:color="auto"/>
        <w:left w:val="none" w:sz="0" w:space="0" w:color="auto"/>
        <w:bottom w:val="none" w:sz="0" w:space="0" w:color="auto"/>
        <w:right w:val="none" w:sz="0" w:space="0" w:color="auto"/>
      </w:divBdr>
      <w:divsChild>
        <w:div w:id="1238591411">
          <w:marLeft w:val="0"/>
          <w:marRight w:val="0"/>
          <w:marTop w:val="0"/>
          <w:marBottom w:val="0"/>
          <w:divBdr>
            <w:top w:val="none" w:sz="0" w:space="0" w:color="auto"/>
            <w:left w:val="none" w:sz="0" w:space="0" w:color="auto"/>
            <w:bottom w:val="none" w:sz="0" w:space="0" w:color="auto"/>
            <w:right w:val="none" w:sz="0" w:space="0" w:color="auto"/>
          </w:divBdr>
          <w:divsChild>
            <w:div w:id="1687825830">
              <w:marLeft w:val="0"/>
              <w:marRight w:val="0"/>
              <w:marTop w:val="0"/>
              <w:marBottom w:val="0"/>
              <w:divBdr>
                <w:top w:val="none" w:sz="0" w:space="0" w:color="auto"/>
                <w:left w:val="none" w:sz="0" w:space="0" w:color="auto"/>
                <w:bottom w:val="none" w:sz="0" w:space="0" w:color="auto"/>
                <w:right w:val="none" w:sz="0" w:space="0" w:color="auto"/>
              </w:divBdr>
              <w:divsChild>
                <w:div w:id="164025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831236">
          <w:marLeft w:val="0"/>
          <w:marRight w:val="0"/>
          <w:marTop w:val="0"/>
          <w:marBottom w:val="0"/>
          <w:divBdr>
            <w:top w:val="none" w:sz="0" w:space="0" w:color="auto"/>
            <w:left w:val="none" w:sz="0" w:space="0" w:color="auto"/>
            <w:bottom w:val="none" w:sz="0" w:space="0" w:color="auto"/>
            <w:right w:val="none" w:sz="0" w:space="0" w:color="auto"/>
          </w:divBdr>
          <w:divsChild>
            <w:div w:id="983126369">
              <w:marLeft w:val="0"/>
              <w:marRight w:val="0"/>
              <w:marTop w:val="0"/>
              <w:marBottom w:val="0"/>
              <w:divBdr>
                <w:top w:val="none" w:sz="0" w:space="0" w:color="auto"/>
                <w:left w:val="none" w:sz="0" w:space="0" w:color="auto"/>
                <w:bottom w:val="none" w:sz="0" w:space="0" w:color="auto"/>
                <w:right w:val="none" w:sz="0" w:space="0" w:color="auto"/>
              </w:divBdr>
              <w:divsChild>
                <w:div w:id="168860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5782865">
      <w:bodyDiv w:val="1"/>
      <w:marLeft w:val="0"/>
      <w:marRight w:val="0"/>
      <w:marTop w:val="0"/>
      <w:marBottom w:val="0"/>
      <w:divBdr>
        <w:top w:val="none" w:sz="0" w:space="0" w:color="auto"/>
        <w:left w:val="none" w:sz="0" w:space="0" w:color="auto"/>
        <w:bottom w:val="none" w:sz="0" w:space="0" w:color="auto"/>
        <w:right w:val="none" w:sz="0" w:space="0" w:color="auto"/>
      </w:divBdr>
      <w:divsChild>
        <w:div w:id="447622404">
          <w:marLeft w:val="0"/>
          <w:marRight w:val="0"/>
          <w:marTop w:val="0"/>
          <w:marBottom w:val="0"/>
          <w:divBdr>
            <w:top w:val="none" w:sz="0" w:space="0" w:color="auto"/>
            <w:left w:val="none" w:sz="0" w:space="0" w:color="auto"/>
            <w:bottom w:val="none" w:sz="0" w:space="0" w:color="auto"/>
            <w:right w:val="none" w:sz="0" w:space="0" w:color="auto"/>
          </w:divBdr>
          <w:divsChild>
            <w:div w:id="32139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27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7669A-2DE5-4821-87F5-A8F16834B8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1711</TotalTime>
  <Pages>3</Pages>
  <Words>495</Words>
  <Characters>2724</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3213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Abdellah Abouda</dc:creator>
  <cp:keywords/>
  <dc:description/>
  <cp:lastModifiedBy>Toshiba</cp:lastModifiedBy>
  <cp:revision>169</cp:revision>
  <dcterms:created xsi:type="dcterms:W3CDTF">2023-12-10T10:52:00Z</dcterms:created>
  <dcterms:modified xsi:type="dcterms:W3CDTF">2026-01-07T11:26:00Z</dcterms:modified>
</cp:coreProperties>
</file>