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84" w:rsidRDefault="005B2D84" w:rsidP="005B2D84">
      <w:pPr>
        <w:jc w:val="right"/>
      </w:pPr>
    </w:p>
    <w:p w:rsidR="005B2D84" w:rsidRPr="005B2D84" w:rsidRDefault="005B2D84" w:rsidP="005B2D84">
      <w:pPr>
        <w:jc w:val="right"/>
        <w:rPr>
          <w:rFonts w:ascii="Arabic Typesetting" w:hAnsi="Arabic Typesetting" w:cs="Arabic Typesetting"/>
          <w:color w:val="202124"/>
          <w:sz w:val="48"/>
          <w:szCs w:val="48"/>
          <w:shd w:val="clear" w:color="auto" w:fill="FFFFFF"/>
          <w:rtl/>
        </w:rPr>
      </w:pPr>
    </w:p>
    <w:p w:rsidR="005B2D84" w:rsidRPr="005B2D84" w:rsidRDefault="005B2D84" w:rsidP="005B2D84">
      <w:pPr>
        <w:jc w:val="center"/>
        <w:rPr>
          <w:rFonts w:ascii="Arabic Typesetting" w:hAnsi="Arabic Typesetting" w:cs="Arabic Typesetting"/>
          <w:color w:val="202124"/>
          <w:sz w:val="48"/>
          <w:szCs w:val="48"/>
          <w:shd w:val="clear" w:color="auto" w:fill="FFFFFF"/>
          <w:rtl/>
        </w:rPr>
      </w:pPr>
      <w:r w:rsidRPr="005B2D84">
        <w:rPr>
          <w:rFonts w:ascii="Arabic Typesetting" w:hAnsi="Arabic Typesetting" w:cs="Arabic Typesetting"/>
          <w:color w:val="202124"/>
          <w:sz w:val="48"/>
          <w:szCs w:val="48"/>
          <w:shd w:val="clear" w:color="auto" w:fill="FFFFFF"/>
          <w:rtl/>
        </w:rPr>
        <w:t xml:space="preserve">علم نفس النمو: </w:t>
      </w:r>
      <w:proofErr w:type="spellStart"/>
      <w:r w:rsidRPr="005B2D84">
        <w:rPr>
          <w:rFonts w:ascii="Arabic Typesetting" w:hAnsi="Arabic Typesetting" w:cs="Arabic Typesetting"/>
          <w:color w:val="202124"/>
          <w:sz w:val="48"/>
          <w:szCs w:val="48"/>
          <w:shd w:val="clear" w:color="auto" w:fill="FFFFFF"/>
          <w:lang w:val="fr-FR"/>
        </w:rPr>
        <w:t>DEvelopmental</w:t>
      </w:r>
      <w:proofErr w:type="spellEnd"/>
      <w:r w:rsidRPr="005B2D84">
        <w:rPr>
          <w:rFonts w:ascii="Arabic Typesetting" w:hAnsi="Arabic Typesetting" w:cs="Arabic Typesetting"/>
          <w:color w:val="202124"/>
          <w:sz w:val="48"/>
          <w:szCs w:val="48"/>
          <w:shd w:val="clear" w:color="auto" w:fill="FFFFFF"/>
          <w:lang w:val="fr-FR"/>
        </w:rPr>
        <w:t xml:space="preserve"> </w:t>
      </w:r>
      <w:proofErr w:type="spellStart"/>
      <w:r w:rsidRPr="005B2D84">
        <w:rPr>
          <w:rFonts w:ascii="Arabic Typesetting" w:hAnsi="Arabic Typesetting" w:cs="Arabic Typesetting"/>
          <w:color w:val="202124"/>
          <w:sz w:val="48"/>
          <w:szCs w:val="48"/>
          <w:shd w:val="clear" w:color="auto" w:fill="FFFFFF"/>
          <w:lang w:val="fr-FR"/>
        </w:rPr>
        <w:t>psychology</w:t>
      </w:r>
      <w:proofErr w:type="spellEnd"/>
    </w:p>
    <w:p w:rsidR="00AB1ED6" w:rsidRPr="005B2D84" w:rsidRDefault="005B2D84" w:rsidP="005B2D84">
      <w:pPr>
        <w:jc w:val="right"/>
      </w:pPr>
      <w:proofErr w:type="gramStart"/>
      <w:r w:rsidRPr="005B2D84">
        <w:rPr>
          <w:rFonts w:ascii="Arabic Typesetting" w:hAnsi="Arabic Typesetting" w:cs="Arabic Typesetting"/>
          <w:color w:val="040C28"/>
          <w:sz w:val="48"/>
          <w:szCs w:val="48"/>
          <w:rtl/>
        </w:rPr>
        <w:t>فرع</w:t>
      </w:r>
      <w:proofErr w:type="gramEnd"/>
      <w:r w:rsidRPr="005B2D84">
        <w:rPr>
          <w:rFonts w:ascii="Arabic Typesetting" w:hAnsi="Arabic Typesetting" w:cs="Arabic Typesetting"/>
          <w:color w:val="040C28"/>
          <w:sz w:val="48"/>
          <w:szCs w:val="48"/>
          <w:rtl/>
        </w:rPr>
        <w:t xml:space="preserve"> من فروع علم النفس العام يبحث في نمو الكائن الإنساني بأبعاده الجسمية و النفسية والاجتماعية و السلوكية ليصف دورة حياة الفرد و يكشف عن القوانين المنظمة لها</w:t>
      </w:r>
      <w:r w:rsidRPr="005B2D84">
        <w:rPr>
          <w:rFonts w:ascii="Arabic Typesetting" w:hAnsi="Arabic Typesetting" w:cs="Arabic Typesetting"/>
          <w:color w:val="202124"/>
          <w:sz w:val="48"/>
          <w:szCs w:val="48"/>
          <w:shd w:val="clear" w:color="auto" w:fill="FFFFFF"/>
        </w:rPr>
        <w:t xml:space="preserve">. </w:t>
      </w:r>
      <w:proofErr w:type="gramStart"/>
      <w:r w:rsidRPr="005B2D84">
        <w:rPr>
          <w:rFonts w:ascii="Arabic Typesetting" w:hAnsi="Arabic Typesetting" w:cs="Arabic Typesetting"/>
          <w:color w:val="202124"/>
          <w:sz w:val="48"/>
          <w:szCs w:val="48"/>
          <w:shd w:val="clear" w:color="auto" w:fill="FFFFFF"/>
          <w:rtl/>
        </w:rPr>
        <w:t>وبهذا</w:t>
      </w:r>
      <w:proofErr w:type="gramEnd"/>
      <w:r w:rsidRPr="005B2D84">
        <w:rPr>
          <w:rFonts w:ascii="Arabic Typesetting" w:hAnsi="Arabic Typesetting" w:cs="Arabic Typesetting"/>
          <w:color w:val="202124"/>
          <w:sz w:val="48"/>
          <w:szCs w:val="48"/>
          <w:shd w:val="clear" w:color="auto" w:fill="FFFFFF"/>
          <w:rtl/>
        </w:rPr>
        <w:t xml:space="preserve"> الاعتبار لا يمكن أن نذهب مباشرة إلى الفرع دون الإشارة إلى الأصل، مما يقودنا إلى تعريف علم النفس العام</w:t>
      </w:r>
      <w:r>
        <w:rPr>
          <w:rFonts w:ascii="Arial" w:hAnsi="Arial" w:cs="Arial"/>
          <w:color w:val="202124"/>
          <w:sz w:val="35"/>
          <w:szCs w:val="35"/>
          <w:shd w:val="clear" w:color="auto" w:fill="FFFFFF"/>
        </w:rPr>
        <w:t>.</w:t>
      </w:r>
    </w:p>
    <w:sectPr w:rsidR="00AB1ED6" w:rsidRPr="005B2D84" w:rsidSect="00AB1ED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B2D84"/>
    <w:rsid w:val="005B2D84"/>
    <w:rsid w:val="00AB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2023-12-09T00:17:00Z</dcterms:created>
  <dcterms:modified xsi:type="dcterms:W3CDTF">2023-12-09T00:20:00Z</dcterms:modified>
</cp:coreProperties>
</file>