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88E" w:rsidRPr="009131F3" w:rsidRDefault="000A588E" w:rsidP="004214BE">
      <w:pPr>
        <w:pBdr>
          <w:top w:val="single" w:sz="6" w:space="1" w:color="auto"/>
        </w:pBd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drawing>
          <wp:inline distT="0" distB="0" distL="0" distR="0">
            <wp:extent cx="5772150" cy="4400550"/>
            <wp:effectExtent l="1905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
                    <a:srcRect l="14719" t="39908" r="31917" b="10000"/>
                    <a:stretch>
                      <a:fillRect/>
                    </a:stretch>
                  </pic:blipFill>
                  <pic:spPr bwMode="auto">
                    <a:xfrm>
                      <a:off x="0" y="0"/>
                      <a:ext cx="5772150" cy="4400550"/>
                    </a:xfrm>
                    <a:prstGeom prst="rect">
                      <a:avLst/>
                    </a:prstGeom>
                    <a:noFill/>
                    <a:ln w="9525">
                      <a:noFill/>
                      <a:miter lim="800000"/>
                      <a:headEnd/>
                      <a:tailEnd/>
                    </a:ln>
                  </pic:spPr>
                </pic:pic>
              </a:graphicData>
            </a:graphic>
          </wp:inline>
        </w:drawing>
      </w:r>
    </w:p>
    <w:p w:rsidR="000A588E" w:rsidRPr="009131F3" w:rsidRDefault="000A588E" w:rsidP="009131F3">
      <w:pPr>
        <w:pBdr>
          <w:top w:val="single" w:sz="6" w:space="1" w:color="auto"/>
        </w:pBdr>
        <w:spacing w:after="0" w:line="360" w:lineRule="auto"/>
        <w:jc w:val="center"/>
        <w:rPr>
          <w:rFonts w:asciiTheme="majorBidi" w:eastAsia="Times New Roman" w:hAnsiTheme="majorBidi" w:cstheme="majorBidi"/>
          <w:b/>
          <w:bCs/>
          <w:vanish/>
          <w:sz w:val="40"/>
          <w:szCs w:val="40"/>
          <w:lang w:eastAsia="fr-FR"/>
        </w:rPr>
      </w:pPr>
      <w:r w:rsidRPr="009131F3">
        <w:rPr>
          <w:rFonts w:asciiTheme="majorBidi" w:eastAsia="Times New Roman" w:hAnsiTheme="majorBidi" w:cstheme="majorBidi"/>
          <w:b/>
          <w:bCs/>
          <w:vanish/>
          <w:sz w:val="40"/>
          <w:szCs w:val="40"/>
          <w:lang w:eastAsia="fr-FR"/>
        </w:rPr>
        <w:t>Bas du formulaire</w:t>
      </w:r>
    </w:p>
    <w:p w:rsidR="000A588E" w:rsidRPr="009131F3" w:rsidRDefault="009131F3" w:rsidP="009131F3">
      <w:pPr>
        <w:spacing w:before="100" w:beforeAutospacing="1" w:after="100" w:afterAutospacing="1" w:line="360" w:lineRule="auto"/>
        <w:jc w:val="center"/>
        <w:outlineLvl w:val="1"/>
        <w:rPr>
          <w:rFonts w:asciiTheme="majorBidi" w:eastAsia="Times New Roman" w:hAnsiTheme="majorBidi" w:cstheme="majorBidi"/>
          <w:b/>
          <w:bCs/>
          <w:sz w:val="40"/>
          <w:szCs w:val="40"/>
          <w:lang w:val="en-US" w:eastAsia="fr-FR"/>
        </w:rPr>
      </w:pPr>
      <w:r w:rsidRPr="009131F3">
        <w:rPr>
          <w:rFonts w:asciiTheme="majorBidi" w:eastAsia="Times New Roman" w:hAnsiTheme="majorBidi" w:cstheme="majorBidi"/>
          <w:b/>
          <w:bCs/>
          <w:sz w:val="40"/>
          <w:szCs w:val="40"/>
          <w:lang w:val="en-US" w:eastAsia="fr-FR"/>
        </w:rPr>
        <w:t>Laboratory</w:t>
      </w:r>
      <w:r w:rsidR="000A588E" w:rsidRPr="009131F3">
        <w:rPr>
          <w:rFonts w:asciiTheme="majorBidi" w:eastAsia="Times New Roman" w:hAnsiTheme="majorBidi" w:cstheme="majorBidi"/>
          <w:b/>
          <w:bCs/>
          <w:sz w:val="40"/>
          <w:szCs w:val="40"/>
          <w:lang w:val="en-US" w:eastAsia="fr-FR"/>
        </w:rPr>
        <w:t xml:space="preserve"> Equipment list and uses</w:t>
      </w:r>
    </w:p>
    <w:p w:rsidR="009131F3" w:rsidRPr="009131F3" w:rsidRDefault="009131F3" w:rsidP="009131F3">
      <w:pPr>
        <w:pStyle w:val="NormalWeb"/>
        <w:spacing w:before="0" w:beforeAutospacing="0" w:after="0" w:afterAutospacing="0" w:line="360" w:lineRule="auto"/>
        <w:jc w:val="both"/>
        <w:rPr>
          <w:rFonts w:asciiTheme="majorBidi" w:hAnsiTheme="majorBidi" w:cstheme="majorBidi"/>
          <w:color w:val="000000"/>
          <w:lang w:val="en-US"/>
        </w:rPr>
      </w:pPr>
      <w:r w:rsidRPr="009131F3">
        <w:rPr>
          <w:rFonts w:asciiTheme="majorBidi" w:hAnsiTheme="majorBidi" w:cstheme="majorBidi"/>
          <w:b/>
          <w:bCs/>
          <w:color w:val="000000"/>
          <w:shd w:val="clear" w:color="auto" w:fill="FFFFFF"/>
          <w:lang w:val="en-US"/>
        </w:rPr>
        <w:t>Laboratory equipment</w:t>
      </w:r>
      <w:r w:rsidRPr="009131F3">
        <w:rPr>
          <w:rFonts w:asciiTheme="majorBidi" w:hAnsiTheme="majorBidi" w:cstheme="majorBidi"/>
          <w:color w:val="000000"/>
          <w:shd w:val="clear" w:color="auto" w:fill="FFFFFF"/>
          <w:lang w:val="en-US"/>
        </w:rPr>
        <w:t xml:space="preserve"> refers to the many devices of equipment used in a laboratory to carry out specific tasks. These tools are meant for use by scientists, students, professors, and medical professionals. Some scientific lab equipment is used for weighing materials, mixing and creating solutions, and cleaning containers. </w:t>
      </w:r>
    </w:p>
    <w:p w:rsidR="009131F3" w:rsidRPr="009131F3" w:rsidRDefault="009131F3" w:rsidP="009131F3">
      <w:pPr>
        <w:pStyle w:val="NormalWeb"/>
        <w:spacing w:before="0" w:beforeAutospacing="0" w:after="0" w:afterAutospacing="0" w:line="360" w:lineRule="auto"/>
        <w:jc w:val="both"/>
        <w:rPr>
          <w:rFonts w:asciiTheme="majorBidi" w:hAnsiTheme="majorBidi" w:cstheme="majorBidi"/>
          <w:color w:val="000000"/>
          <w:lang w:val="en-US"/>
        </w:rPr>
      </w:pPr>
      <w:r w:rsidRPr="009131F3">
        <w:rPr>
          <w:rFonts w:asciiTheme="majorBidi" w:hAnsiTheme="majorBidi" w:cstheme="majorBidi"/>
          <w:color w:val="000000"/>
          <w:lang w:val="en-US"/>
        </w:rPr>
        <w:t>Any experiment must be performed with care to prevent injury. To ensure safety and properly carry out an experiment, it is essential to understand the names and purposes of lab equipment</w:t>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hyperlink r:id="rId8" w:history="1">
        <w:r w:rsidRPr="009131F3">
          <w:rPr>
            <w:rFonts w:asciiTheme="majorBidi" w:eastAsia="Times New Roman" w:hAnsiTheme="majorBidi" w:cstheme="majorBidi"/>
            <w:b/>
            <w:bCs/>
            <w:sz w:val="24"/>
            <w:szCs w:val="24"/>
            <w:lang w:val="en-US" w:eastAsia="fr-FR"/>
          </w:rPr>
          <w:t>1. Microscope:</w:t>
        </w:r>
      </w:hyperlink>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 xml:space="preserve">A microscope is </w:t>
      </w:r>
      <w:proofErr w:type="gramStart"/>
      <w:r w:rsidRPr="009131F3">
        <w:rPr>
          <w:rFonts w:asciiTheme="majorBidi" w:eastAsia="Times New Roman" w:hAnsiTheme="majorBidi" w:cstheme="majorBidi"/>
          <w:sz w:val="24"/>
          <w:szCs w:val="24"/>
          <w:lang w:val="en-US" w:eastAsia="fr-FR"/>
        </w:rPr>
        <w:t>a very</w:t>
      </w:r>
      <w:proofErr w:type="gramEnd"/>
      <w:r w:rsidRPr="009131F3">
        <w:rPr>
          <w:rFonts w:asciiTheme="majorBidi" w:eastAsia="Times New Roman" w:hAnsiTheme="majorBidi" w:cstheme="majorBidi"/>
          <w:sz w:val="24"/>
          <w:szCs w:val="24"/>
          <w:lang w:val="en-US" w:eastAsia="fr-FR"/>
        </w:rPr>
        <w:t xml:space="preserve"> basic and needed equipment in the biology laboratory. A simple light microscope (compound microscope) is the one, whi</w:t>
      </w:r>
      <w:r w:rsidR="00C5390C">
        <w:rPr>
          <w:rFonts w:asciiTheme="majorBidi" w:eastAsia="Times New Roman" w:hAnsiTheme="majorBidi" w:cstheme="majorBidi"/>
          <w:sz w:val="24"/>
          <w:szCs w:val="24"/>
          <w:lang w:val="en-US" w:eastAsia="fr-FR"/>
        </w:rPr>
        <w:t>ch is mostly used in</w:t>
      </w:r>
      <w:r w:rsidRPr="009131F3">
        <w:rPr>
          <w:rFonts w:asciiTheme="majorBidi" w:eastAsia="Times New Roman" w:hAnsiTheme="majorBidi" w:cstheme="majorBidi"/>
          <w:sz w:val="24"/>
          <w:szCs w:val="24"/>
          <w:lang w:val="en-US" w:eastAsia="fr-FR"/>
        </w:rPr>
        <w:t xml:space="preserve"> colleges and it uses natural or artificial light and a series of magnifying lenses </w:t>
      </w:r>
      <w:r w:rsidRPr="001E43E0">
        <w:rPr>
          <w:rFonts w:asciiTheme="majorBidi" w:eastAsia="Times New Roman" w:hAnsiTheme="majorBidi" w:cstheme="majorBidi"/>
          <w:b/>
          <w:bCs/>
          <w:i/>
          <w:iCs/>
          <w:sz w:val="24"/>
          <w:szCs w:val="24"/>
          <w:lang w:val="en-US" w:eastAsia="fr-FR"/>
        </w:rPr>
        <w:t>to observe a tiny specimen</w:t>
      </w:r>
      <w:r w:rsidRPr="009131F3">
        <w:rPr>
          <w:rFonts w:asciiTheme="majorBidi" w:eastAsia="Times New Roman" w:hAnsiTheme="majorBidi" w:cstheme="majorBidi"/>
          <w:sz w:val="24"/>
          <w:szCs w:val="24"/>
          <w:lang w:val="en-US" w:eastAsia="fr-FR"/>
        </w:rPr>
        <w:t>. Below is the schematic diagram of a compound microscope with details of its parts:</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lastRenderedPageBreak/>
        <w:drawing>
          <wp:inline distT="0" distB="0" distL="0" distR="0">
            <wp:extent cx="1609267" cy="1484379"/>
            <wp:effectExtent l="19050" t="0" r="0" b="0"/>
            <wp:docPr id="1" name="Image 1" descr="microscope - lab eq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cope - lab eqipment"/>
                    <pic:cNvPicPr>
                      <a:picLocks noChangeAspect="1" noChangeArrowheads="1"/>
                    </pic:cNvPicPr>
                  </pic:nvPicPr>
                  <pic:blipFill>
                    <a:blip r:embed="rId9" cstate="print"/>
                    <a:srcRect/>
                    <a:stretch>
                      <a:fillRect/>
                    </a:stretch>
                  </pic:blipFill>
                  <pic:spPr bwMode="auto">
                    <a:xfrm>
                      <a:off x="0" y="0"/>
                      <a:ext cx="1610458" cy="1485477"/>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A microscope operates on the principles of refraction of light and takes advantage of how convex lenses bend light.  There are generally two lenses – objective and oculus. The objective stays very close to the sample to be seen and makes a virtual large image of it. The oculus stays close to the eye and enlarges the previous image even further, and we see that.</w:t>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hyperlink r:id="rId10" w:history="1">
        <w:r w:rsidRPr="009131F3">
          <w:rPr>
            <w:rFonts w:asciiTheme="majorBidi" w:eastAsia="Times New Roman" w:hAnsiTheme="majorBidi" w:cstheme="majorBidi"/>
            <w:b/>
            <w:bCs/>
            <w:sz w:val="24"/>
            <w:szCs w:val="24"/>
            <w:lang w:val="en-US" w:eastAsia="fr-FR"/>
          </w:rPr>
          <w:t>2. Test tubes:</w:t>
        </w:r>
      </w:hyperlink>
    </w:p>
    <w:p w:rsidR="000A588E" w:rsidRPr="001E43E0" w:rsidRDefault="000A588E" w:rsidP="009131F3">
      <w:pPr>
        <w:spacing w:before="100" w:beforeAutospacing="1" w:after="100" w:afterAutospacing="1" w:line="360" w:lineRule="auto"/>
        <w:jc w:val="both"/>
        <w:rPr>
          <w:rFonts w:asciiTheme="majorBidi" w:eastAsia="Times New Roman" w:hAnsiTheme="majorBidi" w:cstheme="majorBidi"/>
          <w:b/>
          <w:bCs/>
          <w:i/>
          <w:iCs/>
          <w:sz w:val="24"/>
          <w:szCs w:val="24"/>
          <w:lang w:val="en-US" w:eastAsia="fr-FR"/>
        </w:rPr>
      </w:pPr>
      <w:r w:rsidRPr="009131F3">
        <w:rPr>
          <w:rFonts w:asciiTheme="majorBidi" w:eastAsia="Times New Roman" w:hAnsiTheme="majorBidi" w:cstheme="majorBidi"/>
          <w:sz w:val="24"/>
          <w:szCs w:val="24"/>
          <w:lang w:val="en-US" w:eastAsia="fr-FR"/>
        </w:rPr>
        <w:t xml:space="preserve">The next very common apparatus is the test tube. They are usually cylindrical pipes made up of glass, with a circular opening on one side and a rounded bottom on the other side. They come in different sizes but the most common standard size is 18*150 mm. Test tubes are one of the most important apparatus as they </w:t>
      </w:r>
      <w:r w:rsidRPr="001E43E0">
        <w:rPr>
          <w:rFonts w:asciiTheme="majorBidi" w:eastAsia="Times New Roman" w:hAnsiTheme="majorBidi" w:cstheme="majorBidi"/>
          <w:b/>
          <w:bCs/>
          <w:i/>
          <w:iCs/>
          <w:sz w:val="24"/>
          <w:szCs w:val="24"/>
          <w:lang w:val="en-US" w:eastAsia="fr-FR"/>
        </w:rPr>
        <w:t>are functional from storing to mixing reagents in any chemical or biological reactions.</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drawing>
          <wp:inline distT="0" distB="0" distL="0" distR="0">
            <wp:extent cx="1209675" cy="1209675"/>
            <wp:effectExtent l="19050" t="0" r="9525" b="0"/>
            <wp:docPr id="2" name="Image 2" descr="test tube - lab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 tube - lab equipment"/>
                    <pic:cNvPicPr>
                      <a:picLocks noChangeAspect="1" noChangeArrowheads="1"/>
                    </pic:cNvPicPr>
                  </pic:nvPicPr>
                  <pic:blipFill>
                    <a:blip r:embed="rId11"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hyperlink r:id="rId12" w:history="1">
        <w:r w:rsidRPr="009131F3">
          <w:rPr>
            <w:rFonts w:asciiTheme="majorBidi" w:eastAsia="Times New Roman" w:hAnsiTheme="majorBidi" w:cstheme="majorBidi"/>
            <w:b/>
            <w:bCs/>
            <w:sz w:val="24"/>
            <w:szCs w:val="24"/>
            <w:lang w:val="en-US" w:eastAsia="fr-FR"/>
          </w:rPr>
          <w:t>3. Beakers:</w:t>
        </w:r>
      </w:hyperlink>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 xml:space="preserve">Beakers are another cylindrical utensil made up of glass, with a flat bottom and an upper opening, which may or may not have a spout. They are of varying sizes and are </w:t>
      </w:r>
      <w:r w:rsidRPr="003801B9">
        <w:rPr>
          <w:rFonts w:asciiTheme="majorBidi" w:eastAsia="Times New Roman" w:hAnsiTheme="majorBidi" w:cstheme="majorBidi"/>
          <w:b/>
          <w:bCs/>
          <w:i/>
          <w:iCs/>
          <w:sz w:val="24"/>
          <w:szCs w:val="24"/>
          <w:lang w:val="en-US" w:eastAsia="fr-FR"/>
        </w:rPr>
        <w:t>used to hold, heat, or mix substances with the proper measure</w:t>
      </w:r>
      <w:r w:rsidRPr="009131F3">
        <w:rPr>
          <w:rFonts w:asciiTheme="majorBidi" w:eastAsia="Times New Roman" w:hAnsiTheme="majorBidi" w:cstheme="majorBidi"/>
          <w:sz w:val="24"/>
          <w:szCs w:val="24"/>
          <w:lang w:val="en-US" w:eastAsia="fr-FR"/>
        </w:rPr>
        <w:t>. Beakers come in every size from tiny 20 ml cups to liter-sized buckets, and everything in between – but 250-500 ml beakers are most common.</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lastRenderedPageBreak/>
        <w:drawing>
          <wp:inline distT="0" distB="0" distL="0" distR="0">
            <wp:extent cx="1152525" cy="1200150"/>
            <wp:effectExtent l="19050" t="0" r="9525" b="0"/>
            <wp:docPr id="3" name="Image 3" descr="beaker - list of lab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ker - list of lab equipment"/>
                    <pic:cNvPicPr>
                      <a:picLocks noChangeAspect="1" noChangeArrowheads="1"/>
                    </pic:cNvPicPr>
                  </pic:nvPicPr>
                  <pic:blipFill>
                    <a:blip r:embed="rId13" cstate="print"/>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Beakers are very much favored in labs because of their ease of use. With the flat bottom and straight sides, they are very stable on most surfaces and best for boiling stuff safely; and with the large opening, you can pour things in or out of it, or stir the contents. However, that large opening also makes it unsuitable for storage purposes – use flasks for that.</w:t>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b/>
          <w:bCs/>
          <w:sz w:val="24"/>
          <w:szCs w:val="24"/>
          <w:lang w:val="en-US" w:eastAsia="fr-FR"/>
        </w:rPr>
        <w:t>4. Magnifying glass:</w:t>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 xml:space="preserve">A magnifying glass is one of the first introduced lab equipment among the students. As the name suggests, </w:t>
      </w:r>
      <w:r w:rsidRPr="003801B9">
        <w:rPr>
          <w:rFonts w:asciiTheme="majorBidi" w:eastAsia="Times New Roman" w:hAnsiTheme="majorBidi" w:cstheme="majorBidi"/>
          <w:b/>
          <w:bCs/>
          <w:i/>
          <w:iCs/>
          <w:sz w:val="24"/>
          <w:szCs w:val="24"/>
          <w:lang w:val="en-US" w:eastAsia="fr-FR"/>
        </w:rPr>
        <w:t>it is used to view enlarged or magnified images of objects or read the small calibrations marked on many equipments.</w:t>
      </w:r>
      <w:r w:rsidRPr="009131F3">
        <w:rPr>
          <w:rFonts w:asciiTheme="majorBidi" w:eastAsia="Times New Roman" w:hAnsiTheme="majorBidi" w:cstheme="majorBidi"/>
          <w:sz w:val="24"/>
          <w:szCs w:val="24"/>
          <w:lang w:val="en-US" w:eastAsia="fr-FR"/>
        </w:rPr>
        <w:t xml:space="preserve"> It has a convex lens for object enlargement and usually has a wooden handle to hold it.</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drawing>
          <wp:inline distT="0" distB="0" distL="0" distR="0">
            <wp:extent cx="1343025" cy="1177534"/>
            <wp:effectExtent l="19050" t="0" r="9525" b="0"/>
            <wp:docPr id="4" name="Image 4" descr="magnifying glass - list of lab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nifying glass - list of lab equipment"/>
                    <pic:cNvPicPr>
                      <a:picLocks noChangeAspect="1" noChangeArrowheads="1"/>
                    </pic:cNvPicPr>
                  </pic:nvPicPr>
                  <pic:blipFill>
                    <a:blip r:embed="rId14"/>
                    <a:srcRect t="20000" b="16207"/>
                    <a:stretch>
                      <a:fillRect/>
                    </a:stretch>
                  </pic:blipFill>
                  <pic:spPr bwMode="auto">
                    <a:xfrm>
                      <a:off x="0" y="0"/>
                      <a:ext cx="1344668" cy="1178974"/>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hyperlink r:id="rId15" w:history="1">
        <w:r w:rsidRPr="009131F3">
          <w:rPr>
            <w:rFonts w:asciiTheme="majorBidi" w:eastAsia="Times New Roman" w:hAnsiTheme="majorBidi" w:cstheme="majorBidi"/>
            <w:b/>
            <w:bCs/>
            <w:sz w:val="24"/>
            <w:szCs w:val="24"/>
            <w:lang w:val="en-US" w:eastAsia="fr-FR"/>
          </w:rPr>
          <w:t>5. Volumetric flask:</w:t>
        </w:r>
      </w:hyperlink>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 xml:space="preserve">This is one of the most important equipments of any lab, which is made up of glass and is calibrated to hold a precise volume of liquids at any precise temperature. Different sizes of volumetric flasks are available, each calibrated for the exact measurement of liquids and solutions. In chemistry labs, </w:t>
      </w:r>
      <w:r w:rsidRPr="002878B2">
        <w:rPr>
          <w:rFonts w:asciiTheme="majorBidi" w:eastAsia="Times New Roman" w:hAnsiTheme="majorBidi" w:cstheme="majorBidi"/>
          <w:b/>
          <w:bCs/>
          <w:i/>
          <w:iCs/>
          <w:sz w:val="24"/>
          <w:szCs w:val="24"/>
          <w:lang w:val="en-US" w:eastAsia="fr-FR"/>
        </w:rPr>
        <w:t>it is mostly used in the preparation of standard solutions.</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lastRenderedPageBreak/>
        <w:drawing>
          <wp:inline distT="0" distB="0" distL="0" distR="0">
            <wp:extent cx="2171700" cy="2171700"/>
            <wp:effectExtent l="19050" t="0" r="0" b="0"/>
            <wp:docPr id="5" name="Image 5" descr="volumetric flask - lab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tric flask - lab equipment"/>
                    <pic:cNvPicPr>
                      <a:picLocks noChangeAspect="1" noChangeArrowheads="1"/>
                    </pic:cNvPicPr>
                  </pic:nvPicPr>
                  <pic:blipFill>
                    <a:blip r:embed="rId16"/>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p w:rsidR="000A588E" w:rsidRPr="002878B2" w:rsidRDefault="000A588E" w:rsidP="009131F3">
      <w:pPr>
        <w:spacing w:before="100" w:beforeAutospacing="1" w:after="100" w:afterAutospacing="1" w:line="360" w:lineRule="auto"/>
        <w:jc w:val="both"/>
        <w:rPr>
          <w:rFonts w:asciiTheme="majorBidi" w:eastAsia="Times New Roman" w:hAnsiTheme="majorBidi" w:cstheme="majorBidi"/>
          <w:b/>
          <w:bCs/>
          <w:i/>
          <w:iCs/>
          <w:sz w:val="24"/>
          <w:szCs w:val="24"/>
          <w:lang w:val="en-US" w:eastAsia="fr-FR"/>
        </w:rPr>
      </w:pPr>
      <w:r w:rsidRPr="009131F3">
        <w:rPr>
          <w:rFonts w:asciiTheme="majorBidi" w:eastAsia="Times New Roman" w:hAnsiTheme="majorBidi" w:cstheme="majorBidi"/>
          <w:sz w:val="24"/>
          <w:szCs w:val="24"/>
          <w:lang w:val="en-US" w:eastAsia="fr-FR"/>
        </w:rPr>
        <w:t xml:space="preserve">They are generally made of borosilicate glass, or hardened glass if you need to heat the contents to a higher temperature. You can also use volumetric flasks </w:t>
      </w:r>
      <w:r w:rsidRPr="002878B2">
        <w:rPr>
          <w:rFonts w:asciiTheme="majorBidi" w:eastAsia="Times New Roman" w:hAnsiTheme="majorBidi" w:cstheme="majorBidi"/>
          <w:b/>
          <w:bCs/>
          <w:i/>
          <w:iCs/>
          <w:sz w:val="24"/>
          <w:szCs w:val="24"/>
          <w:lang w:val="en-US" w:eastAsia="fr-FR"/>
        </w:rPr>
        <w:t>to store some liquid you made for a long time. </w:t>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hyperlink r:id="rId17" w:history="1">
        <w:r w:rsidRPr="009131F3">
          <w:rPr>
            <w:rFonts w:asciiTheme="majorBidi" w:eastAsia="Times New Roman" w:hAnsiTheme="majorBidi" w:cstheme="majorBidi"/>
            <w:b/>
            <w:bCs/>
            <w:sz w:val="24"/>
            <w:szCs w:val="24"/>
            <w:lang w:val="en-US" w:eastAsia="fr-FR"/>
          </w:rPr>
          <w:t>6. Bunsen burner:</w:t>
        </w:r>
      </w:hyperlink>
    </w:p>
    <w:p w:rsidR="000A588E" w:rsidRPr="009131F3" w:rsidRDefault="000A588E" w:rsidP="002878B2">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 xml:space="preserve">This apparatus produces a single open flame and it </w:t>
      </w:r>
      <w:r w:rsidRPr="002878B2">
        <w:rPr>
          <w:rFonts w:asciiTheme="majorBidi" w:eastAsia="Times New Roman" w:hAnsiTheme="majorBidi" w:cstheme="majorBidi"/>
          <w:b/>
          <w:bCs/>
          <w:i/>
          <w:iCs/>
          <w:sz w:val="24"/>
          <w:szCs w:val="24"/>
          <w:lang w:val="en-US" w:eastAsia="fr-FR"/>
        </w:rPr>
        <w:t>is used for heating and sterilization purposes</w:t>
      </w:r>
      <w:r w:rsidRPr="009131F3">
        <w:rPr>
          <w:rFonts w:asciiTheme="majorBidi" w:eastAsia="Times New Roman" w:hAnsiTheme="majorBidi" w:cstheme="majorBidi"/>
          <w:sz w:val="24"/>
          <w:szCs w:val="24"/>
          <w:lang w:val="en-US" w:eastAsia="fr-FR"/>
        </w:rPr>
        <w:t xml:space="preserve"> in the various experiments conducted in labs. A laboratory often needs a lot of things heated or boiled, and a </w:t>
      </w:r>
      <w:proofErr w:type="spellStart"/>
      <w:r w:rsidRPr="009131F3">
        <w:rPr>
          <w:rFonts w:asciiTheme="majorBidi" w:eastAsia="Times New Roman" w:hAnsiTheme="majorBidi" w:cstheme="majorBidi"/>
          <w:sz w:val="24"/>
          <w:szCs w:val="24"/>
          <w:lang w:val="en-US" w:eastAsia="fr-FR"/>
        </w:rPr>
        <w:t>bunsen</w:t>
      </w:r>
      <w:proofErr w:type="spellEnd"/>
      <w:r w:rsidRPr="009131F3">
        <w:rPr>
          <w:rFonts w:asciiTheme="majorBidi" w:eastAsia="Times New Roman" w:hAnsiTheme="majorBidi" w:cstheme="majorBidi"/>
          <w:sz w:val="24"/>
          <w:szCs w:val="24"/>
          <w:lang w:val="en-US" w:eastAsia="fr-FR"/>
        </w:rPr>
        <w:t xml:space="preserve"> burner was tailor-made for this purpose. </w:t>
      </w:r>
    </w:p>
    <w:p w:rsidR="002878B2" w:rsidRPr="002878B2" w:rsidRDefault="000A588E" w:rsidP="002878B2">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drawing>
          <wp:inline distT="0" distB="0" distL="0" distR="0">
            <wp:extent cx="2047875" cy="2047875"/>
            <wp:effectExtent l="19050" t="0" r="9525" b="0"/>
            <wp:docPr id="6" name="Image 6" descr="Bunsen burner - list of lab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nsen burner - list of lab equipment"/>
                    <pic:cNvPicPr>
                      <a:picLocks noChangeAspect="1" noChangeArrowheads="1"/>
                    </pic:cNvPicPr>
                  </pic:nvPicPr>
                  <pic:blipFill>
                    <a:blip r:embed="rId18"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b/>
          <w:bCs/>
          <w:sz w:val="24"/>
          <w:szCs w:val="24"/>
          <w:lang w:val="en-US" w:eastAsia="fr-FR"/>
        </w:rPr>
        <w:t>7. Dropper</w:t>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 xml:space="preserve">The dropper, also known as Pasteur pipette, is a common small apparatus, usually made up of plastic or glass cylinder, having a small nozzle on one side and a rubber holder on the other. It </w:t>
      </w:r>
      <w:r w:rsidRPr="002878B2">
        <w:rPr>
          <w:rFonts w:asciiTheme="majorBidi" w:eastAsia="Times New Roman" w:hAnsiTheme="majorBidi" w:cstheme="majorBidi"/>
          <w:b/>
          <w:bCs/>
          <w:i/>
          <w:iCs/>
          <w:sz w:val="24"/>
          <w:szCs w:val="24"/>
          <w:lang w:val="en-US" w:eastAsia="fr-FR"/>
        </w:rPr>
        <w:t xml:space="preserve">is used to put the liquids or solutions in any medium </w:t>
      </w:r>
      <w:proofErr w:type="spellStart"/>
      <w:proofErr w:type="gramStart"/>
      <w:r w:rsidRPr="002878B2">
        <w:rPr>
          <w:rFonts w:asciiTheme="majorBidi" w:eastAsia="Times New Roman" w:hAnsiTheme="majorBidi" w:cstheme="majorBidi"/>
          <w:b/>
          <w:bCs/>
          <w:i/>
          <w:iCs/>
          <w:sz w:val="24"/>
          <w:szCs w:val="24"/>
          <w:lang w:val="en-US" w:eastAsia="fr-FR"/>
        </w:rPr>
        <w:t>dropwise</w:t>
      </w:r>
      <w:proofErr w:type="spellEnd"/>
      <w:r w:rsidR="002878B2">
        <w:rPr>
          <w:rFonts w:asciiTheme="majorBidi" w:eastAsia="Times New Roman" w:hAnsiTheme="majorBidi" w:cstheme="majorBidi"/>
          <w:sz w:val="24"/>
          <w:szCs w:val="24"/>
          <w:lang w:val="en-US" w:eastAsia="fr-FR"/>
        </w:rPr>
        <w:t xml:space="preserve">, </w:t>
      </w:r>
      <w:r w:rsidRPr="009131F3">
        <w:rPr>
          <w:rFonts w:asciiTheme="majorBidi" w:eastAsia="Times New Roman" w:hAnsiTheme="majorBidi" w:cstheme="majorBidi"/>
          <w:sz w:val="24"/>
          <w:szCs w:val="24"/>
          <w:lang w:val="en-US" w:eastAsia="fr-FR"/>
        </w:rPr>
        <w:t>that</w:t>
      </w:r>
      <w:proofErr w:type="gramEnd"/>
      <w:r w:rsidRPr="009131F3">
        <w:rPr>
          <w:rFonts w:asciiTheme="majorBidi" w:eastAsia="Times New Roman" w:hAnsiTheme="majorBidi" w:cstheme="majorBidi"/>
          <w:sz w:val="24"/>
          <w:szCs w:val="24"/>
          <w:lang w:val="en-US" w:eastAsia="fr-FR"/>
        </w:rPr>
        <w:t xml:space="preserve"> is, one drop at a time, a piece of necessary equipment when any reagent is required in an extremely small amount in a solution.</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lastRenderedPageBreak/>
        <w:drawing>
          <wp:inline distT="0" distB="0" distL="0" distR="0">
            <wp:extent cx="1809750" cy="1809750"/>
            <wp:effectExtent l="19050" t="0" r="0" b="0"/>
            <wp:docPr id="7" name="Image 7" descr="dropper - lab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per - lab equipment"/>
                    <pic:cNvPicPr>
                      <a:picLocks noChangeAspect="1" noChangeArrowheads="1"/>
                    </pic:cNvPicPr>
                  </pic:nvPicPr>
                  <pic:blipFill>
                    <a:blip r:embed="rId19"/>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hyperlink r:id="rId20" w:tgtFrame="_blank" w:history="1">
        <w:r w:rsidRPr="009131F3">
          <w:rPr>
            <w:rFonts w:asciiTheme="majorBidi" w:eastAsia="Times New Roman" w:hAnsiTheme="majorBidi" w:cstheme="majorBidi"/>
            <w:sz w:val="24"/>
            <w:szCs w:val="24"/>
            <w:u w:val="single"/>
            <w:lang w:val="en-US" w:eastAsia="fr-FR"/>
          </w:rPr>
          <w:t>Pipettes </w:t>
        </w:r>
      </w:hyperlink>
      <w:r w:rsidRPr="009131F3">
        <w:rPr>
          <w:rFonts w:asciiTheme="majorBidi" w:eastAsia="Times New Roman" w:hAnsiTheme="majorBidi" w:cstheme="majorBidi"/>
          <w:sz w:val="24"/>
          <w:szCs w:val="24"/>
          <w:lang w:val="en-US" w:eastAsia="fr-FR"/>
        </w:rPr>
        <w:t>are the big brothers of droppers and you can take up larger amounts of liquids in them. Both pipettes and droppers have special cleaning procedures, and you will need a bit of training before you can properly use them in a laboratory safely. </w:t>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b/>
          <w:bCs/>
          <w:sz w:val="24"/>
          <w:szCs w:val="24"/>
          <w:lang w:val="en-US" w:eastAsia="fr-FR"/>
        </w:rPr>
        <w:t>8. Thermometer:</w:t>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Every lab is equipped with a basic thermometer as many times, certain chemical or biological reactions can be carried out in any particular temperature range only and so to proceed, the thermometer becomes very necessary to measure the temperature of the required solution before moving forward with further reaction procedure.</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drawing>
          <wp:inline distT="0" distB="0" distL="0" distR="0">
            <wp:extent cx="1552575" cy="1552575"/>
            <wp:effectExtent l="19050" t="0" r="9525" b="0"/>
            <wp:docPr id="8" name="Image 8" descr="Thermometer - lab equip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rmometer - lab equipment list"/>
                    <pic:cNvPicPr>
                      <a:picLocks noChangeAspect="1" noChangeArrowheads="1"/>
                    </pic:cNvPicPr>
                  </pic:nvPicPr>
                  <pic:blipFill>
                    <a:blip r:embed="rId21"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b/>
          <w:bCs/>
          <w:sz w:val="24"/>
          <w:szCs w:val="24"/>
          <w:lang w:val="en-US" w:eastAsia="fr-FR"/>
        </w:rPr>
        <w:t>9. Tongs:</w:t>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Tongs, though not much in use, are common and basic apparatus in any lab. They are used to grasp and lift hot vessels and harmful substances during any kind of reaction taking place in the lab. Many fingers have burned due to careless handling of hot or dangerous substances in labs. Therefore, make it a habit to handle things with tongs unless you are absolutely sure otherwise.</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lastRenderedPageBreak/>
        <w:drawing>
          <wp:inline distT="0" distB="0" distL="0" distR="0">
            <wp:extent cx="2514600" cy="1438275"/>
            <wp:effectExtent l="19050" t="0" r="0" b="0"/>
            <wp:docPr id="9" name="Image 9" descr="tongs - lab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ngs - lab equipment"/>
                    <pic:cNvPicPr>
                      <a:picLocks noChangeAspect="1" noChangeArrowheads="1"/>
                    </pic:cNvPicPr>
                  </pic:nvPicPr>
                  <pic:blipFill>
                    <a:blip r:embed="rId22"/>
                    <a:srcRect t="20455" b="22348"/>
                    <a:stretch>
                      <a:fillRect/>
                    </a:stretch>
                  </pic:blipFill>
                  <pic:spPr bwMode="auto">
                    <a:xfrm>
                      <a:off x="0" y="0"/>
                      <a:ext cx="2514600" cy="1438275"/>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Strictly speaking, tongs are not exactly lab safety apparatus, but they indeed save you from a lot of harm. There are two kinds of tongs used in labs – larger ones with a hinge, and small tweezers. Both are coated with non-reactive material so that they can resist corrosion up to a certain extent.</w:t>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b/>
          <w:bCs/>
          <w:sz w:val="24"/>
          <w:szCs w:val="24"/>
          <w:lang w:val="en-US" w:eastAsia="fr-FR"/>
        </w:rPr>
        <w:t>10. Brushes:</w:t>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Not many people know it, but cleaning things are one of the biggest portions of everyday lab life. Keeping glassware and apparatus clean is the first step to achieving precision and perfection. Brushes serve as the cleansing apparatus of the test tubes, as they are the only things that can get fit into the narrow-mouthed test tubes and other cylindrical and narrow objects.</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drawing>
          <wp:inline distT="0" distB="0" distL="0" distR="0">
            <wp:extent cx="895350" cy="895350"/>
            <wp:effectExtent l="19050" t="0" r="0" b="0"/>
            <wp:docPr id="10" name="Image 10" descr="cleaning brush - lab equip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ning brush - lab equipment list"/>
                    <pic:cNvPicPr>
                      <a:picLocks noChangeAspect="1" noChangeArrowheads="1"/>
                    </pic:cNvPicPr>
                  </pic:nvPicPr>
                  <pic:blipFill>
                    <a:blip r:embed="rId23"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b/>
          <w:bCs/>
          <w:sz w:val="24"/>
          <w:szCs w:val="24"/>
          <w:lang w:val="en-US" w:eastAsia="fr-FR"/>
        </w:rPr>
        <w:t>11. Weighing machines:</w:t>
      </w:r>
    </w:p>
    <w:p w:rsidR="000A588E" w:rsidRPr="00780AB0" w:rsidRDefault="00780AB0" w:rsidP="009131F3">
      <w:pPr>
        <w:spacing w:after="0" w:line="360" w:lineRule="auto"/>
        <w:jc w:val="both"/>
        <w:rPr>
          <w:rFonts w:asciiTheme="majorBidi" w:eastAsia="Times New Roman" w:hAnsiTheme="majorBidi" w:cstheme="majorBidi"/>
          <w:sz w:val="24"/>
          <w:szCs w:val="24"/>
          <w:lang w:val="en-US" w:eastAsia="fr-FR"/>
        </w:rPr>
      </w:pPr>
      <w:r w:rsidRPr="00780AB0">
        <w:rPr>
          <w:rFonts w:asciiTheme="majorBidi" w:eastAsia="Times New Roman" w:hAnsiTheme="majorBidi" w:cstheme="majorBidi"/>
          <w:noProof/>
          <w:sz w:val="24"/>
          <w:szCs w:val="24"/>
          <w:lang w:val="en-US" w:eastAsia="fr-FR"/>
        </w:rPr>
        <w:t xml:space="preserve"> </w:t>
      </w:r>
      <w:r w:rsidRPr="00780AB0">
        <w:rPr>
          <w:rFonts w:asciiTheme="majorBidi" w:eastAsia="Times New Roman" w:hAnsiTheme="majorBidi" w:cstheme="majorBidi"/>
          <w:noProof/>
          <w:sz w:val="24"/>
          <w:szCs w:val="24"/>
          <w:lang w:eastAsia="fr-FR"/>
        </w:rPr>
        <w:drawing>
          <wp:inline distT="0" distB="0" distL="0" distR="0">
            <wp:extent cx="1612265" cy="1800225"/>
            <wp:effectExtent l="19050" t="0" r="6985"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
                    <a:srcRect l="13553" t="30588" r="58469" b="13824"/>
                    <a:stretch>
                      <a:fillRect/>
                    </a:stretch>
                  </pic:blipFill>
                  <pic:spPr bwMode="auto">
                    <a:xfrm>
                      <a:off x="0" y="0"/>
                      <a:ext cx="1612265" cy="1800225"/>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lastRenderedPageBreak/>
        <w:t>There are two kinds of lab weighing machines – precision balances and analytical balances. Precision balances are the most common and they can measure milligrams. Analytical balances are, however, so sensitive that even air currents can disturb them. This is why they have a glass box enclosure over the weighing plate. </w:t>
      </w:r>
      <w:hyperlink r:id="rId25" w:tgtFrame="_blank" w:history="1">
        <w:r w:rsidRPr="009131F3">
          <w:rPr>
            <w:rFonts w:asciiTheme="majorBidi" w:eastAsia="Times New Roman" w:hAnsiTheme="majorBidi" w:cstheme="majorBidi"/>
            <w:sz w:val="24"/>
            <w:szCs w:val="24"/>
            <w:u w:val="single"/>
            <w:lang w:val="en-US" w:eastAsia="fr-FR"/>
          </w:rPr>
          <w:t>Analytical balances </w:t>
        </w:r>
      </w:hyperlink>
      <w:r w:rsidRPr="009131F3">
        <w:rPr>
          <w:rFonts w:asciiTheme="majorBidi" w:eastAsia="Times New Roman" w:hAnsiTheme="majorBidi" w:cstheme="majorBidi"/>
          <w:sz w:val="24"/>
          <w:szCs w:val="24"/>
          <w:lang w:val="en-US" w:eastAsia="fr-FR"/>
        </w:rPr>
        <w:t>can measure parts of micrograms.</w:t>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b/>
          <w:bCs/>
          <w:sz w:val="24"/>
          <w:szCs w:val="24"/>
          <w:lang w:val="en-US" w:eastAsia="fr-FR"/>
        </w:rPr>
        <w:t>12. Wash bottles:</w:t>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sz w:val="24"/>
          <w:szCs w:val="24"/>
          <w:lang w:val="en-US" w:eastAsia="fr-FR"/>
        </w:rPr>
        <w:t xml:space="preserve">The wash bottles are laboratory consumables used for cleansing and sterilization purposes. These bottles are made up of plastic, which serves as a </w:t>
      </w:r>
      <w:proofErr w:type="spellStart"/>
      <w:r w:rsidRPr="009131F3">
        <w:rPr>
          <w:rFonts w:asciiTheme="majorBidi" w:eastAsia="Times New Roman" w:hAnsiTheme="majorBidi" w:cstheme="majorBidi"/>
          <w:sz w:val="24"/>
          <w:szCs w:val="24"/>
          <w:lang w:val="en-US" w:eastAsia="fr-FR"/>
        </w:rPr>
        <w:t>squeezy</w:t>
      </w:r>
      <w:proofErr w:type="spellEnd"/>
      <w:r w:rsidRPr="009131F3">
        <w:rPr>
          <w:rFonts w:asciiTheme="majorBidi" w:eastAsia="Times New Roman" w:hAnsiTheme="majorBidi" w:cstheme="majorBidi"/>
          <w:sz w:val="24"/>
          <w:szCs w:val="24"/>
          <w:lang w:val="en-US" w:eastAsia="fr-FR"/>
        </w:rPr>
        <w:t xml:space="preserve"> container with a long nozzle. </w:t>
      </w:r>
      <w:proofErr w:type="spellStart"/>
      <w:r w:rsidRPr="009131F3">
        <w:rPr>
          <w:rFonts w:asciiTheme="majorBidi" w:eastAsia="Times New Roman" w:hAnsiTheme="majorBidi" w:cstheme="majorBidi"/>
          <w:sz w:val="24"/>
          <w:szCs w:val="24"/>
          <w:lang w:eastAsia="fr-FR"/>
        </w:rPr>
        <w:t>They</w:t>
      </w:r>
      <w:proofErr w:type="spellEnd"/>
      <w:r w:rsidRPr="009131F3">
        <w:rPr>
          <w:rFonts w:asciiTheme="majorBidi" w:eastAsia="Times New Roman" w:hAnsiTheme="majorBidi" w:cstheme="majorBidi"/>
          <w:sz w:val="24"/>
          <w:szCs w:val="24"/>
          <w:lang w:eastAsia="fr-FR"/>
        </w:rPr>
        <w:t xml:space="preserve"> </w:t>
      </w:r>
      <w:proofErr w:type="spellStart"/>
      <w:r w:rsidRPr="009131F3">
        <w:rPr>
          <w:rFonts w:asciiTheme="majorBidi" w:eastAsia="Times New Roman" w:hAnsiTheme="majorBidi" w:cstheme="majorBidi"/>
          <w:sz w:val="24"/>
          <w:szCs w:val="24"/>
          <w:lang w:eastAsia="fr-FR"/>
        </w:rPr>
        <w:t>mostly</w:t>
      </w:r>
      <w:proofErr w:type="spellEnd"/>
      <w:r w:rsidRPr="009131F3">
        <w:rPr>
          <w:rFonts w:asciiTheme="majorBidi" w:eastAsia="Times New Roman" w:hAnsiTheme="majorBidi" w:cstheme="majorBidi"/>
          <w:sz w:val="24"/>
          <w:szCs w:val="24"/>
          <w:lang w:eastAsia="fr-FR"/>
        </w:rPr>
        <w:t xml:space="preserve"> </w:t>
      </w:r>
      <w:proofErr w:type="spellStart"/>
      <w:r w:rsidRPr="009131F3">
        <w:rPr>
          <w:rFonts w:asciiTheme="majorBidi" w:eastAsia="Times New Roman" w:hAnsiTheme="majorBidi" w:cstheme="majorBidi"/>
          <w:sz w:val="24"/>
          <w:szCs w:val="24"/>
          <w:lang w:eastAsia="fr-FR"/>
        </w:rPr>
        <w:t>contain</w:t>
      </w:r>
      <w:proofErr w:type="spellEnd"/>
      <w:r w:rsidRPr="009131F3">
        <w:rPr>
          <w:rFonts w:asciiTheme="majorBidi" w:eastAsia="Times New Roman" w:hAnsiTheme="majorBidi" w:cstheme="majorBidi"/>
          <w:sz w:val="24"/>
          <w:szCs w:val="24"/>
          <w:lang w:eastAsia="fr-FR"/>
        </w:rPr>
        <w:t xml:space="preserve"> </w:t>
      </w:r>
      <w:proofErr w:type="spellStart"/>
      <w:r w:rsidRPr="009131F3">
        <w:rPr>
          <w:rFonts w:asciiTheme="majorBidi" w:eastAsia="Times New Roman" w:hAnsiTheme="majorBidi" w:cstheme="majorBidi"/>
          <w:sz w:val="24"/>
          <w:szCs w:val="24"/>
          <w:lang w:eastAsia="fr-FR"/>
        </w:rPr>
        <w:t>distilled</w:t>
      </w:r>
      <w:proofErr w:type="spellEnd"/>
      <w:r w:rsidRPr="009131F3">
        <w:rPr>
          <w:rFonts w:asciiTheme="majorBidi" w:eastAsia="Times New Roman" w:hAnsiTheme="majorBidi" w:cstheme="majorBidi"/>
          <w:sz w:val="24"/>
          <w:szCs w:val="24"/>
          <w:lang w:eastAsia="fr-FR"/>
        </w:rPr>
        <w:t xml:space="preserve"> water, </w:t>
      </w:r>
      <w:proofErr w:type="spellStart"/>
      <w:r w:rsidRPr="009131F3">
        <w:rPr>
          <w:rFonts w:asciiTheme="majorBidi" w:eastAsia="Times New Roman" w:hAnsiTheme="majorBidi" w:cstheme="majorBidi"/>
          <w:sz w:val="24"/>
          <w:szCs w:val="24"/>
          <w:lang w:eastAsia="fr-FR"/>
        </w:rPr>
        <w:t>ethanol</w:t>
      </w:r>
      <w:proofErr w:type="spellEnd"/>
      <w:r w:rsidRPr="009131F3">
        <w:rPr>
          <w:rFonts w:asciiTheme="majorBidi" w:eastAsia="Times New Roman" w:hAnsiTheme="majorBidi" w:cstheme="majorBidi"/>
          <w:sz w:val="24"/>
          <w:szCs w:val="24"/>
          <w:lang w:eastAsia="fr-FR"/>
        </w:rPr>
        <w:t xml:space="preserve"> or deionized water.</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drawing>
          <wp:inline distT="0" distB="0" distL="0" distR="0">
            <wp:extent cx="2386601" cy="2124075"/>
            <wp:effectExtent l="19050" t="0" r="0" b="0"/>
            <wp:docPr id="12" name="Image 12" descr="wash-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sh-bottle.jpg"/>
                    <pic:cNvPicPr>
                      <a:picLocks noChangeAspect="1" noChangeArrowheads="1"/>
                    </pic:cNvPicPr>
                  </pic:nvPicPr>
                  <pic:blipFill>
                    <a:blip r:embed="rId26"/>
                    <a:srcRect b="11000"/>
                    <a:stretch>
                      <a:fillRect/>
                    </a:stretch>
                  </pic:blipFill>
                  <pic:spPr bwMode="auto">
                    <a:xfrm>
                      <a:off x="0" y="0"/>
                      <a:ext cx="2386601" cy="2124075"/>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b/>
          <w:bCs/>
          <w:sz w:val="24"/>
          <w:szCs w:val="24"/>
          <w:lang w:val="en-US" w:eastAsia="fr-FR"/>
        </w:rPr>
        <w:t>13. Spatula:</w:t>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These laboratory spatulas are very much similar to the kitchen like spatulas found in our home but they are just very smaller in size in comparison. The spatulas are usually resistant to heat and acids, hence making them suitable for large range use in the laboratory experiments.</w:t>
      </w:r>
    </w:p>
    <w:p w:rsidR="000A588E"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drawing>
          <wp:inline distT="0" distB="0" distL="0" distR="0">
            <wp:extent cx="2702128" cy="1524000"/>
            <wp:effectExtent l="19050" t="0" r="2972" b="0"/>
            <wp:docPr id="13" name="Image 13" descr="spat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tula-2.jpg"/>
                    <pic:cNvPicPr>
                      <a:picLocks noChangeAspect="1" noChangeArrowheads="1"/>
                    </pic:cNvPicPr>
                  </pic:nvPicPr>
                  <pic:blipFill>
                    <a:blip r:embed="rId27"/>
                    <a:srcRect/>
                    <a:stretch>
                      <a:fillRect/>
                    </a:stretch>
                  </pic:blipFill>
                  <pic:spPr bwMode="auto">
                    <a:xfrm>
                      <a:off x="0" y="0"/>
                      <a:ext cx="2702128" cy="1524000"/>
                    </a:xfrm>
                    <a:prstGeom prst="rect">
                      <a:avLst/>
                    </a:prstGeom>
                    <a:noFill/>
                    <a:ln w="9525">
                      <a:noFill/>
                      <a:miter lim="800000"/>
                      <a:headEnd/>
                      <a:tailEnd/>
                    </a:ln>
                  </pic:spPr>
                </pic:pic>
              </a:graphicData>
            </a:graphic>
          </wp:inline>
        </w:drawing>
      </w:r>
    </w:p>
    <w:p w:rsidR="00CA47E8" w:rsidRPr="009131F3" w:rsidRDefault="00CA47E8" w:rsidP="009131F3">
      <w:pPr>
        <w:spacing w:after="0" w:line="360" w:lineRule="auto"/>
        <w:jc w:val="both"/>
        <w:rPr>
          <w:rFonts w:asciiTheme="majorBidi" w:eastAsia="Times New Roman" w:hAnsiTheme="majorBidi" w:cstheme="majorBidi"/>
          <w:sz w:val="24"/>
          <w:szCs w:val="24"/>
          <w:lang w:eastAsia="fr-FR"/>
        </w:rPr>
      </w:pPr>
    </w:p>
    <w:p w:rsidR="00963551" w:rsidRPr="009131F3" w:rsidRDefault="00963551" w:rsidP="009131F3">
      <w:pPr>
        <w:pStyle w:val="Titre2"/>
        <w:shd w:val="clear" w:color="auto" w:fill="F9F9F9"/>
        <w:spacing w:line="360" w:lineRule="auto"/>
        <w:jc w:val="both"/>
        <w:rPr>
          <w:rFonts w:asciiTheme="majorBidi" w:hAnsiTheme="majorBidi" w:cstheme="majorBidi"/>
          <w:sz w:val="24"/>
          <w:szCs w:val="24"/>
          <w:lang w:val="en-US"/>
        </w:rPr>
      </w:pPr>
      <w:r w:rsidRPr="009131F3">
        <w:rPr>
          <w:rStyle w:val="lev"/>
          <w:rFonts w:asciiTheme="majorBidi" w:hAnsiTheme="majorBidi" w:cstheme="majorBidi"/>
          <w:b/>
          <w:bCs/>
          <w:sz w:val="24"/>
          <w:szCs w:val="24"/>
          <w:lang w:val="en-US"/>
        </w:rPr>
        <w:lastRenderedPageBreak/>
        <w:t>14. Litmus and filter papers:</w:t>
      </w:r>
    </w:p>
    <w:p w:rsidR="000A588E" w:rsidRPr="00CA47E8" w:rsidRDefault="00963551" w:rsidP="000E3413">
      <w:pPr>
        <w:pStyle w:val="NormalWeb"/>
        <w:shd w:val="clear" w:color="auto" w:fill="F9F9F9"/>
        <w:spacing w:line="360" w:lineRule="auto"/>
        <w:jc w:val="both"/>
        <w:rPr>
          <w:rFonts w:asciiTheme="majorBidi" w:hAnsiTheme="majorBidi" w:cstheme="majorBidi"/>
          <w:b/>
          <w:bCs/>
          <w:i/>
          <w:iCs/>
          <w:lang w:val="en-US"/>
        </w:rPr>
      </w:pPr>
      <w:r w:rsidRPr="009131F3">
        <w:rPr>
          <w:rFonts w:asciiTheme="majorBidi" w:hAnsiTheme="majorBidi" w:cstheme="majorBidi"/>
          <w:lang w:val="en-US"/>
        </w:rPr>
        <w:t xml:space="preserve">These two cannot be called apparatus in a proper way, but they serve as one of the most important and basic things that will be required in any kind of laboratories. The litmus paper serves </w:t>
      </w:r>
      <w:r w:rsidRPr="00CA47E8">
        <w:rPr>
          <w:rFonts w:asciiTheme="majorBidi" w:hAnsiTheme="majorBidi" w:cstheme="majorBidi"/>
          <w:b/>
          <w:bCs/>
          <w:i/>
          <w:iCs/>
          <w:lang w:val="en-US"/>
        </w:rPr>
        <w:t>to identify the pH of any solution by changing colors whereas, the filter paper serves in the filtration process.</w:t>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hyperlink r:id="rId28" w:history="1">
        <w:r w:rsidRPr="009131F3">
          <w:rPr>
            <w:rFonts w:asciiTheme="majorBidi" w:eastAsia="Times New Roman" w:hAnsiTheme="majorBidi" w:cstheme="majorBidi"/>
            <w:b/>
            <w:bCs/>
            <w:sz w:val="24"/>
            <w:szCs w:val="24"/>
            <w:lang w:val="en-US" w:eastAsia="fr-FR"/>
          </w:rPr>
          <w:t>15. Burette:</w:t>
        </w:r>
      </w:hyperlink>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proofErr w:type="gramStart"/>
      <w:r w:rsidRPr="009131F3">
        <w:rPr>
          <w:rFonts w:asciiTheme="majorBidi" w:eastAsia="Times New Roman" w:hAnsiTheme="majorBidi" w:cstheme="majorBidi"/>
          <w:sz w:val="24"/>
          <w:szCs w:val="24"/>
          <w:lang w:val="en-US" w:eastAsia="fr-FR"/>
        </w:rPr>
        <w:t>Its</w:t>
      </w:r>
      <w:proofErr w:type="gramEnd"/>
      <w:r w:rsidRPr="009131F3">
        <w:rPr>
          <w:rFonts w:asciiTheme="majorBidi" w:eastAsia="Times New Roman" w:hAnsiTheme="majorBidi" w:cstheme="majorBidi"/>
          <w:sz w:val="24"/>
          <w:szCs w:val="24"/>
          <w:lang w:val="en-US" w:eastAsia="fr-FR"/>
        </w:rPr>
        <w:t xml:space="preserve"> mostly used in the titration reactions, and is handful in delivering a known volume of any substance to other equipment. This apparatus is a long-graduated tube, with a stopcock present at the lower end. It usually comes in the sizes of 10ml, 25ml or 50ml.</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drawing>
          <wp:inline distT="0" distB="0" distL="0" distR="0">
            <wp:extent cx="1638300" cy="1638300"/>
            <wp:effectExtent l="19050" t="0" r="0" b="0"/>
            <wp:docPr id="15" name="Image 15" descr="laboratory-burette-pp-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boratory-burette-pp-500x500.jpg"/>
                    <pic:cNvPicPr>
                      <a:picLocks noChangeAspect="1" noChangeArrowheads="1"/>
                    </pic:cNvPicPr>
                  </pic:nvPicPr>
                  <pic:blipFill>
                    <a:blip r:embed="rId29"/>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b/>
          <w:bCs/>
          <w:sz w:val="24"/>
          <w:szCs w:val="24"/>
          <w:lang w:val="en-US" w:eastAsia="fr-FR"/>
        </w:rPr>
        <w:t>16. Watch glass:</w:t>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 xml:space="preserve">This apparatus is more commonly found in chemistry laboratories and is made up of a concave piece of glass. </w:t>
      </w:r>
      <w:r w:rsidRPr="00CA47E8">
        <w:rPr>
          <w:rFonts w:asciiTheme="majorBidi" w:eastAsia="Times New Roman" w:hAnsiTheme="majorBidi" w:cstheme="majorBidi"/>
          <w:b/>
          <w:bCs/>
          <w:i/>
          <w:iCs/>
          <w:sz w:val="24"/>
          <w:szCs w:val="24"/>
          <w:lang w:val="en-US" w:eastAsia="fr-FR"/>
        </w:rPr>
        <w:t>It is normally used to hold solids, evaporate liquids, and heat small quantities of different substance</w:t>
      </w:r>
      <w:r w:rsidRPr="009131F3">
        <w:rPr>
          <w:rFonts w:asciiTheme="majorBidi" w:eastAsia="Times New Roman" w:hAnsiTheme="majorBidi" w:cstheme="majorBidi"/>
          <w:sz w:val="24"/>
          <w:szCs w:val="24"/>
          <w:lang w:val="en-US" w:eastAsia="fr-FR"/>
        </w:rPr>
        <w:t>s as per the need of the experiment.</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drawing>
          <wp:inline distT="0" distB="0" distL="0" distR="0">
            <wp:extent cx="1504950" cy="1068449"/>
            <wp:effectExtent l="19050" t="0" r="0" b="0"/>
            <wp:docPr id="16" name="Image 16" descr="wrist-watch-glass-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ist-watch-glass-500x500.png"/>
                    <pic:cNvPicPr>
                      <a:picLocks noChangeAspect="1" noChangeArrowheads="1"/>
                    </pic:cNvPicPr>
                  </pic:nvPicPr>
                  <pic:blipFill>
                    <a:blip r:embed="rId30"/>
                    <a:srcRect t="32000" b="35200"/>
                    <a:stretch>
                      <a:fillRect/>
                    </a:stretch>
                  </pic:blipFill>
                  <pic:spPr bwMode="auto">
                    <a:xfrm>
                      <a:off x="0" y="0"/>
                      <a:ext cx="1504950" cy="1068449"/>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hyperlink r:id="rId31" w:history="1">
        <w:r w:rsidRPr="009131F3">
          <w:rPr>
            <w:rFonts w:asciiTheme="majorBidi" w:eastAsia="Times New Roman" w:hAnsiTheme="majorBidi" w:cstheme="majorBidi"/>
            <w:b/>
            <w:bCs/>
            <w:sz w:val="24"/>
            <w:szCs w:val="24"/>
            <w:lang w:val="en-US" w:eastAsia="fr-FR"/>
          </w:rPr>
          <w:t>17. Funnels:</w:t>
        </w:r>
      </w:hyperlink>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 xml:space="preserve">Funnels are necessary equipment to pour substances and solutions in narrow-mouthed test tubes and conical flasks. There is variety of its </w:t>
      </w:r>
      <w:proofErr w:type="gramStart"/>
      <w:r w:rsidRPr="009131F3">
        <w:rPr>
          <w:rFonts w:asciiTheme="majorBidi" w:eastAsia="Times New Roman" w:hAnsiTheme="majorBidi" w:cstheme="majorBidi"/>
          <w:sz w:val="24"/>
          <w:szCs w:val="24"/>
          <w:lang w:val="en-US" w:eastAsia="fr-FR"/>
        </w:rPr>
        <w:t>available,</w:t>
      </w:r>
      <w:proofErr w:type="gramEnd"/>
      <w:r w:rsidRPr="009131F3">
        <w:rPr>
          <w:rFonts w:asciiTheme="majorBidi" w:eastAsia="Times New Roman" w:hAnsiTheme="majorBidi" w:cstheme="majorBidi"/>
          <w:sz w:val="24"/>
          <w:szCs w:val="24"/>
          <w:lang w:val="en-US" w:eastAsia="fr-FR"/>
        </w:rPr>
        <w:t xml:space="preserve"> most common ones are filter, thistle, and dropping funnels.</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lastRenderedPageBreak/>
        <w:drawing>
          <wp:inline distT="0" distB="0" distL="0" distR="0">
            <wp:extent cx="1552575" cy="1552575"/>
            <wp:effectExtent l="19050" t="0" r="9525" b="0"/>
            <wp:docPr id="17" name="Image 17" descr="funnel-500x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nnel-500x500-1.jpg"/>
                    <pic:cNvPicPr>
                      <a:picLocks noChangeAspect="1" noChangeArrowheads="1"/>
                    </pic:cNvPicPr>
                  </pic:nvPicPr>
                  <pic:blipFill>
                    <a:blip r:embed="rId32"/>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0A588E" w:rsidRDefault="000A588E" w:rsidP="000E3413">
      <w:pPr>
        <w:spacing w:before="100" w:beforeAutospacing="1" w:after="100" w:afterAutospacing="1" w:line="360" w:lineRule="auto"/>
        <w:jc w:val="both"/>
        <w:outlineLvl w:val="1"/>
        <w:rPr>
          <w:rFonts w:asciiTheme="majorBidi" w:eastAsia="Times New Roman" w:hAnsiTheme="majorBidi" w:cstheme="majorBidi"/>
          <w:b/>
          <w:bCs/>
          <w:sz w:val="24"/>
          <w:szCs w:val="24"/>
          <w:lang w:eastAsia="fr-FR"/>
        </w:rPr>
      </w:pPr>
      <w:hyperlink r:id="rId33" w:history="1">
        <w:r w:rsidR="00632DE1" w:rsidRPr="003B70C2">
          <w:rPr>
            <w:rFonts w:asciiTheme="majorBidi" w:eastAsia="Times New Roman" w:hAnsiTheme="majorBidi" w:cstheme="majorBidi"/>
            <w:b/>
            <w:bCs/>
            <w:sz w:val="24"/>
            <w:szCs w:val="24"/>
            <w:lang w:val="en-US" w:eastAsia="fr-FR"/>
          </w:rPr>
          <w:t xml:space="preserve">18. </w:t>
        </w:r>
        <w:r w:rsidR="000E3413">
          <w:rPr>
            <w:rFonts w:asciiTheme="majorBidi" w:eastAsia="Times New Roman" w:hAnsiTheme="majorBidi" w:cstheme="majorBidi"/>
            <w:b/>
            <w:bCs/>
            <w:color w:val="0A0A0A"/>
            <w:sz w:val="24"/>
            <w:szCs w:val="24"/>
            <w:lang w:val="en-US" w:eastAsia="fr-FR"/>
          </w:rPr>
          <w:t>S</w:t>
        </w:r>
        <w:r w:rsidR="00632DE1" w:rsidRPr="00632DE1">
          <w:rPr>
            <w:rFonts w:asciiTheme="majorBidi" w:eastAsia="Times New Roman" w:hAnsiTheme="majorBidi" w:cstheme="majorBidi"/>
            <w:b/>
            <w:bCs/>
            <w:color w:val="0A0A0A"/>
            <w:sz w:val="24"/>
            <w:szCs w:val="24"/>
            <w:lang w:val="en-US" w:eastAsia="fr-FR"/>
          </w:rPr>
          <w:t>tirring machine</w:t>
        </w:r>
        <w:r w:rsidRPr="003B70C2">
          <w:rPr>
            <w:rFonts w:asciiTheme="majorBidi" w:eastAsia="Times New Roman" w:hAnsiTheme="majorBidi" w:cstheme="majorBidi"/>
            <w:b/>
            <w:bCs/>
            <w:sz w:val="24"/>
            <w:szCs w:val="24"/>
            <w:lang w:val="en-US" w:eastAsia="fr-FR"/>
          </w:rPr>
          <w:t>:</w:t>
        </w:r>
      </w:hyperlink>
    </w:p>
    <w:p w:rsidR="00E21B3F" w:rsidRPr="003B70C2" w:rsidRDefault="00B468E8" w:rsidP="000E3413">
      <w:pPr>
        <w:spacing w:before="100" w:beforeAutospacing="1" w:after="100" w:afterAutospacing="1" w:line="360" w:lineRule="auto"/>
        <w:jc w:val="both"/>
        <w:outlineLvl w:val="1"/>
        <w:rPr>
          <w:rFonts w:asciiTheme="majorBidi" w:eastAsia="Times New Roman" w:hAnsiTheme="majorBidi" w:cstheme="majorBidi"/>
          <w:b/>
          <w:bCs/>
          <w:sz w:val="24"/>
          <w:szCs w:val="24"/>
          <w:lang w:val="en-US" w:eastAsia="fr-FR"/>
        </w:rPr>
      </w:pPr>
      <w:r>
        <w:rPr>
          <w:rFonts w:asciiTheme="majorBidi" w:eastAsia="Times New Roman" w:hAnsiTheme="majorBidi" w:cstheme="majorBidi"/>
          <w:b/>
          <w:bCs/>
          <w:noProof/>
          <w:sz w:val="24"/>
          <w:szCs w:val="24"/>
          <w:lang w:eastAsia="fr-FR"/>
        </w:rPr>
        <w:drawing>
          <wp:inline distT="0" distB="0" distL="0" distR="0">
            <wp:extent cx="2419350" cy="1590675"/>
            <wp:effectExtent l="1905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4"/>
                    <a:srcRect l="15207" t="40294" r="38016" b="22353"/>
                    <a:stretch>
                      <a:fillRect/>
                    </a:stretch>
                  </pic:blipFill>
                  <pic:spPr bwMode="auto">
                    <a:xfrm>
                      <a:off x="0" y="0"/>
                      <a:ext cx="2419350" cy="1590675"/>
                    </a:xfrm>
                    <a:prstGeom prst="rect">
                      <a:avLst/>
                    </a:prstGeom>
                    <a:noFill/>
                    <a:ln w="9525">
                      <a:noFill/>
                      <a:miter lim="800000"/>
                      <a:headEnd/>
                      <a:tailEnd/>
                    </a:ln>
                  </pic:spPr>
                </pic:pic>
              </a:graphicData>
            </a:graphic>
          </wp:inline>
        </w:drawing>
      </w:r>
    </w:p>
    <w:p w:rsidR="00632DE1" w:rsidRPr="00632DE1" w:rsidRDefault="00632DE1" w:rsidP="00B468E8">
      <w:pPr>
        <w:shd w:val="clear" w:color="auto" w:fill="FFFFFF"/>
        <w:spacing w:line="360" w:lineRule="auto"/>
        <w:jc w:val="both"/>
        <w:rPr>
          <w:rFonts w:asciiTheme="majorBidi" w:eastAsia="Gungsuh" w:hAnsiTheme="majorBidi" w:cstheme="majorBidi"/>
          <w:sz w:val="24"/>
          <w:szCs w:val="24"/>
          <w:lang w:val="en-US" w:eastAsia="fr-FR"/>
        </w:rPr>
      </w:pPr>
      <w:r w:rsidRPr="00632DE1">
        <w:rPr>
          <w:rFonts w:asciiTheme="majorBidi" w:eastAsia="Gungsuh" w:hAnsiTheme="majorBidi" w:cstheme="majorBidi"/>
          <w:sz w:val="24"/>
          <w:szCs w:val="24"/>
          <w:lang w:val="en-US" w:eastAsia="fr-FR"/>
        </w:rPr>
        <w:t xml:space="preserve">A stirring machine, or laboratory stirrer, is a piece of equipment used to mix, agitate, or </w:t>
      </w:r>
      <w:proofErr w:type="gramStart"/>
      <w:r w:rsidRPr="00632DE1">
        <w:rPr>
          <w:rFonts w:asciiTheme="majorBidi" w:eastAsia="Gungsuh" w:hAnsiTheme="majorBidi" w:cstheme="majorBidi"/>
          <w:sz w:val="24"/>
          <w:szCs w:val="24"/>
          <w:lang w:val="en-US" w:eastAsia="fr-FR"/>
        </w:rPr>
        <w:t>disperse</w:t>
      </w:r>
      <w:proofErr w:type="gramEnd"/>
      <w:r w:rsidRPr="00632DE1">
        <w:rPr>
          <w:rFonts w:asciiTheme="majorBidi" w:eastAsia="Gungsuh" w:hAnsiTheme="majorBidi" w:cstheme="majorBidi"/>
          <w:sz w:val="24"/>
          <w:szCs w:val="24"/>
          <w:lang w:val="en-US" w:eastAsia="fr-FR"/>
        </w:rPr>
        <w:t xml:space="preserve"> fluids. </w:t>
      </w:r>
    </w:p>
    <w:p w:rsidR="00632DE1" w:rsidRPr="00632DE1" w:rsidRDefault="00632DE1" w:rsidP="003B70C2">
      <w:pPr>
        <w:shd w:val="clear" w:color="auto" w:fill="FFFFFF"/>
        <w:spacing w:after="150" w:line="360" w:lineRule="auto"/>
        <w:jc w:val="both"/>
        <w:rPr>
          <w:rFonts w:asciiTheme="majorBidi" w:eastAsia="Times New Roman" w:hAnsiTheme="majorBidi" w:cstheme="majorBidi"/>
          <w:b/>
          <w:bCs/>
          <w:color w:val="0A0A0A"/>
          <w:sz w:val="24"/>
          <w:szCs w:val="24"/>
          <w:lang w:eastAsia="fr-FR"/>
        </w:rPr>
      </w:pPr>
      <w:r w:rsidRPr="00632DE1">
        <w:rPr>
          <w:rFonts w:asciiTheme="majorBidi" w:eastAsia="Times New Roman" w:hAnsiTheme="majorBidi" w:cstheme="majorBidi"/>
          <w:b/>
          <w:bCs/>
          <w:color w:val="0A0A0A"/>
          <w:sz w:val="24"/>
          <w:szCs w:val="24"/>
          <w:lang w:eastAsia="fr-FR"/>
        </w:rPr>
        <w:t>Types of stirring machines</w:t>
      </w:r>
    </w:p>
    <w:p w:rsidR="00632DE1" w:rsidRPr="00632DE1" w:rsidRDefault="00632DE1" w:rsidP="003B70C2">
      <w:pPr>
        <w:numPr>
          <w:ilvl w:val="0"/>
          <w:numId w:val="7"/>
        </w:numPr>
        <w:shd w:val="clear" w:color="auto" w:fill="FFFFFF"/>
        <w:spacing w:after="180" w:line="360" w:lineRule="auto"/>
        <w:ind w:left="0"/>
        <w:jc w:val="both"/>
        <w:rPr>
          <w:rFonts w:asciiTheme="majorBidi" w:eastAsia="Times New Roman" w:hAnsiTheme="majorBidi" w:cstheme="majorBidi"/>
          <w:sz w:val="24"/>
          <w:szCs w:val="24"/>
          <w:lang w:val="en-US" w:eastAsia="fr-FR"/>
        </w:rPr>
      </w:pPr>
      <w:hyperlink r:id="rId35" w:history="1">
        <w:r w:rsidRPr="0069312B">
          <w:rPr>
            <w:rFonts w:asciiTheme="majorBidi" w:eastAsia="Times New Roman" w:hAnsiTheme="majorBidi" w:cstheme="majorBidi"/>
            <w:b/>
            <w:bCs/>
            <w:sz w:val="24"/>
            <w:szCs w:val="24"/>
            <w:u w:val="single"/>
            <w:lang w:val="en-US" w:eastAsia="fr-FR"/>
          </w:rPr>
          <w:t>Magnetic stirrer</w:t>
        </w:r>
      </w:hyperlink>
      <w:r w:rsidRPr="0069312B">
        <w:rPr>
          <w:rFonts w:asciiTheme="majorBidi" w:eastAsia="Times New Roman" w:hAnsiTheme="majorBidi" w:cstheme="majorBidi"/>
          <w:b/>
          <w:bCs/>
          <w:sz w:val="24"/>
          <w:szCs w:val="24"/>
          <w:lang w:val="en-US" w:eastAsia="fr-FR"/>
        </w:rPr>
        <w:t>:</w:t>
      </w:r>
      <w:r w:rsidRPr="0069312B">
        <w:rPr>
          <w:rFonts w:asciiTheme="majorBidi" w:eastAsia="Times New Roman" w:hAnsiTheme="majorBidi" w:cstheme="majorBidi"/>
          <w:sz w:val="24"/>
          <w:szCs w:val="24"/>
          <w:lang w:val="en-US" w:eastAsia="fr-FR"/>
        </w:rPr>
        <w:t> Uses a rotating magnetic field to spin a coated magnetic stir bar placed in the liquid. It is silent, efficient, and often used with a heating element for solutions that need to be stirred and heated simultaneously.</w:t>
      </w:r>
    </w:p>
    <w:p w:rsidR="000A588E" w:rsidRDefault="00632DE1" w:rsidP="0069312B">
      <w:pPr>
        <w:numPr>
          <w:ilvl w:val="0"/>
          <w:numId w:val="7"/>
        </w:numPr>
        <w:shd w:val="clear" w:color="auto" w:fill="FFFFFF"/>
        <w:spacing w:after="180" w:line="360" w:lineRule="auto"/>
        <w:ind w:left="0"/>
        <w:jc w:val="both"/>
        <w:rPr>
          <w:rFonts w:asciiTheme="majorBidi" w:eastAsia="Times New Roman" w:hAnsiTheme="majorBidi" w:cstheme="majorBidi"/>
          <w:sz w:val="24"/>
          <w:szCs w:val="24"/>
          <w:lang w:val="en-US" w:eastAsia="fr-FR"/>
        </w:rPr>
      </w:pPr>
      <w:hyperlink r:id="rId36" w:history="1">
        <w:r w:rsidRPr="0069312B">
          <w:rPr>
            <w:rFonts w:asciiTheme="majorBidi" w:eastAsia="Times New Roman" w:hAnsiTheme="majorBidi" w:cstheme="majorBidi"/>
            <w:b/>
            <w:bCs/>
            <w:sz w:val="24"/>
            <w:szCs w:val="24"/>
            <w:u w:val="single"/>
            <w:lang w:val="en-US" w:eastAsia="fr-FR"/>
          </w:rPr>
          <w:t>Mechanical stirrer</w:t>
        </w:r>
      </w:hyperlink>
      <w:r w:rsidRPr="0069312B">
        <w:rPr>
          <w:rFonts w:asciiTheme="majorBidi" w:eastAsia="Times New Roman" w:hAnsiTheme="majorBidi" w:cstheme="majorBidi"/>
          <w:b/>
          <w:bCs/>
          <w:sz w:val="24"/>
          <w:szCs w:val="24"/>
          <w:lang w:val="en-US" w:eastAsia="fr-FR"/>
        </w:rPr>
        <w:t>:</w:t>
      </w:r>
      <w:r w:rsidRPr="0069312B">
        <w:rPr>
          <w:rFonts w:asciiTheme="majorBidi" w:eastAsia="Times New Roman" w:hAnsiTheme="majorBidi" w:cstheme="majorBidi"/>
          <w:sz w:val="24"/>
          <w:szCs w:val="24"/>
          <w:lang w:val="en-US" w:eastAsia="fr-FR"/>
        </w:rPr>
        <w:t> Consists of an electric motor, a drive shaft, and a blade or impeller at the end. These are often used for mixing larger volumes or more viscous liquids and provide more powerful mixing than magnetic stirrers.</w:t>
      </w:r>
    </w:p>
    <w:p w:rsidR="00035C58" w:rsidRPr="0069312B" w:rsidRDefault="00035C58" w:rsidP="00035C58">
      <w:pPr>
        <w:shd w:val="clear" w:color="auto" w:fill="FFFFFF"/>
        <w:spacing w:after="180" w:line="36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noProof/>
          <w:sz w:val="24"/>
          <w:szCs w:val="24"/>
          <w:lang w:eastAsia="fr-FR"/>
        </w:rPr>
        <w:drawing>
          <wp:inline distT="0" distB="0" distL="0" distR="0">
            <wp:extent cx="1381125" cy="1704975"/>
            <wp:effectExtent l="19050" t="0" r="952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7"/>
                    <a:srcRect l="18867" t="30021" r="66569" b="27647"/>
                    <a:stretch>
                      <a:fillRect/>
                    </a:stretch>
                  </pic:blipFill>
                  <pic:spPr bwMode="auto">
                    <a:xfrm>
                      <a:off x="0" y="0"/>
                      <a:ext cx="1381125" cy="1704975"/>
                    </a:xfrm>
                    <a:prstGeom prst="rect">
                      <a:avLst/>
                    </a:prstGeom>
                    <a:noFill/>
                    <a:ln w="9525">
                      <a:noFill/>
                      <a:miter lim="800000"/>
                      <a:headEnd/>
                      <a:tailEnd/>
                    </a:ln>
                  </pic:spPr>
                </pic:pic>
              </a:graphicData>
            </a:graphic>
          </wp:inline>
        </w:drawing>
      </w:r>
    </w:p>
    <w:p w:rsidR="000A588E" w:rsidRPr="009131F3" w:rsidRDefault="000A588E" w:rsidP="009131F3">
      <w:pPr>
        <w:spacing w:before="100" w:beforeAutospacing="1" w:after="100" w:afterAutospacing="1" w:line="360" w:lineRule="auto"/>
        <w:jc w:val="both"/>
        <w:outlineLvl w:val="1"/>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b/>
          <w:bCs/>
          <w:sz w:val="24"/>
          <w:szCs w:val="24"/>
          <w:lang w:val="en-US" w:eastAsia="fr-FR"/>
        </w:rPr>
        <w:lastRenderedPageBreak/>
        <w:t>19. Crucible:</w:t>
      </w:r>
    </w:p>
    <w:p w:rsidR="000A588E" w:rsidRPr="009131F3" w:rsidRDefault="000A588E" w:rsidP="009131F3">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31F3">
        <w:rPr>
          <w:rFonts w:asciiTheme="majorBidi" w:eastAsia="Times New Roman" w:hAnsiTheme="majorBidi" w:cstheme="majorBidi"/>
          <w:sz w:val="24"/>
          <w:szCs w:val="24"/>
          <w:lang w:val="en-US" w:eastAsia="fr-FR"/>
        </w:rPr>
        <w:t>Crucibles are made up of porcelain and are used to store and heat substances when required to be heated at high temperatures since glassware are not always suitable for such high heat involving experiments.</w:t>
      </w:r>
    </w:p>
    <w:p w:rsidR="000A588E" w:rsidRPr="009131F3" w:rsidRDefault="000A588E" w:rsidP="009131F3">
      <w:pPr>
        <w:spacing w:after="0" w:line="360" w:lineRule="auto"/>
        <w:jc w:val="both"/>
        <w:rPr>
          <w:rFonts w:asciiTheme="majorBidi" w:eastAsia="Times New Roman" w:hAnsiTheme="majorBidi" w:cstheme="majorBidi"/>
          <w:sz w:val="24"/>
          <w:szCs w:val="24"/>
          <w:lang w:eastAsia="fr-FR"/>
        </w:rPr>
      </w:pPr>
      <w:r w:rsidRPr="009131F3">
        <w:rPr>
          <w:rFonts w:asciiTheme="majorBidi" w:eastAsia="Times New Roman" w:hAnsiTheme="majorBidi" w:cstheme="majorBidi"/>
          <w:noProof/>
          <w:sz w:val="24"/>
          <w:szCs w:val="24"/>
          <w:lang w:eastAsia="fr-FR"/>
        </w:rPr>
        <w:drawing>
          <wp:inline distT="0" distB="0" distL="0" distR="0">
            <wp:extent cx="1085850" cy="1085850"/>
            <wp:effectExtent l="19050" t="0" r="0" b="0"/>
            <wp:docPr id="19" name="Image 19" descr="silica-crucible-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lica-crucible-500x500.jpg"/>
                    <pic:cNvPicPr>
                      <a:picLocks noChangeAspect="1" noChangeArrowheads="1"/>
                    </pic:cNvPicPr>
                  </pic:nvPicPr>
                  <pic:blipFill>
                    <a:blip r:embed="rId38"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p w:rsidR="00FB3FFA" w:rsidRPr="009131F3" w:rsidRDefault="00FB3FFA" w:rsidP="009131F3">
      <w:pPr>
        <w:pStyle w:val="Titre3"/>
        <w:shd w:val="clear" w:color="auto" w:fill="FFFFFF"/>
        <w:spacing w:before="0" w:beforeAutospacing="0" w:after="80" w:afterAutospacing="0" w:line="360" w:lineRule="auto"/>
        <w:jc w:val="both"/>
        <w:rPr>
          <w:rFonts w:asciiTheme="majorBidi" w:hAnsiTheme="majorBidi" w:cstheme="majorBidi"/>
          <w:sz w:val="24"/>
          <w:szCs w:val="24"/>
          <w:lang w:val="en-US"/>
        </w:rPr>
      </w:pPr>
      <w:r w:rsidRPr="009131F3">
        <w:rPr>
          <w:rFonts w:asciiTheme="majorBidi" w:hAnsiTheme="majorBidi" w:cstheme="majorBidi"/>
          <w:sz w:val="24"/>
          <w:szCs w:val="24"/>
          <w:lang w:val="en-US"/>
        </w:rPr>
        <w:t>20. Measuring Cylinder: </w:t>
      </w:r>
    </w:p>
    <w:p w:rsidR="000A588E" w:rsidRPr="009131F3" w:rsidRDefault="00FB3FFA" w:rsidP="007D303C">
      <w:pPr>
        <w:pStyle w:val="NormalWeb"/>
        <w:shd w:val="clear" w:color="auto" w:fill="FFFFFF"/>
        <w:spacing w:before="0" w:beforeAutospacing="0" w:after="0" w:afterAutospacing="0" w:line="360" w:lineRule="auto"/>
        <w:jc w:val="both"/>
        <w:rPr>
          <w:rFonts w:asciiTheme="majorBidi" w:hAnsiTheme="majorBidi" w:cstheme="majorBidi"/>
          <w:lang w:val="en-US"/>
        </w:rPr>
      </w:pPr>
      <w:r w:rsidRPr="009131F3">
        <w:rPr>
          <w:rFonts w:asciiTheme="majorBidi" w:hAnsiTheme="majorBidi" w:cstheme="majorBidi"/>
          <w:lang w:val="en-US"/>
        </w:rPr>
        <w:t>This typical laboratory instrument is used to determine the volume of a liquid. It is calibrated, with each marker indicating the quantity of chemical used. This glassware is cylindrical and narrow, as the name indicates.</w:t>
      </w:r>
    </w:p>
    <w:p w:rsidR="007704C0" w:rsidRPr="009131F3" w:rsidRDefault="00E00726" w:rsidP="009131F3">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971550" cy="2419350"/>
            <wp:effectExtent l="1905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9"/>
                    <a:srcRect l="26611" t="15294" r="56486" b="10000"/>
                    <a:stretch>
                      <a:fillRect/>
                    </a:stretch>
                  </pic:blipFill>
                  <pic:spPr bwMode="auto">
                    <a:xfrm>
                      <a:off x="0" y="0"/>
                      <a:ext cx="971550" cy="2419350"/>
                    </a:xfrm>
                    <a:prstGeom prst="rect">
                      <a:avLst/>
                    </a:prstGeom>
                    <a:noFill/>
                    <a:ln w="9525">
                      <a:noFill/>
                      <a:miter lim="800000"/>
                      <a:headEnd/>
                      <a:tailEnd/>
                    </a:ln>
                  </pic:spPr>
                </pic:pic>
              </a:graphicData>
            </a:graphic>
          </wp:inline>
        </w:drawing>
      </w:r>
    </w:p>
    <w:sectPr w:rsidR="007704C0" w:rsidRPr="009131F3" w:rsidSect="00785028">
      <w:pgSz w:w="11906" w:h="16838"/>
      <w:pgMar w:top="1417" w:right="1417" w:bottom="1417"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88E" w:rsidRDefault="000A588E" w:rsidP="000A588E">
      <w:pPr>
        <w:spacing w:after="0" w:line="240" w:lineRule="auto"/>
      </w:pPr>
      <w:r>
        <w:separator/>
      </w:r>
    </w:p>
  </w:endnote>
  <w:endnote w:type="continuationSeparator" w:id="1">
    <w:p w:rsidR="000A588E" w:rsidRDefault="000A588E" w:rsidP="000A58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88E" w:rsidRDefault="000A588E" w:rsidP="000A588E">
      <w:pPr>
        <w:spacing w:after="0" w:line="240" w:lineRule="auto"/>
      </w:pPr>
      <w:r>
        <w:separator/>
      </w:r>
    </w:p>
  </w:footnote>
  <w:footnote w:type="continuationSeparator" w:id="1">
    <w:p w:rsidR="000A588E" w:rsidRDefault="000A588E" w:rsidP="000A58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30979"/>
    <w:multiLevelType w:val="multilevel"/>
    <w:tmpl w:val="3E08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A749E7"/>
    <w:multiLevelType w:val="multilevel"/>
    <w:tmpl w:val="C19C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C33AED"/>
    <w:multiLevelType w:val="multilevel"/>
    <w:tmpl w:val="AB2A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7C20E8"/>
    <w:multiLevelType w:val="multilevel"/>
    <w:tmpl w:val="27F68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4920294"/>
    <w:multiLevelType w:val="multilevel"/>
    <w:tmpl w:val="2838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9F3EB5"/>
    <w:multiLevelType w:val="multilevel"/>
    <w:tmpl w:val="D19C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EE3BAD"/>
    <w:multiLevelType w:val="multilevel"/>
    <w:tmpl w:val="5242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6"/>
  </w:num>
  <w:num w:numId="4">
    <w:abstractNumId w:val="5"/>
  </w:num>
  <w:num w:numId="5">
    <w:abstractNumId w:val="1"/>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08"/>
  <w:hyphenationZone w:val="425"/>
  <w:characterSpacingControl w:val="doNotCompress"/>
  <w:footnotePr>
    <w:footnote w:id="0"/>
    <w:footnote w:id="1"/>
  </w:footnotePr>
  <w:endnotePr>
    <w:endnote w:id="0"/>
    <w:endnote w:id="1"/>
  </w:endnotePr>
  <w:compat/>
  <w:rsids>
    <w:rsidRoot w:val="000A588E"/>
    <w:rsid w:val="00035C58"/>
    <w:rsid w:val="000A588E"/>
    <w:rsid w:val="000E3413"/>
    <w:rsid w:val="001E43E0"/>
    <w:rsid w:val="002878B2"/>
    <w:rsid w:val="003801B9"/>
    <w:rsid w:val="003B70C2"/>
    <w:rsid w:val="004214BE"/>
    <w:rsid w:val="00632DE1"/>
    <w:rsid w:val="0069312B"/>
    <w:rsid w:val="0076798A"/>
    <w:rsid w:val="007704C0"/>
    <w:rsid w:val="00780AB0"/>
    <w:rsid w:val="0078333C"/>
    <w:rsid w:val="00785028"/>
    <w:rsid w:val="007909FF"/>
    <w:rsid w:val="007D303C"/>
    <w:rsid w:val="00844648"/>
    <w:rsid w:val="00902385"/>
    <w:rsid w:val="009131F3"/>
    <w:rsid w:val="00963551"/>
    <w:rsid w:val="00966683"/>
    <w:rsid w:val="00B468E8"/>
    <w:rsid w:val="00C5390C"/>
    <w:rsid w:val="00CA47E8"/>
    <w:rsid w:val="00E00726"/>
    <w:rsid w:val="00E21B3F"/>
    <w:rsid w:val="00FB3FF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028"/>
  </w:style>
  <w:style w:type="paragraph" w:styleId="Titre1">
    <w:name w:val="heading 1"/>
    <w:basedOn w:val="Normal"/>
    <w:link w:val="Titre1Car"/>
    <w:uiPriority w:val="9"/>
    <w:qFormat/>
    <w:rsid w:val="000A58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A588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A588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5">
    <w:name w:val="heading 5"/>
    <w:basedOn w:val="Normal"/>
    <w:link w:val="Titre5Car"/>
    <w:uiPriority w:val="9"/>
    <w:qFormat/>
    <w:rsid w:val="000A588E"/>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A588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A588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A588E"/>
    <w:rPr>
      <w:rFonts w:ascii="Times New Roman" w:eastAsia="Times New Roman" w:hAnsi="Times New Roman" w:cs="Times New Roman"/>
      <w:b/>
      <w:bCs/>
      <w:sz w:val="27"/>
      <w:szCs w:val="27"/>
      <w:lang w:eastAsia="fr-FR"/>
    </w:rPr>
  </w:style>
  <w:style w:type="character" w:customStyle="1" w:styleId="Titre5Car">
    <w:name w:val="Titre 5 Car"/>
    <w:basedOn w:val="Policepardfaut"/>
    <w:link w:val="Titre5"/>
    <w:uiPriority w:val="9"/>
    <w:rsid w:val="000A588E"/>
    <w:rPr>
      <w:rFonts w:ascii="Times New Roman" w:eastAsia="Times New Roman" w:hAnsi="Times New Roman" w:cs="Times New Roman"/>
      <w:b/>
      <w:bCs/>
      <w:sz w:val="20"/>
      <w:szCs w:val="20"/>
      <w:lang w:eastAsia="fr-FR"/>
    </w:rPr>
  </w:style>
  <w:style w:type="character" w:styleId="Lienhypertexte">
    <w:name w:val="Hyperlink"/>
    <w:basedOn w:val="Policepardfaut"/>
    <w:uiPriority w:val="99"/>
    <w:semiHidden/>
    <w:unhideWhenUsed/>
    <w:rsid w:val="000A588E"/>
    <w:rPr>
      <w:color w:val="0000FF"/>
      <w:u w:val="single"/>
    </w:rPr>
  </w:style>
  <w:style w:type="character" w:styleId="Lienhypertextesuivivisit">
    <w:name w:val="FollowedHyperlink"/>
    <w:basedOn w:val="Policepardfaut"/>
    <w:uiPriority w:val="99"/>
    <w:semiHidden/>
    <w:unhideWhenUsed/>
    <w:rsid w:val="000A588E"/>
    <w:rPr>
      <w:color w:val="800080"/>
      <w:u w:val="single"/>
    </w:rPr>
  </w:style>
  <w:style w:type="paragraph" w:styleId="z-Hautduformulaire">
    <w:name w:val="HTML Top of Form"/>
    <w:basedOn w:val="Normal"/>
    <w:next w:val="Normal"/>
    <w:link w:val="z-HautduformulaireCar"/>
    <w:hidden/>
    <w:uiPriority w:val="99"/>
    <w:semiHidden/>
    <w:unhideWhenUsed/>
    <w:rsid w:val="000A588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0A588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0A588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0A588E"/>
    <w:rPr>
      <w:rFonts w:ascii="Arial" w:eastAsia="Times New Roman" w:hAnsi="Arial" w:cs="Arial"/>
      <w:vanish/>
      <w:sz w:val="16"/>
      <w:szCs w:val="16"/>
      <w:lang w:eastAsia="fr-FR"/>
    </w:rPr>
  </w:style>
  <w:style w:type="paragraph" w:customStyle="1" w:styleId="has-contrast-2-color">
    <w:name w:val="has-contrast-2-color"/>
    <w:basedOn w:val="Normal"/>
    <w:rsid w:val="000A58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as-small-font-size">
    <w:name w:val="has-small-font-size"/>
    <w:basedOn w:val="Normal"/>
    <w:rsid w:val="000A58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p-block-post-termsprefix">
    <w:name w:val="wp-block-post-terms__prefix"/>
    <w:basedOn w:val="Policepardfaut"/>
    <w:rsid w:val="000A588E"/>
  </w:style>
  <w:style w:type="character" w:customStyle="1" w:styleId="wp-block-post-termsseparator">
    <w:name w:val="wp-block-post-terms__separator"/>
    <w:basedOn w:val="Policepardfaut"/>
    <w:rsid w:val="000A588E"/>
  </w:style>
  <w:style w:type="paragraph" w:styleId="NormalWeb">
    <w:name w:val="Normal (Web)"/>
    <w:basedOn w:val="Normal"/>
    <w:uiPriority w:val="99"/>
    <w:unhideWhenUsed/>
    <w:rsid w:val="000A58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A588E"/>
    <w:rPr>
      <w:b/>
      <w:bCs/>
    </w:rPr>
  </w:style>
  <w:style w:type="paragraph" w:customStyle="1" w:styleId="has-text-align-center">
    <w:name w:val="has-text-align-center"/>
    <w:basedOn w:val="Normal"/>
    <w:rsid w:val="000A58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notes">
    <w:name w:val="comment-notes"/>
    <w:basedOn w:val="Normal"/>
    <w:rsid w:val="000A58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quired-field-message">
    <w:name w:val="required-field-message"/>
    <w:basedOn w:val="Policepardfaut"/>
    <w:rsid w:val="000A588E"/>
  </w:style>
  <w:style w:type="character" w:customStyle="1" w:styleId="required">
    <w:name w:val="required"/>
    <w:basedOn w:val="Policepardfaut"/>
    <w:rsid w:val="000A588E"/>
  </w:style>
  <w:style w:type="paragraph" w:customStyle="1" w:styleId="comment-form-comment">
    <w:name w:val="comment-form-comment"/>
    <w:basedOn w:val="Normal"/>
    <w:rsid w:val="000A58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author">
    <w:name w:val="comment-form-author"/>
    <w:basedOn w:val="Normal"/>
    <w:rsid w:val="000A58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email">
    <w:name w:val="comment-form-email"/>
    <w:basedOn w:val="Normal"/>
    <w:rsid w:val="000A58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url">
    <w:name w:val="comment-form-url"/>
    <w:basedOn w:val="Normal"/>
    <w:rsid w:val="000A58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cookies-consent">
    <w:name w:val="comment-form-cookies-consent"/>
    <w:basedOn w:val="Normal"/>
    <w:rsid w:val="000A58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rm-submit">
    <w:name w:val="form-submit"/>
    <w:basedOn w:val="Normal"/>
    <w:rsid w:val="000A58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p-block-post-navigation-linkarrow-previous">
    <w:name w:val="wp-block-post-navigation-link__arrow-previous"/>
    <w:basedOn w:val="Policepardfaut"/>
    <w:rsid w:val="000A588E"/>
  </w:style>
  <w:style w:type="character" w:customStyle="1" w:styleId="post-navigation-linklabel">
    <w:name w:val="post-navigation-link__label"/>
    <w:basedOn w:val="Policepardfaut"/>
    <w:rsid w:val="000A588E"/>
  </w:style>
  <w:style w:type="character" w:customStyle="1" w:styleId="post-navigation-linktitle">
    <w:name w:val="post-navigation-link__title"/>
    <w:basedOn w:val="Policepardfaut"/>
    <w:rsid w:val="000A588E"/>
  </w:style>
  <w:style w:type="character" w:customStyle="1" w:styleId="wp-block-post-navigation-linkarrow-next">
    <w:name w:val="wp-block-post-navigation-link__arrow-next"/>
    <w:basedOn w:val="Policepardfaut"/>
    <w:rsid w:val="000A588E"/>
  </w:style>
  <w:style w:type="paragraph" w:styleId="Textedebulles">
    <w:name w:val="Balloon Text"/>
    <w:basedOn w:val="Normal"/>
    <w:link w:val="TextedebullesCar"/>
    <w:uiPriority w:val="99"/>
    <w:semiHidden/>
    <w:unhideWhenUsed/>
    <w:rsid w:val="000A58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588E"/>
    <w:rPr>
      <w:rFonts w:ascii="Tahoma" w:hAnsi="Tahoma" w:cs="Tahoma"/>
      <w:sz w:val="16"/>
      <w:szCs w:val="16"/>
    </w:rPr>
  </w:style>
  <w:style w:type="paragraph" w:styleId="En-tte">
    <w:name w:val="header"/>
    <w:basedOn w:val="Normal"/>
    <w:link w:val="En-tteCar"/>
    <w:uiPriority w:val="99"/>
    <w:semiHidden/>
    <w:unhideWhenUsed/>
    <w:rsid w:val="000A58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A588E"/>
  </w:style>
  <w:style w:type="paragraph" w:styleId="Pieddepage">
    <w:name w:val="footer"/>
    <w:basedOn w:val="Normal"/>
    <w:link w:val="PieddepageCar"/>
    <w:uiPriority w:val="99"/>
    <w:semiHidden/>
    <w:unhideWhenUsed/>
    <w:rsid w:val="000A588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A588E"/>
  </w:style>
  <w:style w:type="character" w:customStyle="1" w:styleId="vkekvd">
    <w:name w:val="vkekvd"/>
    <w:basedOn w:val="Policepardfaut"/>
    <w:rsid w:val="00632DE1"/>
  </w:style>
  <w:style w:type="character" w:customStyle="1" w:styleId="t286pc">
    <w:name w:val="t286pc"/>
    <w:basedOn w:val="Policepardfaut"/>
    <w:rsid w:val="00632DE1"/>
  </w:style>
</w:styles>
</file>

<file path=word/webSettings.xml><?xml version="1.0" encoding="utf-8"?>
<w:webSettings xmlns:r="http://schemas.openxmlformats.org/officeDocument/2006/relationships" xmlns:w="http://schemas.openxmlformats.org/wordprocessingml/2006/main">
  <w:divs>
    <w:div w:id="200091381">
      <w:bodyDiv w:val="1"/>
      <w:marLeft w:val="0"/>
      <w:marRight w:val="0"/>
      <w:marTop w:val="0"/>
      <w:marBottom w:val="0"/>
      <w:divBdr>
        <w:top w:val="none" w:sz="0" w:space="0" w:color="auto"/>
        <w:left w:val="none" w:sz="0" w:space="0" w:color="auto"/>
        <w:bottom w:val="none" w:sz="0" w:space="0" w:color="auto"/>
        <w:right w:val="none" w:sz="0" w:space="0" w:color="auto"/>
      </w:divBdr>
    </w:div>
    <w:div w:id="249504581">
      <w:bodyDiv w:val="1"/>
      <w:marLeft w:val="0"/>
      <w:marRight w:val="0"/>
      <w:marTop w:val="0"/>
      <w:marBottom w:val="0"/>
      <w:divBdr>
        <w:top w:val="none" w:sz="0" w:space="0" w:color="auto"/>
        <w:left w:val="none" w:sz="0" w:space="0" w:color="auto"/>
        <w:bottom w:val="none" w:sz="0" w:space="0" w:color="auto"/>
        <w:right w:val="none" w:sz="0" w:space="0" w:color="auto"/>
      </w:divBdr>
    </w:div>
    <w:div w:id="646517006">
      <w:bodyDiv w:val="1"/>
      <w:marLeft w:val="0"/>
      <w:marRight w:val="0"/>
      <w:marTop w:val="0"/>
      <w:marBottom w:val="0"/>
      <w:divBdr>
        <w:top w:val="none" w:sz="0" w:space="0" w:color="auto"/>
        <w:left w:val="none" w:sz="0" w:space="0" w:color="auto"/>
        <w:bottom w:val="none" w:sz="0" w:space="0" w:color="auto"/>
        <w:right w:val="none" w:sz="0" w:space="0" w:color="auto"/>
      </w:divBdr>
      <w:divsChild>
        <w:div w:id="1992905197">
          <w:marLeft w:val="0"/>
          <w:marRight w:val="0"/>
          <w:marTop w:val="0"/>
          <w:marBottom w:val="300"/>
          <w:divBdr>
            <w:top w:val="none" w:sz="0" w:space="0" w:color="auto"/>
            <w:left w:val="none" w:sz="0" w:space="0" w:color="auto"/>
            <w:bottom w:val="none" w:sz="0" w:space="0" w:color="auto"/>
            <w:right w:val="none" w:sz="0" w:space="0" w:color="auto"/>
          </w:divBdr>
        </w:div>
        <w:div w:id="300039845">
          <w:marLeft w:val="0"/>
          <w:marRight w:val="0"/>
          <w:marTop w:val="300"/>
          <w:marBottom w:val="150"/>
          <w:divBdr>
            <w:top w:val="none" w:sz="0" w:space="0" w:color="auto"/>
            <w:left w:val="none" w:sz="0" w:space="0" w:color="auto"/>
            <w:bottom w:val="none" w:sz="0" w:space="0" w:color="auto"/>
            <w:right w:val="none" w:sz="0" w:space="0" w:color="auto"/>
          </w:divBdr>
        </w:div>
      </w:divsChild>
    </w:div>
    <w:div w:id="956722458">
      <w:bodyDiv w:val="1"/>
      <w:marLeft w:val="0"/>
      <w:marRight w:val="0"/>
      <w:marTop w:val="0"/>
      <w:marBottom w:val="0"/>
      <w:divBdr>
        <w:top w:val="none" w:sz="0" w:space="0" w:color="auto"/>
        <w:left w:val="none" w:sz="0" w:space="0" w:color="auto"/>
        <w:bottom w:val="none" w:sz="0" w:space="0" w:color="auto"/>
        <w:right w:val="none" w:sz="0" w:space="0" w:color="auto"/>
      </w:divBdr>
      <w:divsChild>
        <w:div w:id="820390753">
          <w:marLeft w:val="0"/>
          <w:marRight w:val="0"/>
          <w:marTop w:val="0"/>
          <w:marBottom w:val="0"/>
          <w:divBdr>
            <w:top w:val="none" w:sz="0" w:space="0" w:color="auto"/>
            <w:left w:val="none" w:sz="0" w:space="0" w:color="auto"/>
            <w:bottom w:val="none" w:sz="0" w:space="0" w:color="auto"/>
            <w:right w:val="none" w:sz="0" w:space="0" w:color="auto"/>
          </w:divBdr>
          <w:divsChild>
            <w:div w:id="1630740489">
              <w:marLeft w:val="0"/>
              <w:marRight w:val="0"/>
              <w:marTop w:val="0"/>
              <w:marBottom w:val="0"/>
              <w:divBdr>
                <w:top w:val="none" w:sz="0" w:space="0" w:color="auto"/>
                <w:left w:val="none" w:sz="0" w:space="0" w:color="auto"/>
                <w:bottom w:val="none" w:sz="0" w:space="0" w:color="auto"/>
                <w:right w:val="none" w:sz="0" w:space="0" w:color="auto"/>
              </w:divBdr>
              <w:divsChild>
                <w:div w:id="2113894784">
                  <w:marLeft w:val="0"/>
                  <w:marRight w:val="0"/>
                  <w:marTop w:val="0"/>
                  <w:marBottom w:val="0"/>
                  <w:divBdr>
                    <w:top w:val="none" w:sz="0" w:space="0" w:color="auto"/>
                    <w:left w:val="none" w:sz="0" w:space="0" w:color="auto"/>
                    <w:bottom w:val="none" w:sz="0" w:space="0" w:color="auto"/>
                    <w:right w:val="none" w:sz="0" w:space="0" w:color="auto"/>
                  </w:divBdr>
                  <w:divsChild>
                    <w:div w:id="1031957194">
                      <w:marLeft w:val="0"/>
                      <w:marRight w:val="0"/>
                      <w:marTop w:val="0"/>
                      <w:marBottom w:val="0"/>
                      <w:divBdr>
                        <w:top w:val="none" w:sz="0" w:space="0" w:color="auto"/>
                        <w:left w:val="none" w:sz="0" w:space="0" w:color="auto"/>
                        <w:bottom w:val="none" w:sz="0" w:space="0" w:color="auto"/>
                        <w:right w:val="none" w:sz="0" w:space="0" w:color="auto"/>
                      </w:divBdr>
                    </w:div>
                    <w:div w:id="1845825320">
                      <w:marLeft w:val="0"/>
                      <w:marRight w:val="0"/>
                      <w:marTop w:val="0"/>
                      <w:marBottom w:val="0"/>
                      <w:divBdr>
                        <w:top w:val="none" w:sz="0" w:space="0" w:color="auto"/>
                        <w:left w:val="none" w:sz="0" w:space="0" w:color="auto"/>
                        <w:bottom w:val="none" w:sz="0" w:space="0" w:color="auto"/>
                        <w:right w:val="none" w:sz="0" w:space="0" w:color="auto"/>
                      </w:divBdr>
                      <w:divsChild>
                        <w:div w:id="1569850111">
                          <w:marLeft w:val="0"/>
                          <w:marRight w:val="0"/>
                          <w:marTop w:val="0"/>
                          <w:marBottom w:val="0"/>
                          <w:divBdr>
                            <w:top w:val="none" w:sz="0" w:space="0" w:color="auto"/>
                            <w:left w:val="none" w:sz="0" w:space="0" w:color="auto"/>
                            <w:bottom w:val="none" w:sz="0" w:space="0" w:color="auto"/>
                            <w:right w:val="none" w:sz="0" w:space="0" w:color="auto"/>
                          </w:divBdr>
                          <w:divsChild>
                            <w:div w:id="1643346218">
                              <w:marLeft w:val="0"/>
                              <w:marRight w:val="0"/>
                              <w:marTop w:val="0"/>
                              <w:marBottom w:val="0"/>
                              <w:divBdr>
                                <w:top w:val="none" w:sz="0" w:space="0" w:color="auto"/>
                                <w:left w:val="none" w:sz="0" w:space="0" w:color="auto"/>
                                <w:bottom w:val="none" w:sz="0" w:space="0" w:color="auto"/>
                                <w:right w:val="none" w:sz="0" w:space="0" w:color="auto"/>
                              </w:divBdr>
                              <w:divsChild>
                                <w:div w:id="515729044">
                                  <w:marLeft w:val="0"/>
                                  <w:marRight w:val="0"/>
                                  <w:marTop w:val="0"/>
                                  <w:marBottom w:val="0"/>
                                  <w:divBdr>
                                    <w:top w:val="none" w:sz="0" w:space="0" w:color="auto"/>
                                    <w:left w:val="none" w:sz="0" w:space="0" w:color="auto"/>
                                    <w:bottom w:val="none" w:sz="0" w:space="0" w:color="auto"/>
                                    <w:right w:val="none" w:sz="0" w:space="0" w:color="auto"/>
                                  </w:divBdr>
                                  <w:divsChild>
                                    <w:div w:id="209790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131084">
              <w:marLeft w:val="0"/>
              <w:marRight w:val="0"/>
              <w:marTop w:val="0"/>
              <w:marBottom w:val="0"/>
              <w:divBdr>
                <w:top w:val="none" w:sz="0" w:space="0" w:color="auto"/>
                <w:left w:val="none" w:sz="0" w:space="0" w:color="auto"/>
                <w:bottom w:val="none" w:sz="0" w:space="0" w:color="auto"/>
                <w:right w:val="none" w:sz="0" w:space="0" w:color="auto"/>
              </w:divBdr>
              <w:divsChild>
                <w:div w:id="436147367">
                  <w:marLeft w:val="0"/>
                  <w:marRight w:val="0"/>
                  <w:marTop w:val="0"/>
                  <w:marBottom w:val="0"/>
                  <w:divBdr>
                    <w:top w:val="none" w:sz="0" w:space="0" w:color="auto"/>
                    <w:left w:val="none" w:sz="0" w:space="0" w:color="auto"/>
                    <w:bottom w:val="none" w:sz="0" w:space="0" w:color="auto"/>
                    <w:right w:val="none" w:sz="0" w:space="0" w:color="auto"/>
                  </w:divBdr>
                  <w:divsChild>
                    <w:div w:id="1425345574">
                      <w:marLeft w:val="0"/>
                      <w:marRight w:val="0"/>
                      <w:marTop w:val="0"/>
                      <w:marBottom w:val="0"/>
                      <w:divBdr>
                        <w:top w:val="none" w:sz="0" w:space="0" w:color="auto"/>
                        <w:left w:val="none" w:sz="0" w:space="0" w:color="auto"/>
                        <w:bottom w:val="none" w:sz="0" w:space="0" w:color="auto"/>
                        <w:right w:val="none" w:sz="0" w:space="0" w:color="auto"/>
                      </w:divBdr>
                      <w:divsChild>
                        <w:div w:id="1080443407">
                          <w:marLeft w:val="0"/>
                          <w:marRight w:val="0"/>
                          <w:marTop w:val="0"/>
                          <w:marBottom w:val="0"/>
                          <w:divBdr>
                            <w:top w:val="none" w:sz="0" w:space="0" w:color="auto"/>
                            <w:left w:val="none" w:sz="0" w:space="0" w:color="auto"/>
                            <w:bottom w:val="none" w:sz="0" w:space="0" w:color="auto"/>
                            <w:right w:val="none" w:sz="0" w:space="0" w:color="auto"/>
                          </w:divBdr>
                          <w:divsChild>
                            <w:div w:id="2127651278">
                              <w:marLeft w:val="0"/>
                              <w:marRight w:val="0"/>
                              <w:marTop w:val="0"/>
                              <w:marBottom w:val="0"/>
                              <w:divBdr>
                                <w:top w:val="none" w:sz="0" w:space="0" w:color="auto"/>
                                <w:left w:val="none" w:sz="0" w:space="0" w:color="auto"/>
                                <w:bottom w:val="none" w:sz="0" w:space="0" w:color="auto"/>
                                <w:right w:val="none" w:sz="0" w:space="0" w:color="auto"/>
                              </w:divBdr>
                            </w:div>
                            <w:div w:id="1072197975">
                              <w:marLeft w:val="0"/>
                              <w:marRight w:val="0"/>
                              <w:marTop w:val="0"/>
                              <w:marBottom w:val="0"/>
                              <w:divBdr>
                                <w:top w:val="none" w:sz="0" w:space="0" w:color="auto"/>
                                <w:left w:val="none" w:sz="0" w:space="0" w:color="auto"/>
                                <w:bottom w:val="none" w:sz="0" w:space="0" w:color="auto"/>
                                <w:right w:val="none" w:sz="0" w:space="0" w:color="auto"/>
                              </w:divBdr>
                            </w:div>
                            <w:div w:id="7846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62694">
              <w:marLeft w:val="0"/>
              <w:marRight w:val="0"/>
              <w:marTop w:val="0"/>
              <w:marBottom w:val="420"/>
              <w:divBdr>
                <w:top w:val="none" w:sz="0" w:space="0" w:color="auto"/>
                <w:left w:val="none" w:sz="0" w:space="0" w:color="auto"/>
                <w:bottom w:val="none" w:sz="0" w:space="0" w:color="auto"/>
                <w:right w:val="none" w:sz="0" w:space="0" w:color="auto"/>
              </w:divBdr>
              <w:divsChild>
                <w:div w:id="1761178021">
                  <w:marLeft w:val="0"/>
                  <w:marRight w:val="0"/>
                  <w:marTop w:val="0"/>
                  <w:marBottom w:val="0"/>
                  <w:divBdr>
                    <w:top w:val="none" w:sz="0" w:space="0" w:color="auto"/>
                    <w:left w:val="none" w:sz="0" w:space="0" w:color="auto"/>
                    <w:bottom w:val="none" w:sz="0" w:space="0" w:color="auto"/>
                    <w:right w:val="none" w:sz="0" w:space="0" w:color="auto"/>
                  </w:divBdr>
                  <w:divsChild>
                    <w:div w:id="668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56618">
              <w:marLeft w:val="0"/>
              <w:marRight w:val="0"/>
              <w:marTop w:val="0"/>
              <w:marBottom w:val="420"/>
              <w:divBdr>
                <w:top w:val="none" w:sz="0" w:space="0" w:color="auto"/>
                <w:left w:val="none" w:sz="0" w:space="0" w:color="auto"/>
                <w:bottom w:val="none" w:sz="0" w:space="0" w:color="auto"/>
                <w:right w:val="none" w:sz="0" w:space="0" w:color="auto"/>
              </w:divBdr>
              <w:divsChild>
                <w:div w:id="628705777">
                  <w:marLeft w:val="0"/>
                  <w:marRight w:val="0"/>
                  <w:marTop w:val="0"/>
                  <w:marBottom w:val="0"/>
                  <w:divBdr>
                    <w:top w:val="none" w:sz="0" w:space="0" w:color="auto"/>
                    <w:left w:val="none" w:sz="0" w:space="0" w:color="auto"/>
                    <w:bottom w:val="none" w:sz="0" w:space="0" w:color="auto"/>
                    <w:right w:val="none" w:sz="0" w:space="0" w:color="auto"/>
                  </w:divBdr>
                  <w:divsChild>
                    <w:div w:id="1816333066">
                      <w:marLeft w:val="0"/>
                      <w:marRight w:val="0"/>
                      <w:marTop w:val="0"/>
                      <w:marBottom w:val="0"/>
                      <w:divBdr>
                        <w:top w:val="none" w:sz="0" w:space="0" w:color="auto"/>
                        <w:left w:val="none" w:sz="0" w:space="0" w:color="auto"/>
                        <w:bottom w:val="none" w:sz="0" w:space="0" w:color="auto"/>
                        <w:right w:val="none" w:sz="0" w:space="0" w:color="auto"/>
                      </w:divBdr>
                    </w:div>
                    <w:div w:id="1834761029">
                      <w:marLeft w:val="0"/>
                      <w:marRight w:val="0"/>
                      <w:marTop w:val="0"/>
                      <w:marBottom w:val="0"/>
                      <w:divBdr>
                        <w:top w:val="none" w:sz="0" w:space="0" w:color="auto"/>
                        <w:left w:val="none" w:sz="0" w:space="0" w:color="auto"/>
                        <w:bottom w:val="none" w:sz="0" w:space="0" w:color="auto"/>
                        <w:right w:val="none" w:sz="0" w:space="0" w:color="auto"/>
                      </w:divBdr>
                      <w:divsChild>
                        <w:div w:id="2126150320">
                          <w:marLeft w:val="0"/>
                          <w:marRight w:val="0"/>
                          <w:marTop w:val="0"/>
                          <w:marBottom w:val="0"/>
                          <w:divBdr>
                            <w:top w:val="none" w:sz="0" w:space="0" w:color="auto"/>
                            <w:left w:val="none" w:sz="0" w:space="0" w:color="auto"/>
                            <w:bottom w:val="none" w:sz="0" w:space="0" w:color="auto"/>
                            <w:right w:val="none" w:sz="0" w:space="0" w:color="auto"/>
                          </w:divBdr>
                        </w:div>
                      </w:divsChild>
                    </w:div>
                    <w:div w:id="1355572269">
                      <w:marLeft w:val="0"/>
                      <w:marRight w:val="0"/>
                      <w:marTop w:val="0"/>
                      <w:marBottom w:val="0"/>
                      <w:divBdr>
                        <w:top w:val="none" w:sz="0" w:space="0" w:color="auto"/>
                        <w:left w:val="none" w:sz="0" w:space="0" w:color="auto"/>
                        <w:bottom w:val="none" w:sz="0" w:space="0" w:color="auto"/>
                        <w:right w:val="none" w:sz="0" w:space="0" w:color="auto"/>
                      </w:divBdr>
                      <w:divsChild>
                        <w:div w:id="755442838">
                          <w:marLeft w:val="0"/>
                          <w:marRight w:val="0"/>
                          <w:marTop w:val="0"/>
                          <w:marBottom w:val="420"/>
                          <w:divBdr>
                            <w:top w:val="none" w:sz="0" w:space="0" w:color="auto"/>
                            <w:left w:val="none" w:sz="0" w:space="0" w:color="auto"/>
                            <w:bottom w:val="none" w:sz="0" w:space="0" w:color="auto"/>
                            <w:right w:val="none" w:sz="0" w:space="0" w:color="auto"/>
                          </w:divBdr>
                          <w:divsChild>
                            <w:div w:id="2097901887">
                              <w:marLeft w:val="0"/>
                              <w:marRight w:val="0"/>
                              <w:marTop w:val="0"/>
                              <w:marBottom w:val="0"/>
                              <w:divBdr>
                                <w:top w:val="none" w:sz="0" w:space="0" w:color="auto"/>
                                <w:left w:val="none" w:sz="0" w:space="0" w:color="auto"/>
                                <w:bottom w:val="none" w:sz="0" w:space="0" w:color="auto"/>
                                <w:right w:val="none" w:sz="0" w:space="0" w:color="auto"/>
                              </w:divBdr>
                              <w:divsChild>
                                <w:div w:id="1249466878">
                                  <w:marLeft w:val="0"/>
                                  <w:marRight w:val="0"/>
                                  <w:marTop w:val="0"/>
                                  <w:marBottom w:val="0"/>
                                  <w:divBdr>
                                    <w:top w:val="none" w:sz="0" w:space="0" w:color="auto"/>
                                    <w:left w:val="none" w:sz="0" w:space="0" w:color="auto"/>
                                    <w:bottom w:val="none" w:sz="0" w:space="0" w:color="auto"/>
                                    <w:right w:val="none" w:sz="0" w:space="0" w:color="auto"/>
                                  </w:divBdr>
                                </w:div>
                              </w:divsChild>
                            </w:div>
                            <w:div w:id="1268199205">
                              <w:marLeft w:val="0"/>
                              <w:marRight w:val="0"/>
                              <w:marTop w:val="0"/>
                              <w:marBottom w:val="0"/>
                              <w:divBdr>
                                <w:top w:val="none" w:sz="0" w:space="0" w:color="auto"/>
                                <w:left w:val="none" w:sz="0" w:space="0" w:color="auto"/>
                                <w:bottom w:val="none" w:sz="0" w:space="0" w:color="auto"/>
                                <w:right w:val="none" w:sz="0" w:space="0" w:color="auto"/>
                              </w:divBdr>
                              <w:divsChild>
                                <w:div w:id="415589200">
                                  <w:marLeft w:val="0"/>
                                  <w:marRight w:val="0"/>
                                  <w:marTop w:val="0"/>
                                  <w:marBottom w:val="0"/>
                                  <w:divBdr>
                                    <w:top w:val="none" w:sz="0" w:space="0" w:color="auto"/>
                                    <w:left w:val="none" w:sz="0" w:space="0" w:color="auto"/>
                                    <w:bottom w:val="none" w:sz="0" w:space="0" w:color="auto"/>
                                    <w:right w:val="none" w:sz="0" w:space="0" w:color="auto"/>
                                  </w:divBdr>
                                </w:div>
                                <w:div w:id="1291284255">
                                  <w:marLeft w:val="0"/>
                                  <w:marRight w:val="0"/>
                                  <w:marTop w:val="0"/>
                                  <w:marBottom w:val="0"/>
                                  <w:divBdr>
                                    <w:top w:val="none" w:sz="0" w:space="0" w:color="auto"/>
                                    <w:left w:val="none" w:sz="0" w:space="0" w:color="auto"/>
                                    <w:bottom w:val="none" w:sz="0" w:space="0" w:color="auto"/>
                                    <w:right w:val="none" w:sz="0" w:space="0" w:color="auto"/>
                                  </w:divBdr>
                                  <w:divsChild>
                                    <w:div w:id="156917879">
                                      <w:marLeft w:val="0"/>
                                      <w:marRight w:val="0"/>
                                      <w:marTop w:val="0"/>
                                      <w:marBottom w:val="0"/>
                                      <w:divBdr>
                                        <w:top w:val="none" w:sz="0" w:space="0" w:color="auto"/>
                                        <w:left w:val="none" w:sz="0" w:space="0" w:color="auto"/>
                                        <w:bottom w:val="none" w:sz="0" w:space="0" w:color="auto"/>
                                        <w:right w:val="none" w:sz="0" w:space="0" w:color="auto"/>
                                      </w:divBdr>
                                    </w:div>
                                  </w:divsChild>
                                </w:div>
                                <w:div w:id="325980429">
                                  <w:marLeft w:val="0"/>
                                  <w:marRight w:val="0"/>
                                  <w:marTop w:val="0"/>
                                  <w:marBottom w:val="0"/>
                                  <w:divBdr>
                                    <w:top w:val="none" w:sz="0" w:space="0" w:color="auto"/>
                                    <w:left w:val="none" w:sz="0" w:space="0" w:color="auto"/>
                                    <w:bottom w:val="none" w:sz="0" w:space="0" w:color="auto"/>
                                    <w:right w:val="none" w:sz="0" w:space="0" w:color="auto"/>
                                  </w:divBdr>
                                </w:div>
                                <w:div w:id="105168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6742">
                          <w:marLeft w:val="0"/>
                          <w:marRight w:val="0"/>
                          <w:marTop w:val="0"/>
                          <w:marBottom w:val="420"/>
                          <w:divBdr>
                            <w:top w:val="none" w:sz="0" w:space="0" w:color="auto"/>
                            <w:left w:val="none" w:sz="0" w:space="0" w:color="auto"/>
                            <w:bottom w:val="none" w:sz="0" w:space="0" w:color="auto"/>
                            <w:right w:val="none" w:sz="0" w:space="0" w:color="auto"/>
                          </w:divBdr>
                          <w:divsChild>
                            <w:div w:id="1183402437">
                              <w:marLeft w:val="0"/>
                              <w:marRight w:val="0"/>
                              <w:marTop w:val="0"/>
                              <w:marBottom w:val="0"/>
                              <w:divBdr>
                                <w:top w:val="none" w:sz="0" w:space="0" w:color="auto"/>
                                <w:left w:val="none" w:sz="0" w:space="0" w:color="auto"/>
                                <w:bottom w:val="none" w:sz="0" w:space="0" w:color="auto"/>
                                <w:right w:val="none" w:sz="0" w:space="0" w:color="auto"/>
                              </w:divBdr>
                              <w:divsChild>
                                <w:div w:id="548690045">
                                  <w:marLeft w:val="0"/>
                                  <w:marRight w:val="0"/>
                                  <w:marTop w:val="0"/>
                                  <w:marBottom w:val="0"/>
                                  <w:divBdr>
                                    <w:top w:val="none" w:sz="0" w:space="0" w:color="auto"/>
                                    <w:left w:val="none" w:sz="0" w:space="0" w:color="auto"/>
                                    <w:bottom w:val="none" w:sz="0" w:space="0" w:color="auto"/>
                                    <w:right w:val="none" w:sz="0" w:space="0" w:color="auto"/>
                                  </w:divBdr>
                                </w:div>
                              </w:divsChild>
                            </w:div>
                            <w:div w:id="1858543900">
                              <w:marLeft w:val="0"/>
                              <w:marRight w:val="0"/>
                              <w:marTop w:val="0"/>
                              <w:marBottom w:val="0"/>
                              <w:divBdr>
                                <w:top w:val="none" w:sz="0" w:space="0" w:color="auto"/>
                                <w:left w:val="none" w:sz="0" w:space="0" w:color="auto"/>
                                <w:bottom w:val="none" w:sz="0" w:space="0" w:color="auto"/>
                                <w:right w:val="none" w:sz="0" w:space="0" w:color="auto"/>
                              </w:divBdr>
                              <w:divsChild>
                                <w:div w:id="451018916">
                                  <w:marLeft w:val="0"/>
                                  <w:marRight w:val="0"/>
                                  <w:marTop w:val="0"/>
                                  <w:marBottom w:val="0"/>
                                  <w:divBdr>
                                    <w:top w:val="none" w:sz="0" w:space="0" w:color="auto"/>
                                    <w:left w:val="none" w:sz="0" w:space="0" w:color="auto"/>
                                    <w:bottom w:val="none" w:sz="0" w:space="0" w:color="auto"/>
                                    <w:right w:val="none" w:sz="0" w:space="0" w:color="auto"/>
                                  </w:divBdr>
                                </w:div>
                                <w:div w:id="102648549">
                                  <w:marLeft w:val="0"/>
                                  <w:marRight w:val="0"/>
                                  <w:marTop w:val="0"/>
                                  <w:marBottom w:val="0"/>
                                  <w:divBdr>
                                    <w:top w:val="none" w:sz="0" w:space="0" w:color="auto"/>
                                    <w:left w:val="none" w:sz="0" w:space="0" w:color="auto"/>
                                    <w:bottom w:val="none" w:sz="0" w:space="0" w:color="auto"/>
                                    <w:right w:val="none" w:sz="0" w:space="0" w:color="auto"/>
                                  </w:divBdr>
                                  <w:divsChild>
                                    <w:div w:id="174930585">
                                      <w:marLeft w:val="0"/>
                                      <w:marRight w:val="0"/>
                                      <w:marTop w:val="0"/>
                                      <w:marBottom w:val="0"/>
                                      <w:divBdr>
                                        <w:top w:val="none" w:sz="0" w:space="0" w:color="auto"/>
                                        <w:left w:val="none" w:sz="0" w:space="0" w:color="auto"/>
                                        <w:bottom w:val="none" w:sz="0" w:space="0" w:color="auto"/>
                                        <w:right w:val="none" w:sz="0" w:space="0" w:color="auto"/>
                                      </w:divBdr>
                                    </w:div>
                                  </w:divsChild>
                                </w:div>
                                <w:div w:id="1052146620">
                                  <w:marLeft w:val="0"/>
                                  <w:marRight w:val="0"/>
                                  <w:marTop w:val="0"/>
                                  <w:marBottom w:val="0"/>
                                  <w:divBdr>
                                    <w:top w:val="none" w:sz="0" w:space="0" w:color="auto"/>
                                    <w:left w:val="none" w:sz="0" w:space="0" w:color="auto"/>
                                    <w:bottom w:val="none" w:sz="0" w:space="0" w:color="auto"/>
                                    <w:right w:val="none" w:sz="0" w:space="0" w:color="auto"/>
                                  </w:divBdr>
                                </w:div>
                                <w:div w:id="19822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22534">
                          <w:marLeft w:val="0"/>
                          <w:marRight w:val="0"/>
                          <w:marTop w:val="0"/>
                          <w:marBottom w:val="420"/>
                          <w:divBdr>
                            <w:top w:val="none" w:sz="0" w:space="0" w:color="auto"/>
                            <w:left w:val="none" w:sz="0" w:space="0" w:color="auto"/>
                            <w:bottom w:val="none" w:sz="0" w:space="0" w:color="auto"/>
                            <w:right w:val="none" w:sz="0" w:space="0" w:color="auto"/>
                          </w:divBdr>
                          <w:divsChild>
                            <w:div w:id="742727125">
                              <w:marLeft w:val="0"/>
                              <w:marRight w:val="0"/>
                              <w:marTop w:val="0"/>
                              <w:marBottom w:val="0"/>
                              <w:divBdr>
                                <w:top w:val="none" w:sz="0" w:space="0" w:color="auto"/>
                                <w:left w:val="none" w:sz="0" w:space="0" w:color="auto"/>
                                <w:bottom w:val="none" w:sz="0" w:space="0" w:color="auto"/>
                                <w:right w:val="none" w:sz="0" w:space="0" w:color="auto"/>
                              </w:divBdr>
                              <w:divsChild>
                                <w:div w:id="1290017268">
                                  <w:marLeft w:val="0"/>
                                  <w:marRight w:val="0"/>
                                  <w:marTop w:val="0"/>
                                  <w:marBottom w:val="0"/>
                                  <w:divBdr>
                                    <w:top w:val="none" w:sz="0" w:space="0" w:color="auto"/>
                                    <w:left w:val="none" w:sz="0" w:space="0" w:color="auto"/>
                                    <w:bottom w:val="none" w:sz="0" w:space="0" w:color="auto"/>
                                    <w:right w:val="none" w:sz="0" w:space="0" w:color="auto"/>
                                  </w:divBdr>
                                </w:div>
                              </w:divsChild>
                            </w:div>
                            <w:div w:id="213274887">
                              <w:marLeft w:val="0"/>
                              <w:marRight w:val="0"/>
                              <w:marTop w:val="0"/>
                              <w:marBottom w:val="0"/>
                              <w:divBdr>
                                <w:top w:val="none" w:sz="0" w:space="0" w:color="auto"/>
                                <w:left w:val="none" w:sz="0" w:space="0" w:color="auto"/>
                                <w:bottom w:val="none" w:sz="0" w:space="0" w:color="auto"/>
                                <w:right w:val="none" w:sz="0" w:space="0" w:color="auto"/>
                              </w:divBdr>
                              <w:divsChild>
                                <w:div w:id="2064985559">
                                  <w:marLeft w:val="0"/>
                                  <w:marRight w:val="0"/>
                                  <w:marTop w:val="0"/>
                                  <w:marBottom w:val="0"/>
                                  <w:divBdr>
                                    <w:top w:val="none" w:sz="0" w:space="0" w:color="auto"/>
                                    <w:left w:val="none" w:sz="0" w:space="0" w:color="auto"/>
                                    <w:bottom w:val="none" w:sz="0" w:space="0" w:color="auto"/>
                                    <w:right w:val="none" w:sz="0" w:space="0" w:color="auto"/>
                                  </w:divBdr>
                                </w:div>
                                <w:div w:id="212472368">
                                  <w:marLeft w:val="0"/>
                                  <w:marRight w:val="0"/>
                                  <w:marTop w:val="0"/>
                                  <w:marBottom w:val="0"/>
                                  <w:divBdr>
                                    <w:top w:val="none" w:sz="0" w:space="0" w:color="auto"/>
                                    <w:left w:val="none" w:sz="0" w:space="0" w:color="auto"/>
                                    <w:bottom w:val="none" w:sz="0" w:space="0" w:color="auto"/>
                                    <w:right w:val="none" w:sz="0" w:space="0" w:color="auto"/>
                                  </w:divBdr>
                                  <w:divsChild>
                                    <w:div w:id="596526148">
                                      <w:marLeft w:val="0"/>
                                      <w:marRight w:val="0"/>
                                      <w:marTop w:val="0"/>
                                      <w:marBottom w:val="0"/>
                                      <w:divBdr>
                                        <w:top w:val="none" w:sz="0" w:space="0" w:color="auto"/>
                                        <w:left w:val="none" w:sz="0" w:space="0" w:color="auto"/>
                                        <w:bottom w:val="none" w:sz="0" w:space="0" w:color="auto"/>
                                        <w:right w:val="none" w:sz="0" w:space="0" w:color="auto"/>
                                      </w:divBdr>
                                    </w:div>
                                  </w:divsChild>
                                </w:div>
                                <w:div w:id="1094864485">
                                  <w:marLeft w:val="0"/>
                                  <w:marRight w:val="0"/>
                                  <w:marTop w:val="0"/>
                                  <w:marBottom w:val="0"/>
                                  <w:divBdr>
                                    <w:top w:val="none" w:sz="0" w:space="0" w:color="auto"/>
                                    <w:left w:val="none" w:sz="0" w:space="0" w:color="auto"/>
                                    <w:bottom w:val="none" w:sz="0" w:space="0" w:color="auto"/>
                                    <w:right w:val="none" w:sz="0" w:space="0" w:color="auto"/>
                                  </w:divBdr>
                                </w:div>
                                <w:div w:id="939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3890">
                          <w:marLeft w:val="0"/>
                          <w:marRight w:val="0"/>
                          <w:marTop w:val="0"/>
                          <w:marBottom w:val="420"/>
                          <w:divBdr>
                            <w:top w:val="none" w:sz="0" w:space="0" w:color="auto"/>
                            <w:left w:val="none" w:sz="0" w:space="0" w:color="auto"/>
                            <w:bottom w:val="none" w:sz="0" w:space="0" w:color="auto"/>
                            <w:right w:val="none" w:sz="0" w:space="0" w:color="auto"/>
                          </w:divBdr>
                          <w:divsChild>
                            <w:div w:id="577517040">
                              <w:marLeft w:val="0"/>
                              <w:marRight w:val="0"/>
                              <w:marTop w:val="0"/>
                              <w:marBottom w:val="0"/>
                              <w:divBdr>
                                <w:top w:val="none" w:sz="0" w:space="0" w:color="auto"/>
                                <w:left w:val="none" w:sz="0" w:space="0" w:color="auto"/>
                                <w:bottom w:val="none" w:sz="0" w:space="0" w:color="auto"/>
                                <w:right w:val="none" w:sz="0" w:space="0" w:color="auto"/>
                              </w:divBdr>
                              <w:divsChild>
                                <w:div w:id="694303929">
                                  <w:marLeft w:val="0"/>
                                  <w:marRight w:val="0"/>
                                  <w:marTop w:val="0"/>
                                  <w:marBottom w:val="0"/>
                                  <w:divBdr>
                                    <w:top w:val="none" w:sz="0" w:space="0" w:color="auto"/>
                                    <w:left w:val="none" w:sz="0" w:space="0" w:color="auto"/>
                                    <w:bottom w:val="none" w:sz="0" w:space="0" w:color="auto"/>
                                    <w:right w:val="none" w:sz="0" w:space="0" w:color="auto"/>
                                  </w:divBdr>
                                </w:div>
                              </w:divsChild>
                            </w:div>
                            <w:div w:id="238447945">
                              <w:marLeft w:val="0"/>
                              <w:marRight w:val="0"/>
                              <w:marTop w:val="0"/>
                              <w:marBottom w:val="0"/>
                              <w:divBdr>
                                <w:top w:val="none" w:sz="0" w:space="0" w:color="auto"/>
                                <w:left w:val="none" w:sz="0" w:space="0" w:color="auto"/>
                                <w:bottom w:val="none" w:sz="0" w:space="0" w:color="auto"/>
                                <w:right w:val="none" w:sz="0" w:space="0" w:color="auto"/>
                              </w:divBdr>
                              <w:divsChild>
                                <w:div w:id="1311056054">
                                  <w:marLeft w:val="0"/>
                                  <w:marRight w:val="0"/>
                                  <w:marTop w:val="0"/>
                                  <w:marBottom w:val="0"/>
                                  <w:divBdr>
                                    <w:top w:val="none" w:sz="0" w:space="0" w:color="auto"/>
                                    <w:left w:val="none" w:sz="0" w:space="0" w:color="auto"/>
                                    <w:bottom w:val="none" w:sz="0" w:space="0" w:color="auto"/>
                                    <w:right w:val="none" w:sz="0" w:space="0" w:color="auto"/>
                                  </w:divBdr>
                                </w:div>
                                <w:div w:id="1999073764">
                                  <w:marLeft w:val="0"/>
                                  <w:marRight w:val="0"/>
                                  <w:marTop w:val="0"/>
                                  <w:marBottom w:val="0"/>
                                  <w:divBdr>
                                    <w:top w:val="none" w:sz="0" w:space="0" w:color="auto"/>
                                    <w:left w:val="none" w:sz="0" w:space="0" w:color="auto"/>
                                    <w:bottom w:val="none" w:sz="0" w:space="0" w:color="auto"/>
                                    <w:right w:val="none" w:sz="0" w:space="0" w:color="auto"/>
                                  </w:divBdr>
                                  <w:divsChild>
                                    <w:div w:id="1961912931">
                                      <w:marLeft w:val="0"/>
                                      <w:marRight w:val="0"/>
                                      <w:marTop w:val="0"/>
                                      <w:marBottom w:val="0"/>
                                      <w:divBdr>
                                        <w:top w:val="none" w:sz="0" w:space="0" w:color="auto"/>
                                        <w:left w:val="none" w:sz="0" w:space="0" w:color="auto"/>
                                        <w:bottom w:val="none" w:sz="0" w:space="0" w:color="auto"/>
                                        <w:right w:val="none" w:sz="0" w:space="0" w:color="auto"/>
                                      </w:divBdr>
                                    </w:div>
                                  </w:divsChild>
                                </w:div>
                                <w:div w:id="1544365862">
                                  <w:marLeft w:val="0"/>
                                  <w:marRight w:val="0"/>
                                  <w:marTop w:val="0"/>
                                  <w:marBottom w:val="0"/>
                                  <w:divBdr>
                                    <w:top w:val="none" w:sz="0" w:space="0" w:color="auto"/>
                                    <w:left w:val="none" w:sz="0" w:space="0" w:color="auto"/>
                                    <w:bottom w:val="none" w:sz="0" w:space="0" w:color="auto"/>
                                    <w:right w:val="none" w:sz="0" w:space="0" w:color="auto"/>
                                  </w:divBdr>
                                </w:div>
                                <w:div w:id="19687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1191">
                          <w:marLeft w:val="0"/>
                          <w:marRight w:val="0"/>
                          <w:marTop w:val="0"/>
                          <w:marBottom w:val="420"/>
                          <w:divBdr>
                            <w:top w:val="none" w:sz="0" w:space="0" w:color="auto"/>
                            <w:left w:val="none" w:sz="0" w:space="0" w:color="auto"/>
                            <w:bottom w:val="none" w:sz="0" w:space="0" w:color="auto"/>
                            <w:right w:val="none" w:sz="0" w:space="0" w:color="auto"/>
                          </w:divBdr>
                          <w:divsChild>
                            <w:div w:id="1150175458">
                              <w:marLeft w:val="0"/>
                              <w:marRight w:val="0"/>
                              <w:marTop w:val="0"/>
                              <w:marBottom w:val="0"/>
                              <w:divBdr>
                                <w:top w:val="none" w:sz="0" w:space="0" w:color="auto"/>
                                <w:left w:val="none" w:sz="0" w:space="0" w:color="auto"/>
                                <w:bottom w:val="none" w:sz="0" w:space="0" w:color="auto"/>
                                <w:right w:val="none" w:sz="0" w:space="0" w:color="auto"/>
                              </w:divBdr>
                              <w:divsChild>
                                <w:div w:id="172578180">
                                  <w:marLeft w:val="0"/>
                                  <w:marRight w:val="0"/>
                                  <w:marTop w:val="0"/>
                                  <w:marBottom w:val="0"/>
                                  <w:divBdr>
                                    <w:top w:val="none" w:sz="0" w:space="0" w:color="auto"/>
                                    <w:left w:val="none" w:sz="0" w:space="0" w:color="auto"/>
                                    <w:bottom w:val="none" w:sz="0" w:space="0" w:color="auto"/>
                                    <w:right w:val="none" w:sz="0" w:space="0" w:color="auto"/>
                                  </w:divBdr>
                                </w:div>
                              </w:divsChild>
                            </w:div>
                            <w:div w:id="1160534975">
                              <w:marLeft w:val="0"/>
                              <w:marRight w:val="0"/>
                              <w:marTop w:val="0"/>
                              <w:marBottom w:val="0"/>
                              <w:divBdr>
                                <w:top w:val="none" w:sz="0" w:space="0" w:color="auto"/>
                                <w:left w:val="none" w:sz="0" w:space="0" w:color="auto"/>
                                <w:bottom w:val="none" w:sz="0" w:space="0" w:color="auto"/>
                                <w:right w:val="none" w:sz="0" w:space="0" w:color="auto"/>
                              </w:divBdr>
                              <w:divsChild>
                                <w:div w:id="789055418">
                                  <w:marLeft w:val="0"/>
                                  <w:marRight w:val="0"/>
                                  <w:marTop w:val="0"/>
                                  <w:marBottom w:val="0"/>
                                  <w:divBdr>
                                    <w:top w:val="none" w:sz="0" w:space="0" w:color="auto"/>
                                    <w:left w:val="none" w:sz="0" w:space="0" w:color="auto"/>
                                    <w:bottom w:val="none" w:sz="0" w:space="0" w:color="auto"/>
                                    <w:right w:val="none" w:sz="0" w:space="0" w:color="auto"/>
                                  </w:divBdr>
                                </w:div>
                                <w:div w:id="1159081487">
                                  <w:marLeft w:val="0"/>
                                  <w:marRight w:val="0"/>
                                  <w:marTop w:val="0"/>
                                  <w:marBottom w:val="0"/>
                                  <w:divBdr>
                                    <w:top w:val="none" w:sz="0" w:space="0" w:color="auto"/>
                                    <w:left w:val="none" w:sz="0" w:space="0" w:color="auto"/>
                                    <w:bottom w:val="none" w:sz="0" w:space="0" w:color="auto"/>
                                    <w:right w:val="none" w:sz="0" w:space="0" w:color="auto"/>
                                  </w:divBdr>
                                  <w:divsChild>
                                    <w:div w:id="1940749222">
                                      <w:marLeft w:val="0"/>
                                      <w:marRight w:val="0"/>
                                      <w:marTop w:val="0"/>
                                      <w:marBottom w:val="0"/>
                                      <w:divBdr>
                                        <w:top w:val="none" w:sz="0" w:space="0" w:color="auto"/>
                                        <w:left w:val="none" w:sz="0" w:space="0" w:color="auto"/>
                                        <w:bottom w:val="none" w:sz="0" w:space="0" w:color="auto"/>
                                        <w:right w:val="none" w:sz="0" w:space="0" w:color="auto"/>
                                      </w:divBdr>
                                    </w:div>
                                  </w:divsChild>
                                </w:div>
                                <w:div w:id="81873298">
                                  <w:marLeft w:val="0"/>
                                  <w:marRight w:val="0"/>
                                  <w:marTop w:val="0"/>
                                  <w:marBottom w:val="0"/>
                                  <w:divBdr>
                                    <w:top w:val="none" w:sz="0" w:space="0" w:color="auto"/>
                                    <w:left w:val="none" w:sz="0" w:space="0" w:color="auto"/>
                                    <w:bottom w:val="none" w:sz="0" w:space="0" w:color="auto"/>
                                    <w:right w:val="none" w:sz="0" w:space="0" w:color="auto"/>
                                  </w:divBdr>
                                </w:div>
                                <w:div w:id="21327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94596">
                          <w:marLeft w:val="0"/>
                          <w:marRight w:val="0"/>
                          <w:marTop w:val="0"/>
                          <w:marBottom w:val="420"/>
                          <w:divBdr>
                            <w:top w:val="none" w:sz="0" w:space="0" w:color="auto"/>
                            <w:left w:val="none" w:sz="0" w:space="0" w:color="auto"/>
                            <w:bottom w:val="none" w:sz="0" w:space="0" w:color="auto"/>
                            <w:right w:val="none" w:sz="0" w:space="0" w:color="auto"/>
                          </w:divBdr>
                          <w:divsChild>
                            <w:div w:id="1755472700">
                              <w:marLeft w:val="0"/>
                              <w:marRight w:val="0"/>
                              <w:marTop w:val="0"/>
                              <w:marBottom w:val="0"/>
                              <w:divBdr>
                                <w:top w:val="none" w:sz="0" w:space="0" w:color="auto"/>
                                <w:left w:val="none" w:sz="0" w:space="0" w:color="auto"/>
                                <w:bottom w:val="none" w:sz="0" w:space="0" w:color="auto"/>
                                <w:right w:val="none" w:sz="0" w:space="0" w:color="auto"/>
                              </w:divBdr>
                              <w:divsChild>
                                <w:div w:id="1096055239">
                                  <w:marLeft w:val="0"/>
                                  <w:marRight w:val="0"/>
                                  <w:marTop w:val="0"/>
                                  <w:marBottom w:val="0"/>
                                  <w:divBdr>
                                    <w:top w:val="none" w:sz="0" w:space="0" w:color="auto"/>
                                    <w:left w:val="none" w:sz="0" w:space="0" w:color="auto"/>
                                    <w:bottom w:val="none" w:sz="0" w:space="0" w:color="auto"/>
                                    <w:right w:val="none" w:sz="0" w:space="0" w:color="auto"/>
                                  </w:divBdr>
                                </w:div>
                              </w:divsChild>
                            </w:div>
                            <w:div w:id="1001003003">
                              <w:marLeft w:val="0"/>
                              <w:marRight w:val="0"/>
                              <w:marTop w:val="0"/>
                              <w:marBottom w:val="0"/>
                              <w:divBdr>
                                <w:top w:val="none" w:sz="0" w:space="0" w:color="auto"/>
                                <w:left w:val="none" w:sz="0" w:space="0" w:color="auto"/>
                                <w:bottom w:val="none" w:sz="0" w:space="0" w:color="auto"/>
                                <w:right w:val="none" w:sz="0" w:space="0" w:color="auto"/>
                              </w:divBdr>
                              <w:divsChild>
                                <w:div w:id="543374973">
                                  <w:marLeft w:val="0"/>
                                  <w:marRight w:val="0"/>
                                  <w:marTop w:val="0"/>
                                  <w:marBottom w:val="0"/>
                                  <w:divBdr>
                                    <w:top w:val="none" w:sz="0" w:space="0" w:color="auto"/>
                                    <w:left w:val="none" w:sz="0" w:space="0" w:color="auto"/>
                                    <w:bottom w:val="none" w:sz="0" w:space="0" w:color="auto"/>
                                    <w:right w:val="none" w:sz="0" w:space="0" w:color="auto"/>
                                  </w:divBdr>
                                </w:div>
                                <w:div w:id="709692722">
                                  <w:marLeft w:val="0"/>
                                  <w:marRight w:val="0"/>
                                  <w:marTop w:val="0"/>
                                  <w:marBottom w:val="0"/>
                                  <w:divBdr>
                                    <w:top w:val="none" w:sz="0" w:space="0" w:color="auto"/>
                                    <w:left w:val="none" w:sz="0" w:space="0" w:color="auto"/>
                                    <w:bottom w:val="none" w:sz="0" w:space="0" w:color="auto"/>
                                    <w:right w:val="none" w:sz="0" w:space="0" w:color="auto"/>
                                  </w:divBdr>
                                  <w:divsChild>
                                    <w:div w:id="1601260814">
                                      <w:marLeft w:val="0"/>
                                      <w:marRight w:val="0"/>
                                      <w:marTop w:val="0"/>
                                      <w:marBottom w:val="0"/>
                                      <w:divBdr>
                                        <w:top w:val="none" w:sz="0" w:space="0" w:color="auto"/>
                                        <w:left w:val="none" w:sz="0" w:space="0" w:color="auto"/>
                                        <w:bottom w:val="none" w:sz="0" w:space="0" w:color="auto"/>
                                        <w:right w:val="none" w:sz="0" w:space="0" w:color="auto"/>
                                      </w:divBdr>
                                    </w:div>
                                  </w:divsChild>
                                </w:div>
                                <w:div w:id="1278297795">
                                  <w:marLeft w:val="0"/>
                                  <w:marRight w:val="0"/>
                                  <w:marTop w:val="0"/>
                                  <w:marBottom w:val="0"/>
                                  <w:divBdr>
                                    <w:top w:val="none" w:sz="0" w:space="0" w:color="auto"/>
                                    <w:left w:val="none" w:sz="0" w:space="0" w:color="auto"/>
                                    <w:bottom w:val="none" w:sz="0" w:space="0" w:color="auto"/>
                                    <w:right w:val="none" w:sz="0" w:space="0" w:color="auto"/>
                                  </w:divBdr>
                                </w:div>
                                <w:div w:id="12387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13262">
                          <w:marLeft w:val="0"/>
                          <w:marRight w:val="0"/>
                          <w:marTop w:val="0"/>
                          <w:marBottom w:val="420"/>
                          <w:divBdr>
                            <w:top w:val="none" w:sz="0" w:space="0" w:color="auto"/>
                            <w:left w:val="none" w:sz="0" w:space="0" w:color="auto"/>
                            <w:bottom w:val="none" w:sz="0" w:space="0" w:color="auto"/>
                            <w:right w:val="none" w:sz="0" w:space="0" w:color="auto"/>
                          </w:divBdr>
                          <w:divsChild>
                            <w:div w:id="1639455488">
                              <w:marLeft w:val="0"/>
                              <w:marRight w:val="0"/>
                              <w:marTop w:val="0"/>
                              <w:marBottom w:val="0"/>
                              <w:divBdr>
                                <w:top w:val="none" w:sz="0" w:space="0" w:color="auto"/>
                                <w:left w:val="none" w:sz="0" w:space="0" w:color="auto"/>
                                <w:bottom w:val="none" w:sz="0" w:space="0" w:color="auto"/>
                                <w:right w:val="none" w:sz="0" w:space="0" w:color="auto"/>
                              </w:divBdr>
                              <w:divsChild>
                                <w:div w:id="1125848838">
                                  <w:marLeft w:val="0"/>
                                  <w:marRight w:val="0"/>
                                  <w:marTop w:val="0"/>
                                  <w:marBottom w:val="0"/>
                                  <w:divBdr>
                                    <w:top w:val="none" w:sz="0" w:space="0" w:color="auto"/>
                                    <w:left w:val="none" w:sz="0" w:space="0" w:color="auto"/>
                                    <w:bottom w:val="none" w:sz="0" w:space="0" w:color="auto"/>
                                    <w:right w:val="none" w:sz="0" w:space="0" w:color="auto"/>
                                  </w:divBdr>
                                </w:div>
                              </w:divsChild>
                            </w:div>
                            <w:div w:id="679550728">
                              <w:marLeft w:val="0"/>
                              <w:marRight w:val="0"/>
                              <w:marTop w:val="0"/>
                              <w:marBottom w:val="0"/>
                              <w:divBdr>
                                <w:top w:val="none" w:sz="0" w:space="0" w:color="auto"/>
                                <w:left w:val="none" w:sz="0" w:space="0" w:color="auto"/>
                                <w:bottom w:val="none" w:sz="0" w:space="0" w:color="auto"/>
                                <w:right w:val="none" w:sz="0" w:space="0" w:color="auto"/>
                              </w:divBdr>
                              <w:divsChild>
                                <w:div w:id="1650590802">
                                  <w:marLeft w:val="0"/>
                                  <w:marRight w:val="0"/>
                                  <w:marTop w:val="0"/>
                                  <w:marBottom w:val="0"/>
                                  <w:divBdr>
                                    <w:top w:val="none" w:sz="0" w:space="0" w:color="auto"/>
                                    <w:left w:val="none" w:sz="0" w:space="0" w:color="auto"/>
                                    <w:bottom w:val="none" w:sz="0" w:space="0" w:color="auto"/>
                                    <w:right w:val="none" w:sz="0" w:space="0" w:color="auto"/>
                                  </w:divBdr>
                                </w:div>
                                <w:div w:id="2128044565">
                                  <w:marLeft w:val="0"/>
                                  <w:marRight w:val="0"/>
                                  <w:marTop w:val="0"/>
                                  <w:marBottom w:val="0"/>
                                  <w:divBdr>
                                    <w:top w:val="none" w:sz="0" w:space="0" w:color="auto"/>
                                    <w:left w:val="none" w:sz="0" w:space="0" w:color="auto"/>
                                    <w:bottom w:val="none" w:sz="0" w:space="0" w:color="auto"/>
                                    <w:right w:val="none" w:sz="0" w:space="0" w:color="auto"/>
                                  </w:divBdr>
                                  <w:divsChild>
                                    <w:div w:id="1131289435">
                                      <w:marLeft w:val="0"/>
                                      <w:marRight w:val="0"/>
                                      <w:marTop w:val="0"/>
                                      <w:marBottom w:val="0"/>
                                      <w:divBdr>
                                        <w:top w:val="none" w:sz="0" w:space="0" w:color="auto"/>
                                        <w:left w:val="none" w:sz="0" w:space="0" w:color="auto"/>
                                        <w:bottom w:val="none" w:sz="0" w:space="0" w:color="auto"/>
                                        <w:right w:val="none" w:sz="0" w:space="0" w:color="auto"/>
                                      </w:divBdr>
                                    </w:div>
                                  </w:divsChild>
                                </w:div>
                                <w:div w:id="1532759891">
                                  <w:marLeft w:val="0"/>
                                  <w:marRight w:val="0"/>
                                  <w:marTop w:val="0"/>
                                  <w:marBottom w:val="0"/>
                                  <w:divBdr>
                                    <w:top w:val="none" w:sz="0" w:space="0" w:color="auto"/>
                                    <w:left w:val="none" w:sz="0" w:space="0" w:color="auto"/>
                                    <w:bottom w:val="none" w:sz="0" w:space="0" w:color="auto"/>
                                    <w:right w:val="none" w:sz="0" w:space="0" w:color="auto"/>
                                  </w:divBdr>
                                </w:div>
                                <w:div w:id="165822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69004">
                          <w:marLeft w:val="0"/>
                          <w:marRight w:val="0"/>
                          <w:marTop w:val="0"/>
                          <w:marBottom w:val="420"/>
                          <w:divBdr>
                            <w:top w:val="none" w:sz="0" w:space="0" w:color="auto"/>
                            <w:left w:val="none" w:sz="0" w:space="0" w:color="auto"/>
                            <w:bottom w:val="none" w:sz="0" w:space="0" w:color="auto"/>
                            <w:right w:val="none" w:sz="0" w:space="0" w:color="auto"/>
                          </w:divBdr>
                          <w:divsChild>
                            <w:div w:id="2102487151">
                              <w:marLeft w:val="0"/>
                              <w:marRight w:val="0"/>
                              <w:marTop w:val="0"/>
                              <w:marBottom w:val="0"/>
                              <w:divBdr>
                                <w:top w:val="none" w:sz="0" w:space="0" w:color="auto"/>
                                <w:left w:val="none" w:sz="0" w:space="0" w:color="auto"/>
                                <w:bottom w:val="none" w:sz="0" w:space="0" w:color="auto"/>
                                <w:right w:val="none" w:sz="0" w:space="0" w:color="auto"/>
                              </w:divBdr>
                              <w:divsChild>
                                <w:div w:id="1793400677">
                                  <w:marLeft w:val="0"/>
                                  <w:marRight w:val="0"/>
                                  <w:marTop w:val="0"/>
                                  <w:marBottom w:val="0"/>
                                  <w:divBdr>
                                    <w:top w:val="none" w:sz="0" w:space="0" w:color="auto"/>
                                    <w:left w:val="none" w:sz="0" w:space="0" w:color="auto"/>
                                    <w:bottom w:val="none" w:sz="0" w:space="0" w:color="auto"/>
                                    <w:right w:val="none" w:sz="0" w:space="0" w:color="auto"/>
                                  </w:divBdr>
                                </w:div>
                              </w:divsChild>
                            </w:div>
                            <w:div w:id="1571428237">
                              <w:marLeft w:val="0"/>
                              <w:marRight w:val="0"/>
                              <w:marTop w:val="0"/>
                              <w:marBottom w:val="0"/>
                              <w:divBdr>
                                <w:top w:val="none" w:sz="0" w:space="0" w:color="auto"/>
                                <w:left w:val="none" w:sz="0" w:space="0" w:color="auto"/>
                                <w:bottom w:val="none" w:sz="0" w:space="0" w:color="auto"/>
                                <w:right w:val="none" w:sz="0" w:space="0" w:color="auto"/>
                              </w:divBdr>
                              <w:divsChild>
                                <w:div w:id="340014546">
                                  <w:marLeft w:val="0"/>
                                  <w:marRight w:val="0"/>
                                  <w:marTop w:val="0"/>
                                  <w:marBottom w:val="0"/>
                                  <w:divBdr>
                                    <w:top w:val="none" w:sz="0" w:space="0" w:color="auto"/>
                                    <w:left w:val="none" w:sz="0" w:space="0" w:color="auto"/>
                                    <w:bottom w:val="none" w:sz="0" w:space="0" w:color="auto"/>
                                    <w:right w:val="none" w:sz="0" w:space="0" w:color="auto"/>
                                  </w:divBdr>
                                </w:div>
                                <w:div w:id="2140105318">
                                  <w:marLeft w:val="0"/>
                                  <w:marRight w:val="0"/>
                                  <w:marTop w:val="0"/>
                                  <w:marBottom w:val="0"/>
                                  <w:divBdr>
                                    <w:top w:val="none" w:sz="0" w:space="0" w:color="auto"/>
                                    <w:left w:val="none" w:sz="0" w:space="0" w:color="auto"/>
                                    <w:bottom w:val="none" w:sz="0" w:space="0" w:color="auto"/>
                                    <w:right w:val="none" w:sz="0" w:space="0" w:color="auto"/>
                                  </w:divBdr>
                                  <w:divsChild>
                                    <w:div w:id="1354498205">
                                      <w:marLeft w:val="0"/>
                                      <w:marRight w:val="0"/>
                                      <w:marTop w:val="0"/>
                                      <w:marBottom w:val="0"/>
                                      <w:divBdr>
                                        <w:top w:val="none" w:sz="0" w:space="0" w:color="auto"/>
                                        <w:left w:val="none" w:sz="0" w:space="0" w:color="auto"/>
                                        <w:bottom w:val="none" w:sz="0" w:space="0" w:color="auto"/>
                                        <w:right w:val="none" w:sz="0" w:space="0" w:color="auto"/>
                                      </w:divBdr>
                                    </w:div>
                                  </w:divsChild>
                                </w:div>
                                <w:div w:id="1634559244">
                                  <w:marLeft w:val="0"/>
                                  <w:marRight w:val="0"/>
                                  <w:marTop w:val="0"/>
                                  <w:marBottom w:val="0"/>
                                  <w:divBdr>
                                    <w:top w:val="none" w:sz="0" w:space="0" w:color="auto"/>
                                    <w:left w:val="none" w:sz="0" w:space="0" w:color="auto"/>
                                    <w:bottom w:val="none" w:sz="0" w:space="0" w:color="auto"/>
                                    <w:right w:val="none" w:sz="0" w:space="0" w:color="auto"/>
                                  </w:divBdr>
                                </w:div>
                                <w:div w:id="6429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1575">
                          <w:marLeft w:val="0"/>
                          <w:marRight w:val="0"/>
                          <w:marTop w:val="0"/>
                          <w:marBottom w:val="420"/>
                          <w:divBdr>
                            <w:top w:val="none" w:sz="0" w:space="0" w:color="auto"/>
                            <w:left w:val="none" w:sz="0" w:space="0" w:color="auto"/>
                            <w:bottom w:val="none" w:sz="0" w:space="0" w:color="auto"/>
                            <w:right w:val="none" w:sz="0" w:space="0" w:color="auto"/>
                          </w:divBdr>
                          <w:divsChild>
                            <w:div w:id="1956524441">
                              <w:marLeft w:val="0"/>
                              <w:marRight w:val="0"/>
                              <w:marTop w:val="0"/>
                              <w:marBottom w:val="0"/>
                              <w:divBdr>
                                <w:top w:val="none" w:sz="0" w:space="0" w:color="auto"/>
                                <w:left w:val="none" w:sz="0" w:space="0" w:color="auto"/>
                                <w:bottom w:val="none" w:sz="0" w:space="0" w:color="auto"/>
                                <w:right w:val="none" w:sz="0" w:space="0" w:color="auto"/>
                              </w:divBdr>
                              <w:divsChild>
                                <w:div w:id="393090646">
                                  <w:marLeft w:val="0"/>
                                  <w:marRight w:val="0"/>
                                  <w:marTop w:val="0"/>
                                  <w:marBottom w:val="0"/>
                                  <w:divBdr>
                                    <w:top w:val="none" w:sz="0" w:space="0" w:color="auto"/>
                                    <w:left w:val="none" w:sz="0" w:space="0" w:color="auto"/>
                                    <w:bottom w:val="none" w:sz="0" w:space="0" w:color="auto"/>
                                    <w:right w:val="none" w:sz="0" w:space="0" w:color="auto"/>
                                  </w:divBdr>
                                </w:div>
                              </w:divsChild>
                            </w:div>
                            <w:div w:id="1609387541">
                              <w:marLeft w:val="0"/>
                              <w:marRight w:val="0"/>
                              <w:marTop w:val="0"/>
                              <w:marBottom w:val="0"/>
                              <w:divBdr>
                                <w:top w:val="none" w:sz="0" w:space="0" w:color="auto"/>
                                <w:left w:val="none" w:sz="0" w:space="0" w:color="auto"/>
                                <w:bottom w:val="none" w:sz="0" w:space="0" w:color="auto"/>
                                <w:right w:val="none" w:sz="0" w:space="0" w:color="auto"/>
                              </w:divBdr>
                              <w:divsChild>
                                <w:div w:id="1489788859">
                                  <w:marLeft w:val="0"/>
                                  <w:marRight w:val="0"/>
                                  <w:marTop w:val="0"/>
                                  <w:marBottom w:val="0"/>
                                  <w:divBdr>
                                    <w:top w:val="none" w:sz="0" w:space="0" w:color="auto"/>
                                    <w:left w:val="none" w:sz="0" w:space="0" w:color="auto"/>
                                    <w:bottom w:val="none" w:sz="0" w:space="0" w:color="auto"/>
                                    <w:right w:val="none" w:sz="0" w:space="0" w:color="auto"/>
                                  </w:divBdr>
                                </w:div>
                                <w:div w:id="945847856">
                                  <w:marLeft w:val="0"/>
                                  <w:marRight w:val="0"/>
                                  <w:marTop w:val="0"/>
                                  <w:marBottom w:val="0"/>
                                  <w:divBdr>
                                    <w:top w:val="none" w:sz="0" w:space="0" w:color="auto"/>
                                    <w:left w:val="none" w:sz="0" w:space="0" w:color="auto"/>
                                    <w:bottom w:val="none" w:sz="0" w:space="0" w:color="auto"/>
                                    <w:right w:val="none" w:sz="0" w:space="0" w:color="auto"/>
                                  </w:divBdr>
                                  <w:divsChild>
                                    <w:div w:id="874997752">
                                      <w:marLeft w:val="0"/>
                                      <w:marRight w:val="0"/>
                                      <w:marTop w:val="0"/>
                                      <w:marBottom w:val="0"/>
                                      <w:divBdr>
                                        <w:top w:val="none" w:sz="0" w:space="0" w:color="auto"/>
                                        <w:left w:val="none" w:sz="0" w:space="0" w:color="auto"/>
                                        <w:bottom w:val="none" w:sz="0" w:space="0" w:color="auto"/>
                                        <w:right w:val="none" w:sz="0" w:space="0" w:color="auto"/>
                                      </w:divBdr>
                                    </w:div>
                                  </w:divsChild>
                                </w:div>
                                <w:div w:id="393361605">
                                  <w:marLeft w:val="0"/>
                                  <w:marRight w:val="0"/>
                                  <w:marTop w:val="0"/>
                                  <w:marBottom w:val="0"/>
                                  <w:divBdr>
                                    <w:top w:val="none" w:sz="0" w:space="0" w:color="auto"/>
                                    <w:left w:val="none" w:sz="0" w:space="0" w:color="auto"/>
                                    <w:bottom w:val="none" w:sz="0" w:space="0" w:color="auto"/>
                                    <w:right w:val="none" w:sz="0" w:space="0" w:color="auto"/>
                                  </w:divBdr>
                                </w:div>
                                <w:div w:id="20472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762">
                          <w:marLeft w:val="0"/>
                          <w:marRight w:val="0"/>
                          <w:marTop w:val="0"/>
                          <w:marBottom w:val="420"/>
                          <w:divBdr>
                            <w:top w:val="none" w:sz="0" w:space="0" w:color="auto"/>
                            <w:left w:val="none" w:sz="0" w:space="0" w:color="auto"/>
                            <w:bottom w:val="none" w:sz="0" w:space="0" w:color="auto"/>
                            <w:right w:val="none" w:sz="0" w:space="0" w:color="auto"/>
                          </w:divBdr>
                          <w:divsChild>
                            <w:div w:id="201018266">
                              <w:marLeft w:val="0"/>
                              <w:marRight w:val="0"/>
                              <w:marTop w:val="0"/>
                              <w:marBottom w:val="0"/>
                              <w:divBdr>
                                <w:top w:val="none" w:sz="0" w:space="0" w:color="auto"/>
                                <w:left w:val="none" w:sz="0" w:space="0" w:color="auto"/>
                                <w:bottom w:val="none" w:sz="0" w:space="0" w:color="auto"/>
                                <w:right w:val="none" w:sz="0" w:space="0" w:color="auto"/>
                              </w:divBdr>
                              <w:divsChild>
                                <w:div w:id="1919902043">
                                  <w:marLeft w:val="0"/>
                                  <w:marRight w:val="0"/>
                                  <w:marTop w:val="0"/>
                                  <w:marBottom w:val="0"/>
                                  <w:divBdr>
                                    <w:top w:val="none" w:sz="0" w:space="0" w:color="auto"/>
                                    <w:left w:val="none" w:sz="0" w:space="0" w:color="auto"/>
                                    <w:bottom w:val="none" w:sz="0" w:space="0" w:color="auto"/>
                                    <w:right w:val="none" w:sz="0" w:space="0" w:color="auto"/>
                                  </w:divBdr>
                                </w:div>
                              </w:divsChild>
                            </w:div>
                            <w:div w:id="670642203">
                              <w:marLeft w:val="0"/>
                              <w:marRight w:val="0"/>
                              <w:marTop w:val="0"/>
                              <w:marBottom w:val="0"/>
                              <w:divBdr>
                                <w:top w:val="none" w:sz="0" w:space="0" w:color="auto"/>
                                <w:left w:val="none" w:sz="0" w:space="0" w:color="auto"/>
                                <w:bottom w:val="none" w:sz="0" w:space="0" w:color="auto"/>
                                <w:right w:val="none" w:sz="0" w:space="0" w:color="auto"/>
                              </w:divBdr>
                              <w:divsChild>
                                <w:div w:id="1602640636">
                                  <w:marLeft w:val="0"/>
                                  <w:marRight w:val="0"/>
                                  <w:marTop w:val="0"/>
                                  <w:marBottom w:val="0"/>
                                  <w:divBdr>
                                    <w:top w:val="none" w:sz="0" w:space="0" w:color="auto"/>
                                    <w:left w:val="none" w:sz="0" w:space="0" w:color="auto"/>
                                    <w:bottom w:val="none" w:sz="0" w:space="0" w:color="auto"/>
                                    <w:right w:val="none" w:sz="0" w:space="0" w:color="auto"/>
                                  </w:divBdr>
                                </w:div>
                                <w:div w:id="156922596">
                                  <w:marLeft w:val="0"/>
                                  <w:marRight w:val="0"/>
                                  <w:marTop w:val="0"/>
                                  <w:marBottom w:val="0"/>
                                  <w:divBdr>
                                    <w:top w:val="none" w:sz="0" w:space="0" w:color="auto"/>
                                    <w:left w:val="none" w:sz="0" w:space="0" w:color="auto"/>
                                    <w:bottom w:val="none" w:sz="0" w:space="0" w:color="auto"/>
                                    <w:right w:val="none" w:sz="0" w:space="0" w:color="auto"/>
                                  </w:divBdr>
                                  <w:divsChild>
                                    <w:div w:id="191262758">
                                      <w:marLeft w:val="0"/>
                                      <w:marRight w:val="0"/>
                                      <w:marTop w:val="0"/>
                                      <w:marBottom w:val="0"/>
                                      <w:divBdr>
                                        <w:top w:val="none" w:sz="0" w:space="0" w:color="auto"/>
                                        <w:left w:val="none" w:sz="0" w:space="0" w:color="auto"/>
                                        <w:bottom w:val="none" w:sz="0" w:space="0" w:color="auto"/>
                                        <w:right w:val="none" w:sz="0" w:space="0" w:color="auto"/>
                                      </w:divBdr>
                                    </w:div>
                                  </w:divsChild>
                                </w:div>
                                <w:div w:id="743986334">
                                  <w:marLeft w:val="0"/>
                                  <w:marRight w:val="0"/>
                                  <w:marTop w:val="0"/>
                                  <w:marBottom w:val="0"/>
                                  <w:divBdr>
                                    <w:top w:val="none" w:sz="0" w:space="0" w:color="auto"/>
                                    <w:left w:val="none" w:sz="0" w:space="0" w:color="auto"/>
                                    <w:bottom w:val="none" w:sz="0" w:space="0" w:color="auto"/>
                                    <w:right w:val="none" w:sz="0" w:space="0" w:color="auto"/>
                                  </w:divBdr>
                                </w:div>
                                <w:div w:id="12194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7608">
                          <w:marLeft w:val="0"/>
                          <w:marRight w:val="0"/>
                          <w:marTop w:val="0"/>
                          <w:marBottom w:val="420"/>
                          <w:divBdr>
                            <w:top w:val="none" w:sz="0" w:space="0" w:color="auto"/>
                            <w:left w:val="none" w:sz="0" w:space="0" w:color="auto"/>
                            <w:bottom w:val="none" w:sz="0" w:space="0" w:color="auto"/>
                            <w:right w:val="none" w:sz="0" w:space="0" w:color="auto"/>
                          </w:divBdr>
                          <w:divsChild>
                            <w:div w:id="1526214158">
                              <w:marLeft w:val="0"/>
                              <w:marRight w:val="0"/>
                              <w:marTop w:val="0"/>
                              <w:marBottom w:val="0"/>
                              <w:divBdr>
                                <w:top w:val="none" w:sz="0" w:space="0" w:color="auto"/>
                                <w:left w:val="none" w:sz="0" w:space="0" w:color="auto"/>
                                <w:bottom w:val="none" w:sz="0" w:space="0" w:color="auto"/>
                                <w:right w:val="none" w:sz="0" w:space="0" w:color="auto"/>
                              </w:divBdr>
                              <w:divsChild>
                                <w:div w:id="426269748">
                                  <w:marLeft w:val="0"/>
                                  <w:marRight w:val="0"/>
                                  <w:marTop w:val="0"/>
                                  <w:marBottom w:val="0"/>
                                  <w:divBdr>
                                    <w:top w:val="none" w:sz="0" w:space="0" w:color="auto"/>
                                    <w:left w:val="none" w:sz="0" w:space="0" w:color="auto"/>
                                    <w:bottom w:val="none" w:sz="0" w:space="0" w:color="auto"/>
                                    <w:right w:val="none" w:sz="0" w:space="0" w:color="auto"/>
                                  </w:divBdr>
                                </w:div>
                              </w:divsChild>
                            </w:div>
                            <w:div w:id="788204113">
                              <w:marLeft w:val="0"/>
                              <w:marRight w:val="0"/>
                              <w:marTop w:val="0"/>
                              <w:marBottom w:val="0"/>
                              <w:divBdr>
                                <w:top w:val="none" w:sz="0" w:space="0" w:color="auto"/>
                                <w:left w:val="none" w:sz="0" w:space="0" w:color="auto"/>
                                <w:bottom w:val="none" w:sz="0" w:space="0" w:color="auto"/>
                                <w:right w:val="none" w:sz="0" w:space="0" w:color="auto"/>
                              </w:divBdr>
                              <w:divsChild>
                                <w:div w:id="1775663734">
                                  <w:marLeft w:val="0"/>
                                  <w:marRight w:val="0"/>
                                  <w:marTop w:val="0"/>
                                  <w:marBottom w:val="0"/>
                                  <w:divBdr>
                                    <w:top w:val="none" w:sz="0" w:space="0" w:color="auto"/>
                                    <w:left w:val="none" w:sz="0" w:space="0" w:color="auto"/>
                                    <w:bottom w:val="none" w:sz="0" w:space="0" w:color="auto"/>
                                    <w:right w:val="none" w:sz="0" w:space="0" w:color="auto"/>
                                  </w:divBdr>
                                </w:div>
                                <w:div w:id="66802874">
                                  <w:marLeft w:val="0"/>
                                  <w:marRight w:val="0"/>
                                  <w:marTop w:val="0"/>
                                  <w:marBottom w:val="0"/>
                                  <w:divBdr>
                                    <w:top w:val="none" w:sz="0" w:space="0" w:color="auto"/>
                                    <w:left w:val="none" w:sz="0" w:space="0" w:color="auto"/>
                                    <w:bottom w:val="none" w:sz="0" w:space="0" w:color="auto"/>
                                    <w:right w:val="none" w:sz="0" w:space="0" w:color="auto"/>
                                  </w:divBdr>
                                  <w:divsChild>
                                    <w:div w:id="506868343">
                                      <w:marLeft w:val="0"/>
                                      <w:marRight w:val="0"/>
                                      <w:marTop w:val="0"/>
                                      <w:marBottom w:val="0"/>
                                      <w:divBdr>
                                        <w:top w:val="none" w:sz="0" w:space="0" w:color="auto"/>
                                        <w:left w:val="none" w:sz="0" w:space="0" w:color="auto"/>
                                        <w:bottom w:val="none" w:sz="0" w:space="0" w:color="auto"/>
                                        <w:right w:val="none" w:sz="0" w:space="0" w:color="auto"/>
                                      </w:divBdr>
                                    </w:div>
                                  </w:divsChild>
                                </w:div>
                                <w:div w:id="1929995992">
                                  <w:marLeft w:val="0"/>
                                  <w:marRight w:val="0"/>
                                  <w:marTop w:val="0"/>
                                  <w:marBottom w:val="0"/>
                                  <w:divBdr>
                                    <w:top w:val="none" w:sz="0" w:space="0" w:color="auto"/>
                                    <w:left w:val="none" w:sz="0" w:space="0" w:color="auto"/>
                                    <w:bottom w:val="none" w:sz="0" w:space="0" w:color="auto"/>
                                    <w:right w:val="none" w:sz="0" w:space="0" w:color="auto"/>
                                  </w:divBdr>
                                </w:div>
                                <w:div w:id="3396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0736">
                          <w:marLeft w:val="0"/>
                          <w:marRight w:val="0"/>
                          <w:marTop w:val="0"/>
                          <w:marBottom w:val="420"/>
                          <w:divBdr>
                            <w:top w:val="none" w:sz="0" w:space="0" w:color="auto"/>
                            <w:left w:val="none" w:sz="0" w:space="0" w:color="auto"/>
                            <w:bottom w:val="none" w:sz="0" w:space="0" w:color="auto"/>
                            <w:right w:val="none" w:sz="0" w:space="0" w:color="auto"/>
                          </w:divBdr>
                          <w:divsChild>
                            <w:div w:id="1393579424">
                              <w:marLeft w:val="0"/>
                              <w:marRight w:val="0"/>
                              <w:marTop w:val="0"/>
                              <w:marBottom w:val="0"/>
                              <w:divBdr>
                                <w:top w:val="none" w:sz="0" w:space="0" w:color="auto"/>
                                <w:left w:val="none" w:sz="0" w:space="0" w:color="auto"/>
                                <w:bottom w:val="none" w:sz="0" w:space="0" w:color="auto"/>
                                <w:right w:val="none" w:sz="0" w:space="0" w:color="auto"/>
                              </w:divBdr>
                              <w:divsChild>
                                <w:div w:id="1248465957">
                                  <w:marLeft w:val="0"/>
                                  <w:marRight w:val="0"/>
                                  <w:marTop w:val="0"/>
                                  <w:marBottom w:val="0"/>
                                  <w:divBdr>
                                    <w:top w:val="none" w:sz="0" w:space="0" w:color="auto"/>
                                    <w:left w:val="none" w:sz="0" w:space="0" w:color="auto"/>
                                    <w:bottom w:val="none" w:sz="0" w:space="0" w:color="auto"/>
                                    <w:right w:val="none" w:sz="0" w:space="0" w:color="auto"/>
                                  </w:divBdr>
                                </w:div>
                              </w:divsChild>
                            </w:div>
                            <w:div w:id="1710759257">
                              <w:marLeft w:val="0"/>
                              <w:marRight w:val="0"/>
                              <w:marTop w:val="0"/>
                              <w:marBottom w:val="0"/>
                              <w:divBdr>
                                <w:top w:val="none" w:sz="0" w:space="0" w:color="auto"/>
                                <w:left w:val="none" w:sz="0" w:space="0" w:color="auto"/>
                                <w:bottom w:val="none" w:sz="0" w:space="0" w:color="auto"/>
                                <w:right w:val="none" w:sz="0" w:space="0" w:color="auto"/>
                              </w:divBdr>
                              <w:divsChild>
                                <w:div w:id="2030175751">
                                  <w:marLeft w:val="0"/>
                                  <w:marRight w:val="0"/>
                                  <w:marTop w:val="0"/>
                                  <w:marBottom w:val="0"/>
                                  <w:divBdr>
                                    <w:top w:val="none" w:sz="0" w:space="0" w:color="auto"/>
                                    <w:left w:val="none" w:sz="0" w:space="0" w:color="auto"/>
                                    <w:bottom w:val="none" w:sz="0" w:space="0" w:color="auto"/>
                                    <w:right w:val="none" w:sz="0" w:space="0" w:color="auto"/>
                                  </w:divBdr>
                                </w:div>
                                <w:div w:id="69931876">
                                  <w:marLeft w:val="0"/>
                                  <w:marRight w:val="0"/>
                                  <w:marTop w:val="0"/>
                                  <w:marBottom w:val="0"/>
                                  <w:divBdr>
                                    <w:top w:val="none" w:sz="0" w:space="0" w:color="auto"/>
                                    <w:left w:val="none" w:sz="0" w:space="0" w:color="auto"/>
                                    <w:bottom w:val="none" w:sz="0" w:space="0" w:color="auto"/>
                                    <w:right w:val="none" w:sz="0" w:space="0" w:color="auto"/>
                                  </w:divBdr>
                                  <w:divsChild>
                                    <w:div w:id="895702412">
                                      <w:marLeft w:val="0"/>
                                      <w:marRight w:val="0"/>
                                      <w:marTop w:val="0"/>
                                      <w:marBottom w:val="0"/>
                                      <w:divBdr>
                                        <w:top w:val="none" w:sz="0" w:space="0" w:color="auto"/>
                                        <w:left w:val="none" w:sz="0" w:space="0" w:color="auto"/>
                                        <w:bottom w:val="none" w:sz="0" w:space="0" w:color="auto"/>
                                        <w:right w:val="none" w:sz="0" w:space="0" w:color="auto"/>
                                      </w:divBdr>
                                    </w:div>
                                  </w:divsChild>
                                </w:div>
                                <w:div w:id="2115440165">
                                  <w:marLeft w:val="0"/>
                                  <w:marRight w:val="0"/>
                                  <w:marTop w:val="0"/>
                                  <w:marBottom w:val="0"/>
                                  <w:divBdr>
                                    <w:top w:val="none" w:sz="0" w:space="0" w:color="auto"/>
                                    <w:left w:val="none" w:sz="0" w:space="0" w:color="auto"/>
                                    <w:bottom w:val="none" w:sz="0" w:space="0" w:color="auto"/>
                                    <w:right w:val="none" w:sz="0" w:space="0" w:color="auto"/>
                                  </w:divBdr>
                                </w:div>
                                <w:div w:id="81784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079">
                          <w:marLeft w:val="0"/>
                          <w:marRight w:val="0"/>
                          <w:marTop w:val="0"/>
                          <w:marBottom w:val="420"/>
                          <w:divBdr>
                            <w:top w:val="none" w:sz="0" w:space="0" w:color="auto"/>
                            <w:left w:val="none" w:sz="0" w:space="0" w:color="auto"/>
                            <w:bottom w:val="none" w:sz="0" w:space="0" w:color="auto"/>
                            <w:right w:val="none" w:sz="0" w:space="0" w:color="auto"/>
                          </w:divBdr>
                          <w:divsChild>
                            <w:div w:id="1324234628">
                              <w:marLeft w:val="0"/>
                              <w:marRight w:val="0"/>
                              <w:marTop w:val="0"/>
                              <w:marBottom w:val="0"/>
                              <w:divBdr>
                                <w:top w:val="none" w:sz="0" w:space="0" w:color="auto"/>
                                <w:left w:val="none" w:sz="0" w:space="0" w:color="auto"/>
                                <w:bottom w:val="none" w:sz="0" w:space="0" w:color="auto"/>
                                <w:right w:val="none" w:sz="0" w:space="0" w:color="auto"/>
                              </w:divBdr>
                              <w:divsChild>
                                <w:div w:id="469980261">
                                  <w:marLeft w:val="0"/>
                                  <w:marRight w:val="0"/>
                                  <w:marTop w:val="0"/>
                                  <w:marBottom w:val="0"/>
                                  <w:divBdr>
                                    <w:top w:val="none" w:sz="0" w:space="0" w:color="auto"/>
                                    <w:left w:val="none" w:sz="0" w:space="0" w:color="auto"/>
                                    <w:bottom w:val="none" w:sz="0" w:space="0" w:color="auto"/>
                                    <w:right w:val="none" w:sz="0" w:space="0" w:color="auto"/>
                                  </w:divBdr>
                                </w:div>
                              </w:divsChild>
                            </w:div>
                            <w:div w:id="1798134081">
                              <w:marLeft w:val="0"/>
                              <w:marRight w:val="0"/>
                              <w:marTop w:val="0"/>
                              <w:marBottom w:val="0"/>
                              <w:divBdr>
                                <w:top w:val="none" w:sz="0" w:space="0" w:color="auto"/>
                                <w:left w:val="none" w:sz="0" w:space="0" w:color="auto"/>
                                <w:bottom w:val="none" w:sz="0" w:space="0" w:color="auto"/>
                                <w:right w:val="none" w:sz="0" w:space="0" w:color="auto"/>
                              </w:divBdr>
                              <w:divsChild>
                                <w:div w:id="1347175950">
                                  <w:marLeft w:val="0"/>
                                  <w:marRight w:val="0"/>
                                  <w:marTop w:val="0"/>
                                  <w:marBottom w:val="0"/>
                                  <w:divBdr>
                                    <w:top w:val="none" w:sz="0" w:space="0" w:color="auto"/>
                                    <w:left w:val="none" w:sz="0" w:space="0" w:color="auto"/>
                                    <w:bottom w:val="none" w:sz="0" w:space="0" w:color="auto"/>
                                    <w:right w:val="none" w:sz="0" w:space="0" w:color="auto"/>
                                  </w:divBdr>
                                </w:div>
                                <w:div w:id="844395042">
                                  <w:marLeft w:val="0"/>
                                  <w:marRight w:val="0"/>
                                  <w:marTop w:val="0"/>
                                  <w:marBottom w:val="0"/>
                                  <w:divBdr>
                                    <w:top w:val="none" w:sz="0" w:space="0" w:color="auto"/>
                                    <w:left w:val="none" w:sz="0" w:space="0" w:color="auto"/>
                                    <w:bottom w:val="none" w:sz="0" w:space="0" w:color="auto"/>
                                    <w:right w:val="none" w:sz="0" w:space="0" w:color="auto"/>
                                  </w:divBdr>
                                  <w:divsChild>
                                    <w:div w:id="339891988">
                                      <w:marLeft w:val="0"/>
                                      <w:marRight w:val="0"/>
                                      <w:marTop w:val="0"/>
                                      <w:marBottom w:val="0"/>
                                      <w:divBdr>
                                        <w:top w:val="none" w:sz="0" w:space="0" w:color="auto"/>
                                        <w:left w:val="none" w:sz="0" w:space="0" w:color="auto"/>
                                        <w:bottom w:val="none" w:sz="0" w:space="0" w:color="auto"/>
                                        <w:right w:val="none" w:sz="0" w:space="0" w:color="auto"/>
                                      </w:divBdr>
                                    </w:div>
                                  </w:divsChild>
                                </w:div>
                                <w:div w:id="804737416">
                                  <w:marLeft w:val="0"/>
                                  <w:marRight w:val="0"/>
                                  <w:marTop w:val="0"/>
                                  <w:marBottom w:val="0"/>
                                  <w:divBdr>
                                    <w:top w:val="none" w:sz="0" w:space="0" w:color="auto"/>
                                    <w:left w:val="none" w:sz="0" w:space="0" w:color="auto"/>
                                    <w:bottom w:val="none" w:sz="0" w:space="0" w:color="auto"/>
                                    <w:right w:val="none" w:sz="0" w:space="0" w:color="auto"/>
                                  </w:divBdr>
                                </w:div>
                                <w:div w:id="20941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4299">
                          <w:marLeft w:val="0"/>
                          <w:marRight w:val="0"/>
                          <w:marTop w:val="0"/>
                          <w:marBottom w:val="420"/>
                          <w:divBdr>
                            <w:top w:val="none" w:sz="0" w:space="0" w:color="auto"/>
                            <w:left w:val="none" w:sz="0" w:space="0" w:color="auto"/>
                            <w:bottom w:val="none" w:sz="0" w:space="0" w:color="auto"/>
                            <w:right w:val="none" w:sz="0" w:space="0" w:color="auto"/>
                          </w:divBdr>
                          <w:divsChild>
                            <w:div w:id="398484354">
                              <w:marLeft w:val="0"/>
                              <w:marRight w:val="0"/>
                              <w:marTop w:val="0"/>
                              <w:marBottom w:val="0"/>
                              <w:divBdr>
                                <w:top w:val="none" w:sz="0" w:space="0" w:color="auto"/>
                                <w:left w:val="none" w:sz="0" w:space="0" w:color="auto"/>
                                <w:bottom w:val="none" w:sz="0" w:space="0" w:color="auto"/>
                                <w:right w:val="none" w:sz="0" w:space="0" w:color="auto"/>
                              </w:divBdr>
                              <w:divsChild>
                                <w:div w:id="1579440869">
                                  <w:marLeft w:val="0"/>
                                  <w:marRight w:val="0"/>
                                  <w:marTop w:val="0"/>
                                  <w:marBottom w:val="0"/>
                                  <w:divBdr>
                                    <w:top w:val="none" w:sz="0" w:space="0" w:color="auto"/>
                                    <w:left w:val="none" w:sz="0" w:space="0" w:color="auto"/>
                                    <w:bottom w:val="none" w:sz="0" w:space="0" w:color="auto"/>
                                    <w:right w:val="none" w:sz="0" w:space="0" w:color="auto"/>
                                  </w:divBdr>
                                </w:div>
                              </w:divsChild>
                            </w:div>
                            <w:div w:id="38600726">
                              <w:marLeft w:val="0"/>
                              <w:marRight w:val="0"/>
                              <w:marTop w:val="0"/>
                              <w:marBottom w:val="0"/>
                              <w:divBdr>
                                <w:top w:val="none" w:sz="0" w:space="0" w:color="auto"/>
                                <w:left w:val="none" w:sz="0" w:space="0" w:color="auto"/>
                                <w:bottom w:val="none" w:sz="0" w:space="0" w:color="auto"/>
                                <w:right w:val="none" w:sz="0" w:space="0" w:color="auto"/>
                              </w:divBdr>
                              <w:divsChild>
                                <w:div w:id="499854505">
                                  <w:marLeft w:val="0"/>
                                  <w:marRight w:val="0"/>
                                  <w:marTop w:val="0"/>
                                  <w:marBottom w:val="0"/>
                                  <w:divBdr>
                                    <w:top w:val="none" w:sz="0" w:space="0" w:color="auto"/>
                                    <w:left w:val="none" w:sz="0" w:space="0" w:color="auto"/>
                                    <w:bottom w:val="none" w:sz="0" w:space="0" w:color="auto"/>
                                    <w:right w:val="none" w:sz="0" w:space="0" w:color="auto"/>
                                  </w:divBdr>
                                </w:div>
                                <w:div w:id="1073746006">
                                  <w:marLeft w:val="0"/>
                                  <w:marRight w:val="0"/>
                                  <w:marTop w:val="0"/>
                                  <w:marBottom w:val="0"/>
                                  <w:divBdr>
                                    <w:top w:val="none" w:sz="0" w:space="0" w:color="auto"/>
                                    <w:left w:val="none" w:sz="0" w:space="0" w:color="auto"/>
                                    <w:bottom w:val="none" w:sz="0" w:space="0" w:color="auto"/>
                                    <w:right w:val="none" w:sz="0" w:space="0" w:color="auto"/>
                                  </w:divBdr>
                                  <w:divsChild>
                                    <w:div w:id="1500120907">
                                      <w:marLeft w:val="0"/>
                                      <w:marRight w:val="0"/>
                                      <w:marTop w:val="0"/>
                                      <w:marBottom w:val="0"/>
                                      <w:divBdr>
                                        <w:top w:val="none" w:sz="0" w:space="0" w:color="auto"/>
                                        <w:left w:val="none" w:sz="0" w:space="0" w:color="auto"/>
                                        <w:bottom w:val="none" w:sz="0" w:space="0" w:color="auto"/>
                                        <w:right w:val="none" w:sz="0" w:space="0" w:color="auto"/>
                                      </w:divBdr>
                                    </w:div>
                                  </w:divsChild>
                                </w:div>
                                <w:div w:id="1029838838">
                                  <w:marLeft w:val="0"/>
                                  <w:marRight w:val="0"/>
                                  <w:marTop w:val="0"/>
                                  <w:marBottom w:val="0"/>
                                  <w:divBdr>
                                    <w:top w:val="none" w:sz="0" w:space="0" w:color="auto"/>
                                    <w:left w:val="none" w:sz="0" w:space="0" w:color="auto"/>
                                    <w:bottom w:val="none" w:sz="0" w:space="0" w:color="auto"/>
                                    <w:right w:val="none" w:sz="0" w:space="0" w:color="auto"/>
                                  </w:divBdr>
                                </w:div>
                                <w:div w:id="127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4652">
                          <w:marLeft w:val="0"/>
                          <w:marRight w:val="0"/>
                          <w:marTop w:val="0"/>
                          <w:marBottom w:val="420"/>
                          <w:divBdr>
                            <w:top w:val="none" w:sz="0" w:space="0" w:color="auto"/>
                            <w:left w:val="none" w:sz="0" w:space="0" w:color="auto"/>
                            <w:bottom w:val="none" w:sz="0" w:space="0" w:color="auto"/>
                            <w:right w:val="none" w:sz="0" w:space="0" w:color="auto"/>
                          </w:divBdr>
                          <w:divsChild>
                            <w:div w:id="1244726667">
                              <w:marLeft w:val="0"/>
                              <w:marRight w:val="0"/>
                              <w:marTop w:val="0"/>
                              <w:marBottom w:val="0"/>
                              <w:divBdr>
                                <w:top w:val="none" w:sz="0" w:space="0" w:color="auto"/>
                                <w:left w:val="none" w:sz="0" w:space="0" w:color="auto"/>
                                <w:bottom w:val="none" w:sz="0" w:space="0" w:color="auto"/>
                                <w:right w:val="none" w:sz="0" w:space="0" w:color="auto"/>
                              </w:divBdr>
                              <w:divsChild>
                                <w:div w:id="1491676292">
                                  <w:marLeft w:val="0"/>
                                  <w:marRight w:val="0"/>
                                  <w:marTop w:val="0"/>
                                  <w:marBottom w:val="0"/>
                                  <w:divBdr>
                                    <w:top w:val="none" w:sz="0" w:space="0" w:color="auto"/>
                                    <w:left w:val="none" w:sz="0" w:space="0" w:color="auto"/>
                                    <w:bottom w:val="none" w:sz="0" w:space="0" w:color="auto"/>
                                    <w:right w:val="none" w:sz="0" w:space="0" w:color="auto"/>
                                  </w:divBdr>
                                </w:div>
                              </w:divsChild>
                            </w:div>
                            <w:div w:id="1435054819">
                              <w:marLeft w:val="0"/>
                              <w:marRight w:val="0"/>
                              <w:marTop w:val="0"/>
                              <w:marBottom w:val="0"/>
                              <w:divBdr>
                                <w:top w:val="none" w:sz="0" w:space="0" w:color="auto"/>
                                <w:left w:val="none" w:sz="0" w:space="0" w:color="auto"/>
                                <w:bottom w:val="none" w:sz="0" w:space="0" w:color="auto"/>
                                <w:right w:val="none" w:sz="0" w:space="0" w:color="auto"/>
                              </w:divBdr>
                              <w:divsChild>
                                <w:div w:id="857815015">
                                  <w:marLeft w:val="0"/>
                                  <w:marRight w:val="0"/>
                                  <w:marTop w:val="0"/>
                                  <w:marBottom w:val="0"/>
                                  <w:divBdr>
                                    <w:top w:val="none" w:sz="0" w:space="0" w:color="auto"/>
                                    <w:left w:val="none" w:sz="0" w:space="0" w:color="auto"/>
                                    <w:bottom w:val="none" w:sz="0" w:space="0" w:color="auto"/>
                                    <w:right w:val="none" w:sz="0" w:space="0" w:color="auto"/>
                                  </w:divBdr>
                                </w:div>
                                <w:div w:id="882136174">
                                  <w:marLeft w:val="0"/>
                                  <w:marRight w:val="0"/>
                                  <w:marTop w:val="0"/>
                                  <w:marBottom w:val="0"/>
                                  <w:divBdr>
                                    <w:top w:val="none" w:sz="0" w:space="0" w:color="auto"/>
                                    <w:left w:val="none" w:sz="0" w:space="0" w:color="auto"/>
                                    <w:bottom w:val="none" w:sz="0" w:space="0" w:color="auto"/>
                                    <w:right w:val="none" w:sz="0" w:space="0" w:color="auto"/>
                                  </w:divBdr>
                                  <w:divsChild>
                                    <w:div w:id="658386975">
                                      <w:marLeft w:val="0"/>
                                      <w:marRight w:val="0"/>
                                      <w:marTop w:val="0"/>
                                      <w:marBottom w:val="0"/>
                                      <w:divBdr>
                                        <w:top w:val="none" w:sz="0" w:space="0" w:color="auto"/>
                                        <w:left w:val="none" w:sz="0" w:space="0" w:color="auto"/>
                                        <w:bottom w:val="none" w:sz="0" w:space="0" w:color="auto"/>
                                        <w:right w:val="none" w:sz="0" w:space="0" w:color="auto"/>
                                      </w:divBdr>
                                    </w:div>
                                  </w:divsChild>
                                </w:div>
                                <w:div w:id="722605493">
                                  <w:marLeft w:val="0"/>
                                  <w:marRight w:val="0"/>
                                  <w:marTop w:val="0"/>
                                  <w:marBottom w:val="0"/>
                                  <w:divBdr>
                                    <w:top w:val="none" w:sz="0" w:space="0" w:color="auto"/>
                                    <w:left w:val="none" w:sz="0" w:space="0" w:color="auto"/>
                                    <w:bottom w:val="none" w:sz="0" w:space="0" w:color="auto"/>
                                    <w:right w:val="none" w:sz="0" w:space="0" w:color="auto"/>
                                  </w:divBdr>
                                </w:div>
                                <w:div w:id="11033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6622">
                          <w:marLeft w:val="0"/>
                          <w:marRight w:val="0"/>
                          <w:marTop w:val="0"/>
                          <w:marBottom w:val="420"/>
                          <w:divBdr>
                            <w:top w:val="none" w:sz="0" w:space="0" w:color="auto"/>
                            <w:left w:val="none" w:sz="0" w:space="0" w:color="auto"/>
                            <w:bottom w:val="none" w:sz="0" w:space="0" w:color="auto"/>
                            <w:right w:val="none" w:sz="0" w:space="0" w:color="auto"/>
                          </w:divBdr>
                          <w:divsChild>
                            <w:div w:id="1128084577">
                              <w:marLeft w:val="0"/>
                              <w:marRight w:val="0"/>
                              <w:marTop w:val="0"/>
                              <w:marBottom w:val="0"/>
                              <w:divBdr>
                                <w:top w:val="none" w:sz="0" w:space="0" w:color="auto"/>
                                <w:left w:val="none" w:sz="0" w:space="0" w:color="auto"/>
                                <w:bottom w:val="none" w:sz="0" w:space="0" w:color="auto"/>
                                <w:right w:val="none" w:sz="0" w:space="0" w:color="auto"/>
                              </w:divBdr>
                              <w:divsChild>
                                <w:div w:id="1886287642">
                                  <w:marLeft w:val="0"/>
                                  <w:marRight w:val="0"/>
                                  <w:marTop w:val="0"/>
                                  <w:marBottom w:val="0"/>
                                  <w:divBdr>
                                    <w:top w:val="none" w:sz="0" w:space="0" w:color="auto"/>
                                    <w:left w:val="none" w:sz="0" w:space="0" w:color="auto"/>
                                    <w:bottom w:val="none" w:sz="0" w:space="0" w:color="auto"/>
                                    <w:right w:val="none" w:sz="0" w:space="0" w:color="auto"/>
                                  </w:divBdr>
                                </w:div>
                              </w:divsChild>
                            </w:div>
                            <w:div w:id="495416537">
                              <w:marLeft w:val="0"/>
                              <w:marRight w:val="0"/>
                              <w:marTop w:val="0"/>
                              <w:marBottom w:val="0"/>
                              <w:divBdr>
                                <w:top w:val="none" w:sz="0" w:space="0" w:color="auto"/>
                                <w:left w:val="none" w:sz="0" w:space="0" w:color="auto"/>
                                <w:bottom w:val="none" w:sz="0" w:space="0" w:color="auto"/>
                                <w:right w:val="none" w:sz="0" w:space="0" w:color="auto"/>
                              </w:divBdr>
                              <w:divsChild>
                                <w:div w:id="192545605">
                                  <w:marLeft w:val="0"/>
                                  <w:marRight w:val="0"/>
                                  <w:marTop w:val="0"/>
                                  <w:marBottom w:val="0"/>
                                  <w:divBdr>
                                    <w:top w:val="none" w:sz="0" w:space="0" w:color="auto"/>
                                    <w:left w:val="none" w:sz="0" w:space="0" w:color="auto"/>
                                    <w:bottom w:val="none" w:sz="0" w:space="0" w:color="auto"/>
                                    <w:right w:val="none" w:sz="0" w:space="0" w:color="auto"/>
                                  </w:divBdr>
                                </w:div>
                                <w:div w:id="1015159425">
                                  <w:marLeft w:val="0"/>
                                  <w:marRight w:val="0"/>
                                  <w:marTop w:val="0"/>
                                  <w:marBottom w:val="0"/>
                                  <w:divBdr>
                                    <w:top w:val="none" w:sz="0" w:space="0" w:color="auto"/>
                                    <w:left w:val="none" w:sz="0" w:space="0" w:color="auto"/>
                                    <w:bottom w:val="none" w:sz="0" w:space="0" w:color="auto"/>
                                    <w:right w:val="none" w:sz="0" w:space="0" w:color="auto"/>
                                  </w:divBdr>
                                  <w:divsChild>
                                    <w:div w:id="2040154502">
                                      <w:marLeft w:val="0"/>
                                      <w:marRight w:val="0"/>
                                      <w:marTop w:val="0"/>
                                      <w:marBottom w:val="0"/>
                                      <w:divBdr>
                                        <w:top w:val="none" w:sz="0" w:space="0" w:color="auto"/>
                                        <w:left w:val="none" w:sz="0" w:space="0" w:color="auto"/>
                                        <w:bottom w:val="none" w:sz="0" w:space="0" w:color="auto"/>
                                        <w:right w:val="none" w:sz="0" w:space="0" w:color="auto"/>
                                      </w:divBdr>
                                    </w:div>
                                  </w:divsChild>
                                </w:div>
                                <w:div w:id="1402363723">
                                  <w:marLeft w:val="0"/>
                                  <w:marRight w:val="0"/>
                                  <w:marTop w:val="0"/>
                                  <w:marBottom w:val="0"/>
                                  <w:divBdr>
                                    <w:top w:val="none" w:sz="0" w:space="0" w:color="auto"/>
                                    <w:left w:val="none" w:sz="0" w:space="0" w:color="auto"/>
                                    <w:bottom w:val="none" w:sz="0" w:space="0" w:color="auto"/>
                                    <w:right w:val="none" w:sz="0" w:space="0" w:color="auto"/>
                                  </w:divBdr>
                                </w:div>
                                <w:div w:id="13709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96381">
                          <w:marLeft w:val="0"/>
                          <w:marRight w:val="0"/>
                          <w:marTop w:val="0"/>
                          <w:marBottom w:val="420"/>
                          <w:divBdr>
                            <w:top w:val="none" w:sz="0" w:space="0" w:color="auto"/>
                            <w:left w:val="none" w:sz="0" w:space="0" w:color="auto"/>
                            <w:bottom w:val="none" w:sz="0" w:space="0" w:color="auto"/>
                            <w:right w:val="none" w:sz="0" w:space="0" w:color="auto"/>
                          </w:divBdr>
                          <w:divsChild>
                            <w:div w:id="1689479338">
                              <w:marLeft w:val="0"/>
                              <w:marRight w:val="0"/>
                              <w:marTop w:val="0"/>
                              <w:marBottom w:val="0"/>
                              <w:divBdr>
                                <w:top w:val="none" w:sz="0" w:space="0" w:color="auto"/>
                                <w:left w:val="none" w:sz="0" w:space="0" w:color="auto"/>
                                <w:bottom w:val="none" w:sz="0" w:space="0" w:color="auto"/>
                                <w:right w:val="none" w:sz="0" w:space="0" w:color="auto"/>
                              </w:divBdr>
                              <w:divsChild>
                                <w:div w:id="1403723183">
                                  <w:marLeft w:val="0"/>
                                  <w:marRight w:val="0"/>
                                  <w:marTop w:val="0"/>
                                  <w:marBottom w:val="0"/>
                                  <w:divBdr>
                                    <w:top w:val="none" w:sz="0" w:space="0" w:color="auto"/>
                                    <w:left w:val="none" w:sz="0" w:space="0" w:color="auto"/>
                                    <w:bottom w:val="none" w:sz="0" w:space="0" w:color="auto"/>
                                    <w:right w:val="none" w:sz="0" w:space="0" w:color="auto"/>
                                  </w:divBdr>
                                </w:div>
                              </w:divsChild>
                            </w:div>
                            <w:div w:id="1635210959">
                              <w:marLeft w:val="0"/>
                              <w:marRight w:val="0"/>
                              <w:marTop w:val="0"/>
                              <w:marBottom w:val="0"/>
                              <w:divBdr>
                                <w:top w:val="none" w:sz="0" w:space="0" w:color="auto"/>
                                <w:left w:val="none" w:sz="0" w:space="0" w:color="auto"/>
                                <w:bottom w:val="none" w:sz="0" w:space="0" w:color="auto"/>
                                <w:right w:val="none" w:sz="0" w:space="0" w:color="auto"/>
                              </w:divBdr>
                              <w:divsChild>
                                <w:div w:id="1540510533">
                                  <w:marLeft w:val="0"/>
                                  <w:marRight w:val="0"/>
                                  <w:marTop w:val="0"/>
                                  <w:marBottom w:val="0"/>
                                  <w:divBdr>
                                    <w:top w:val="none" w:sz="0" w:space="0" w:color="auto"/>
                                    <w:left w:val="none" w:sz="0" w:space="0" w:color="auto"/>
                                    <w:bottom w:val="none" w:sz="0" w:space="0" w:color="auto"/>
                                    <w:right w:val="none" w:sz="0" w:space="0" w:color="auto"/>
                                  </w:divBdr>
                                </w:div>
                                <w:div w:id="510753863">
                                  <w:marLeft w:val="0"/>
                                  <w:marRight w:val="0"/>
                                  <w:marTop w:val="0"/>
                                  <w:marBottom w:val="0"/>
                                  <w:divBdr>
                                    <w:top w:val="none" w:sz="0" w:space="0" w:color="auto"/>
                                    <w:left w:val="none" w:sz="0" w:space="0" w:color="auto"/>
                                    <w:bottom w:val="none" w:sz="0" w:space="0" w:color="auto"/>
                                    <w:right w:val="none" w:sz="0" w:space="0" w:color="auto"/>
                                  </w:divBdr>
                                  <w:divsChild>
                                    <w:div w:id="236869595">
                                      <w:marLeft w:val="0"/>
                                      <w:marRight w:val="0"/>
                                      <w:marTop w:val="0"/>
                                      <w:marBottom w:val="0"/>
                                      <w:divBdr>
                                        <w:top w:val="none" w:sz="0" w:space="0" w:color="auto"/>
                                        <w:left w:val="none" w:sz="0" w:space="0" w:color="auto"/>
                                        <w:bottom w:val="none" w:sz="0" w:space="0" w:color="auto"/>
                                        <w:right w:val="none" w:sz="0" w:space="0" w:color="auto"/>
                                      </w:divBdr>
                                    </w:div>
                                  </w:divsChild>
                                </w:div>
                                <w:div w:id="1736589416">
                                  <w:marLeft w:val="0"/>
                                  <w:marRight w:val="0"/>
                                  <w:marTop w:val="0"/>
                                  <w:marBottom w:val="0"/>
                                  <w:divBdr>
                                    <w:top w:val="none" w:sz="0" w:space="0" w:color="auto"/>
                                    <w:left w:val="none" w:sz="0" w:space="0" w:color="auto"/>
                                    <w:bottom w:val="none" w:sz="0" w:space="0" w:color="auto"/>
                                    <w:right w:val="none" w:sz="0" w:space="0" w:color="auto"/>
                                  </w:divBdr>
                                </w:div>
                                <w:div w:id="20821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0583">
                          <w:marLeft w:val="0"/>
                          <w:marRight w:val="0"/>
                          <w:marTop w:val="0"/>
                          <w:marBottom w:val="420"/>
                          <w:divBdr>
                            <w:top w:val="none" w:sz="0" w:space="0" w:color="auto"/>
                            <w:left w:val="none" w:sz="0" w:space="0" w:color="auto"/>
                            <w:bottom w:val="none" w:sz="0" w:space="0" w:color="auto"/>
                            <w:right w:val="none" w:sz="0" w:space="0" w:color="auto"/>
                          </w:divBdr>
                          <w:divsChild>
                            <w:div w:id="698703855">
                              <w:marLeft w:val="0"/>
                              <w:marRight w:val="0"/>
                              <w:marTop w:val="0"/>
                              <w:marBottom w:val="0"/>
                              <w:divBdr>
                                <w:top w:val="none" w:sz="0" w:space="0" w:color="auto"/>
                                <w:left w:val="none" w:sz="0" w:space="0" w:color="auto"/>
                                <w:bottom w:val="none" w:sz="0" w:space="0" w:color="auto"/>
                                <w:right w:val="none" w:sz="0" w:space="0" w:color="auto"/>
                              </w:divBdr>
                              <w:divsChild>
                                <w:div w:id="1096711815">
                                  <w:marLeft w:val="0"/>
                                  <w:marRight w:val="0"/>
                                  <w:marTop w:val="0"/>
                                  <w:marBottom w:val="0"/>
                                  <w:divBdr>
                                    <w:top w:val="none" w:sz="0" w:space="0" w:color="auto"/>
                                    <w:left w:val="none" w:sz="0" w:space="0" w:color="auto"/>
                                    <w:bottom w:val="none" w:sz="0" w:space="0" w:color="auto"/>
                                    <w:right w:val="none" w:sz="0" w:space="0" w:color="auto"/>
                                  </w:divBdr>
                                </w:div>
                              </w:divsChild>
                            </w:div>
                            <w:div w:id="1004551280">
                              <w:marLeft w:val="0"/>
                              <w:marRight w:val="0"/>
                              <w:marTop w:val="0"/>
                              <w:marBottom w:val="0"/>
                              <w:divBdr>
                                <w:top w:val="none" w:sz="0" w:space="0" w:color="auto"/>
                                <w:left w:val="none" w:sz="0" w:space="0" w:color="auto"/>
                                <w:bottom w:val="none" w:sz="0" w:space="0" w:color="auto"/>
                                <w:right w:val="none" w:sz="0" w:space="0" w:color="auto"/>
                              </w:divBdr>
                              <w:divsChild>
                                <w:div w:id="1894657097">
                                  <w:marLeft w:val="0"/>
                                  <w:marRight w:val="0"/>
                                  <w:marTop w:val="0"/>
                                  <w:marBottom w:val="0"/>
                                  <w:divBdr>
                                    <w:top w:val="none" w:sz="0" w:space="0" w:color="auto"/>
                                    <w:left w:val="none" w:sz="0" w:space="0" w:color="auto"/>
                                    <w:bottom w:val="none" w:sz="0" w:space="0" w:color="auto"/>
                                    <w:right w:val="none" w:sz="0" w:space="0" w:color="auto"/>
                                  </w:divBdr>
                                </w:div>
                                <w:div w:id="1313876065">
                                  <w:marLeft w:val="0"/>
                                  <w:marRight w:val="0"/>
                                  <w:marTop w:val="0"/>
                                  <w:marBottom w:val="0"/>
                                  <w:divBdr>
                                    <w:top w:val="none" w:sz="0" w:space="0" w:color="auto"/>
                                    <w:left w:val="none" w:sz="0" w:space="0" w:color="auto"/>
                                    <w:bottom w:val="none" w:sz="0" w:space="0" w:color="auto"/>
                                    <w:right w:val="none" w:sz="0" w:space="0" w:color="auto"/>
                                  </w:divBdr>
                                  <w:divsChild>
                                    <w:div w:id="1888368819">
                                      <w:marLeft w:val="0"/>
                                      <w:marRight w:val="0"/>
                                      <w:marTop w:val="0"/>
                                      <w:marBottom w:val="0"/>
                                      <w:divBdr>
                                        <w:top w:val="none" w:sz="0" w:space="0" w:color="auto"/>
                                        <w:left w:val="none" w:sz="0" w:space="0" w:color="auto"/>
                                        <w:bottom w:val="none" w:sz="0" w:space="0" w:color="auto"/>
                                        <w:right w:val="none" w:sz="0" w:space="0" w:color="auto"/>
                                      </w:divBdr>
                                    </w:div>
                                  </w:divsChild>
                                </w:div>
                                <w:div w:id="803080933">
                                  <w:marLeft w:val="0"/>
                                  <w:marRight w:val="0"/>
                                  <w:marTop w:val="0"/>
                                  <w:marBottom w:val="0"/>
                                  <w:divBdr>
                                    <w:top w:val="none" w:sz="0" w:space="0" w:color="auto"/>
                                    <w:left w:val="none" w:sz="0" w:space="0" w:color="auto"/>
                                    <w:bottom w:val="none" w:sz="0" w:space="0" w:color="auto"/>
                                    <w:right w:val="none" w:sz="0" w:space="0" w:color="auto"/>
                                  </w:divBdr>
                                </w:div>
                                <w:div w:id="861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7690">
                          <w:marLeft w:val="0"/>
                          <w:marRight w:val="0"/>
                          <w:marTop w:val="0"/>
                          <w:marBottom w:val="420"/>
                          <w:divBdr>
                            <w:top w:val="none" w:sz="0" w:space="0" w:color="auto"/>
                            <w:left w:val="none" w:sz="0" w:space="0" w:color="auto"/>
                            <w:bottom w:val="none" w:sz="0" w:space="0" w:color="auto"/>
                            <w:right w:val="none" w:sz="0" w:space="0" w:color="auto"/>
                          </w:divBdr>
                          <w:divsChild>
                            <w:div w:id="273296524">
                              <w:marLeft w:val="0"/>
                              <w:marRight w:val="0"/>
                              <w:marTop w:val="0"/>
                              <w:marBottom w:val="0"/>
                              <w:divBdr>
                                <w:top w:val="none" w:sz="0" w:space="0" w:color="auto"/>
                                <w:left w:val="none" w:sz="0" w:space="0" w:color="auto"/>
                                <w:bottom w:val="none" w:sz="0" w:space="0" w:color="auto"/>
                                <w:right w:val="none" w:sz="0" w:space="0" w:color="auto"/>
                              </w:divBdr>
                              <w:divsChild>
                                <w:div w:id="799736305">
                                  <w:marLeft w:val="0"/>
                                  <w:marRight w:val="0"/>
                                  <w:marTop w:val="0"/>
                                  <w:marBottom w:val="0"/>
                                  <w:divBdr>
                                    <w:top w:val="none" w:sz="0" w:space="0" w:color="auto"/>
                                    <w:left w:val="none" w:sz="0" w:space="0" w:color="auto"/>
                                    <w:bottom w:val="none" w:sz="0" w:space="0" w:color="auto"/>
                                    <w:right w:val="none" w:sz="0" w:space="0" w:color="auto"/>
                                  </w:divBdr>
                                </w:div>
                              </w:divsChild>
                            </w:div>
                            <w:div w:id="2099130680">
                              <w:marLeft w:val="0"/>
                              <w:marRight w:val="0"/>
                              <w:marTop w:val="0"/>
                              <w:marBottom w:val="0"/>
                              <w:divBdr>
                                <w:top w:val="none" w:sz="0" w:space="0" w:color="auto"/>
                                <w:left w:val="none" w:sz="0" w:space="0" w:color="auto"/>
                                <w:bottom w:val="none" w:sz="0" w:space="0" w:color="auto"/>
                                <w:right w:val="none" w:sz="0" w:space="0" w:color="auto"/>
                              </w:divBdr>
                              <w:divsChild>
                                <w:div w:id="332220499">
                                  <w:marLeft w:val="0"/>
                                  <w:marRight w:val="0"/>
                                  <w:marTop w:val="0"/>
                                  <w:marBottom w:val="0"/>
                                  <w:divBdr>
                                    <w:top w:val="none" w:sz="0" w:space="0" w:color="auto"/>
                                    <w:left w:val="none" w:sz="0" w:space="0" w:color="auto"/>
                                    <w:bottom w:val="none" w:sz="0" w:space="0" w:color="auto"/>
                                    <w:right w:val="none" w:sz="0" w:space="0" w:color="auto"/>
                                  </w:divBdr>
                                </w:div>
                                <w:div w:id="999507381">
                                  <w:marLeft w:val="0"/>
                                  <w:marRight w:val="0"/>
                                  <w:marTop w:val="0"/>
                                  <w:marBottom w:val="0"/>
                                  <w:divBdr>
                                    <w:top w:val="none" w:sz="0" w:space="0" w:color="auto"/>
                                    <w:left w:val="none" w:sz="0" w:space="0" w:color="auto"/>
                                    <w:bottom w:val="none" w:sz="0" w:space="0" w:color="auto"/>
                                    <w:right w:val="none" w:sz="0" w:space="0" w:color="auto"/>
                                  </w:divBdr>
                                  <w:divsChild>
                                    <w:div w:id="849492434">
                                      <w:marLeft w:val="0"/>
                                      <w:marRight w:val="0"/>
                                      <w:marTop w:val="0"/>
                                      <w:marBottom w:val="0"/>
                                      <w:divBdr>
                                        <w:top w:val="none" w:sz="0" w:space="0" w:color="auto"/>
                                        <w:left w:val="none" w:sz="0" w:space="0" w:color="auto"/>
                                        <w:bottom w:val="none" w:sz="0" w:space="0" w:color="auto"/>
                                        <w:right w:val="none" w:sz="0" w:space="0" w:color="auto"/>
                                      </w:divBdr>
                                    </w:div>
                                  </w:divsChild>
                                </w:div>
                                <w:div w:id="1072040228">
                                  <w:marLeft w:val="0"/>
                                  <w:marRight w:val="0"/>
                                  <w:marTop w:val="0"/>
                                  <w:marBottom w:val="0"/>
                                  <w:divBdr>
                                    <w:top w:val="none" w:sz="0" w:space="0" w:color="auto"/>
                                    <w:left w:val="none" w:sz="0" w:space="0" w:color="auto"/>
                                    <w:bottom w:val="none" w:sz="0" w:space="0" w:color="auto"/>
                                    <w:right w:val="none" w:sz="0" w:space="0" w:color="auto"/>
                                  </w:divBdr>
                                </w:div>
                                <w:div w:id="6402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8261">
                          <w:marLeft w:val="0"/>
                          <w:marRight w:val="0"/>
                          <w:marTop w:val="0"/>
                          <w:marBottom w:val="420"/>
                          <w:divBdr>
                            <w:top w:val="none" w:sz="0" w:space="0" w:color="auto"/>
                            <w:left w:val="none" w:sz="0" w:space="0" w:color="auto"/>
                            <w:bottom w:val="none" w:sz="0" w:space="0" w:color="auto"/>
                            <w:right w:val="none" w:sz="0" w:space="0" w:color="auto"/>
                          </w:divBdr>
                          <w:divsChild>
                            <w:div w:id="36204142">
                              <w:marLeft w:val="0"/>
                              <w:marRight w:val="0"/>
                              <w:marTop w:val="0"/>
                              <w:marBottom w:val="0"/>
                              <w:divBdr>
                                <w:top w:val="none" w:sz="0" w:space="0" w:color="auto"/>
                                <w:left w:val="none" w:sz="0" w:space="0" w:color="auto"/>
                                <w:bottom w:val="none" w:sz="0" w:space="0" w:color="auto"/>
                                <w:right w:val="none" w:sz="0" w:space="0" w:color="auto"/>
                              </w:divBdr>
                              <w:divsChild>
                                <w:div w:id="1467427950">
                                  <w:marLeft w:val="0"/>
                                  <w:marRight w:val="0"/>
                                  <w:marTop w:val="0"/>
                                  <w:marBottom w:val="0"/>
                                  <w:divBdr>
                                    <w:top w:val="none" w:sz="0" w:space="0" w:color="auto"/>
                                    <w:left w:val="none" w:sz="0" w:space="0" w:color="auto"/>
                                    <w:bottom w:val="none" w:sz="0" w:space="0" w:color="auto"/>
                                    <w:right w:val="none" w:sz="0" w:space="0" w:color="auto"/>
                                  </w:divBdr>
                                </w:div>
                              </w:divsChild>
                            </w:div>
                            <w:div w:id="1590656442">
                              <w:marLeft w:val="0"/>
                              <w:marRight w:val="0"/>
                              <w:marTop w:val="0"/>
                              <w:marBottom w:val="0"/>
                              <w:divBdr>
                                <w:top w:val="none" w:sz="0" w:space="0" w:color="auto"/>
                                <w:left w:val="none" w:sz="0" w:space="0" w:color="auto"/>
                                <w:bottom w:val="none" w:sz="0" w:space="0" w:color="auto"/>
                                <w:right w:val="none" w:sz="0" w:space="0" w:color="auto"/>
                              </w:divBdr>
                              <w:divsChild>
                                <w:div w:id="427241944">
                                  <w:marLeft w:val="0"/>
                                  <w:marRight w:val="0"/>
                                  <w:marTop w:val="0"/>
                                  <w:marBottom w:val="0"/>
                                  <w:divBdr>
                                    <w:top w:val="none" w:sz="0" w:space="0" w:color="auto"/>
                                    <w:left w:val="none" w:sz="0" w:space="0" w:color="auto"/>
                                    <w:bottom w:val="none" w:sz="0" w:space="0" w:color="auto"/>
                                    <w:right w:val="none" w:sz="0" w:space="0" w:color="auto"/>
                                  </w:divBdr>
                                </w:div>
                                <w:div w:id="542981508">
                                  <w:marLeft w:val="0"/>
                                  <w:marRight w:val="0"/>
                                  <w:marTop w:val="0"/>
                                  <w:marBottom w:val="0"/>
                                  <w:divBdr>
                                    <w:top w:val="none" w:sz="0" w:space="0" w:color="auto"/>
                                    <w:left w:val="none" w:sz="0" w:space="0" w:color="auto"/>
                                    <w:bottom w:val="none" w:sz="0" w:space="0" w:color="auto"/>
                                    <w:right w:val="none" w:sz="0" w:space="0" w:color="auto"/>
                                  </w:divBdr>
                                  <w:divsChild>
                                    <w:div w:id="1327710060">
                                      <w:marLeft w:val="0"/>
                                      <w:marRight w:val="0"/>
                                      <w:marTop w:val="0"/>
                                      <w:marBottom w:val="0"/>
                                      <w:divBdr>
                                        <w:top w:val="none" w:sz="0" w:space="0" w:color="auto"/>
                                        <w:left w:val="none" w:sz="0" w:space="0" w:color="auto"/>
                                        <w:bottom w:val="none" w:sz="0" w:space="0" w:color="auto"/>
                                        <w:right w:val="none" w:sz="0" w:space="0" w:color="auto"/>
                                      </w:divBdr>
                                    </w:div>
                                  </w:divsChild>
                                </w:div>
                                <w:div w:id="194928940">
                                  <w:marLeft w:val="0"/>
                                  <w:marRight w:val="0"/>
                                  <w:marTop w:val="0"/>
                                  <w:marBottom w:val="0"/>
                                  <w:divBdr>
                                    <w:top w:val="none" w:sz="0" w:space="0" w:color="auto"/>
                                    <w:left w:val="none" w:sz="0" w:space="0" w:color="auto"/>
                                    <w:bottom w:val="none" w:sz="0" w:space="0" w:color="auto"/>
                                    <w:right w:val="none" w:sz="0" w:space="0" w:color="auto"/>
                                  </w:divBdr>
                                </w:div>
                                <w:div w:id="1852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3582">
                          <w:marLeft w:val="0"/>
                          <w:marRight w:val="0"/>
                          <w:marTop w:val="0"/>
                          <w:marBottom w:val="420"/>
                          <w:divBdr>
                            <w:top w:val="none" w:sz="0" w:space="0" w:color="auto"/>
                            <w:left w:val="none" w:sz="0" w:space="0" w:color="auto"/>
                            <w:bottom w:val="none" w:sz="0" w:space="0" w:color="auto"/>
                            <w:right w:val="none" w:sz="0" w:space="0" w:color="auto"/>
                          </w:divBdr>
                          <w:divsChild>
                            <w:div w:id="506332865">
                              <w:marLeft w:val="0"/>
                              <w:marRight w:val="0"/>
                              <w:marTop w:val="0"/>
                              <w:marBottom w:val="0"/>
                              <w:divBdr>
                                <w:top w:val="none" w:sz="0" w:space="0" w:color="auto"/>
                                <w:left w:val="none" w:sz="0" w:space="0" w:color="auto"/>
                                <w:bottom w:val="none" w:sz="0" w:space="0" w:color="auto"/>
                                <w:right w:val="none" w:sz="0" w:space="0" w:color="auto"/>
                              </w:divBdr>
                              <w:divsChild>
                                <w:div w:id="823862355">
                                  <w:marLeft w:val="0"/>
                                  <w:marRight w:val="0"/>
                                  <w:marTop w:val="0"/>
                                  <w:marBottom w:val="0"/>
                                  <w:divBdr>
                                    <w:top w:val="none" w:sz="0" w:space="0" w:color="auto"/>
                                    <w:left w:val="none" w:sz="0" w:space="0" w:color="auto"/>
                                    <w:bottom w:val="none" w:sz="0" w:space="0" w:color="auto"/>
                                    <w:right w:val="none" w:sz="0" w:space="0" w:color="auto"/>
                                  </w:divBdr>
                                </w:div>
                              </w:divsChild>
                            </w:div>
                            <w:div w:id="1477453750">
                              <w:marLeft w:val="0"/>
                              <w:marRight w:val="0"/>
                              <w:marTop w:val="0"/>
                              <w:marBottom w:val="0"/>
                              <w:divBdr>
                                <w:top w:val="none" w:sz="0" w:space="0" w:color="auto"/>
                                <w:left w:val="none" w:sz="0" w:space="0" w:color="auto"/>
                                <w:bottom w:val="none" w:sz="0" w:space="0" w:color="auto"/>
                                <w:right w:val="none" w:sz="0" w:space="0" w:color="auto"/>
                              </w:divBdr>
                              <w:divsChild>
                                <w:div w:id="305863499">
                                  <w:marLeft w:val="0"/>
                                  <w:marRight w:val="0"/>
                                  <w:marTop w:val="0"/>
                                  <w:marBottom w:val="0"/>
                                  <w:divBdr>
                                    <w:top w:val="none" w:sz="0" w:space="0" w:color="auto"/>
                                    <w:left w:val="none" w:sz="0" w:space="0" w:color="auto"/>
                                    <w:bottom w:val="none" w:sz="0" w:space="0" w:color="auto"/>
                                    <w:right w:val="none" w:sz="0" w:space="0" w:color="auto"/>
                                  </w:divBdr>
                                </w:div>
                                <w:div w:id="282732777">
                                  <w:marLeft w:val="0"/>
                                  <w:marRight w:val="0"/>
                                  <w:marTop w:val="0"/>
                                  <w:marBottom w:val="0"/>
                                  <w:divBdr>
                                    <w:top w:val="none" w:sz="0" w:space="0" w:color="auto"/>
                                    <w:left w:val="none" w:sz="0" w:space="0" w:color="auto"/>
                                    <w:bottom w:val="none" w:sz="0" w:space="0" w:color="auto"/>
                                    <w:right w:val="none" w:sz="0" w:space="0" w:color="auto"/>
                                  </w:divBdr>
                                  <w:divsChild>
                                    <w:div w:id="210658715">
                                      <w:marLeft w:val="0"/>
                                      <w:marRight w:val="0"/>
                                      <w:marTop w:val="0"/>
                                      <w:marBottom w:val="0"/>
                                      <w:divBdr>
                                        <w:top w:val="none" w:sz="0" w:space="0" w:color="auto"/>
                                        <w:left w:val="none" w:sz="0" w:space="0" w:color="auto"/>
                                        <w:bottom w:val="none" w:sz="0" w:space="0" w:color="auto"/>
                                        <w:right w:val="none" w:sz="0" w:space="0" w:color="auto"/>
                                      </w:divBdr>
                                    </w:div>
                                  </w:divsChild>
                                </w:div>
                                <w:div w:id="68700395">
                                  <w:marLeft w:val="0"/>
                                  <w:marRight w:val="0"/>
                                  <w:marTop w:val="0"/>
                                  <w:marBottom w:val="0"/>
                                  <w:divBdr>
                                    <w:top w:val="none" w:sz="0" w:space="0" w:color="auto"/>
                                    <w:left w:val="none" w:sz="0" w:space="0" w:color="auto"/>
                                    <w:bottom w:val="none" w:sz="0" w:space="0" w:color="auto"/>
                                    <w:right w:val="none" w:sz="0" w:space="0" w:color="auto"/>
                                  </w:divBdr>
                                </w:div>
                                <w:div w:id="1432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392">
                          <w:marLeft w:val="0"/>
                          <w:marRight w:val="0"/>
                          <w:marTop w:val="0"/>
                          <w:marBottom w:val="420"/>
                          <w:divBdr>
                            <w:top w:val="none" w:sz="0" w:space="0" w:color="auto"/>
                            <w:left w:val="none" w:sz="0" w:space="0" w:color="auto"/>
                            <w:bottom w:val="none" w:sz="0" w:space="0" w:color="auto"/>
                            <w:right w:val="none" w:sz="0" w:space="0" w:color="auto"/>
                          </w:divBdr>
                          <w:divsChild>
                            <w:div w:id="143619928">
                              <w:marLeft w:val="0"/>
                              <w:marRight w:val="0"/>
                              <w:marTop w:val="0"/>
                              <w:marBottom w:val="0"/>
                              <w:divBdr>
                                <w:top w:val="none" w:sz="0" w:space="0" w:color="auto"/>
                                <w:left w:val="none" w:sz="0" w:space="0" w:color="auto"/>
                                <w:bottom w:val="none" w:sz="0" w:space="0" w:color="auto"/>
                                <w:right w:val="none" w:sz="0" w:space="0" w:color="auto"/>
                              </w:divBdr>
                              <w:divsChild>
                                <w:div w:id="1073358360">
                                  <w:marLeft w:val="0"/>
                                  <w:marRight w:val="0"/>
                                  <w:marTop w:val="0"/>
                                  <w:marBottom w:val="0"/>
                                  <w:divBdr>
                                    <w:top w:val="none" w:sz="0" w:space="0" w:color="auto"/>
                                    <w:left w:val="none" w:sz="0" w:space="0" w:color="auto"/>
                                    <w:bottom w:val="none" w:sz="0" w:space="0" w:color="auto"/>
                                    <w:right w:val="none" w:sz="0" w:space="0" w:color="auto"/>
                                  </w:divBdr>
                                </w:div>
                              </w:divsChild>
                            </w:div>
                            <w:div w:id="1892232966">
                              <w:marLeft w:val="0"/>
                              <w:marRight w:val="0"/>
                              <w:marTop w:val="0"/>
                              <w:marBottom w:val="0"/>
                              <w:divBdr>
                                <w:top w:val="none" w:sz="0" w:space="0" w:color="auto"/>
                                <w:left w:val="none" w:sz="0" w:space="0" w:color="auto"/>
                                <w:bottom w:val="none" w:sz="0" w:space="0" w:color="auto"/>
                                <w:right w:val="none" w:sz="0" w:space="0" w:color="auto"/>
                              </w:divBdr>
                              <w:divsChild>
                                <w:div w:id="614218172">
                                  <w:marLeft w:val="0"/>
                                  <w:marRight w:val="0"/>
                                  <w:marTop w:val="0"/>
                                  <w:marBottom w:val="0"/>
                                  <w:divBdr>
                                    <w:top w:val="none" w:sz="0" w:space="0" w:color="auto"/>
                                    <w:left w:val="none" w:sz="0" w:space="0" w:color="auto"/>
                                    <w:bottom w:val="none" w:sz="0" w:space="0" w:color="auto"/>
                                    <w:right w:val="none" w:sz="0" w:space="0" w:color="auto"/>
                                  </w:divBdr>
                                </w:div>
                                <w:div w:id="1057555473">
                                  <w:marLeft w:val="0"/>
                                  <w:marRight w:val="0"/>
                                  <w:marTop w:val="0"/>
                                  <w:marBottom w:val="0"/>
                                  <w:divBdr>
                                    <w:top w:val="none" w:sz="0" w:space="0" w:color="auto"/>
                                    <w:left w:val="none" w:sz="0" w:space="0" w:color="auto"/>
                                    <w:bottom w:val="none" w:sz="0" w:space="0" w:color="auto"/>
                                    <w:right w:val="none" w:sz="0" w:space="0" w:color="auto"/>
                                  </w:divBdr>
                                  <w:divsChild>
                                    <w:div w:id="1734617042">
                                      <w:marLeft w:val="0"/>
                                      <w:marRight w:val="0"/>
                                      <w:marTop w:val="0"/>
                                      <w:marBottom w:val="0"/>
                                      <w:divBdr>
                                        <w:top w:val="none" w:sz="0" w:space="0" w:color="auto"/>
                                        <w:left w:val="none" w:sz="0" w:space="0" w:color="auto"/>
                                        <w:bottom w:val="none" w:sz="0" w:space="0" w:color="auto"/>
                                        <w:right w:val="none" w:sz="0" w:space="0" w:color="auto"/>
                                      </w:divBdr>
                                    </w:div>
                                  </w:divsChild>
                                </w:div>
                                <w:div w:id="2119985458">
                                  <w:marLeft w:val="0"/>
                                  <w:marRight w:val="0"/>
                                  <w:marTop w:val="0"/>
                                  <w:marBottom w:val="0"/>
                                  <w:divBdr>
                                    <w:top w:val="none" w:sz="0" w:space="0" w:color="auto"/>
                                    <w:left w:val="none" w:sz="0" w:space="0" w:color="auto"/>
                                    <w:bottom w:val="none" w:sz="0" w:space="0" w:color="auto"/>
                                    <w:right w:val="none" w:sz="0" w:space="0" w:color="auto"/>
                                  </w:divBdr>
                                </w:div>
                                <w:div w:id="13792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9503">
                          <w:marLeft w:val="0"/>
                          <w:marRight w:val="0"/>
                          <w:marTop w:val="0"/>
                          <w:marBottom w:val="420"/>
                          <w:divBdr>
                            <w:top w:val="none" w:sz="0" w:space="0" w:color="auto"/>
                            <w:left w:val="none" w:sz="0" w:space="0" w:color="auto"/>
                            <w:bottom w:val="none" w:sz="0" w:space="0" w:color="auto"/>
                            <w:right w:val="none" w:sz="0" w:space="0" w:color="auto"/>
                          </w:divBdr>
                          <w:divsChild>
                            <w:div w:id="1923441701">
                              <w:marLeft w:val="0"/>
                              <w:marRight w:val="0"/>
                              <w:marTop w:val="0"/>
                              <w:marBottom w:val="0"/>
                              <w:divBdr>
                                <w:top w:val="none" w:sz="0" w:space="0" w:color="auto"/>
                                <w:left w:val="none" w:sz="0" w:space="0" w:color="auto"/>
                                <w:bottom w:val="none" w:sz="0" w:space="0" w:color="auto"/>
                                <w:right w:val="none" w:sz="0" w:space="0" w:color="auto"/>
                              </w:divBdr>
                              <w:divsChild>
                                <w:div w:id="1370910160">
                                  <w:marLeft w:val="0"/>
                                  <w:marRight w:val="0"/>
                                  <w:marTop w:val="0"/>
                                  <w:marBottom w:val="0"/>
                                  <w:divBdr>
                                    <w:top w:val="none" w:sz="0" w:space="0" w:color="auto"/>
                                    <w:left w:val="none" w:sz="0" w:space="0" w:color="auto"/>
                                    <w:bottom w:val="none" w:sz="0" w:space="0" w:color="auto"/>
                                    <w:right w:val="none" w:sz="0" w:space="0" w:color="auto"/>
                                  </w:divBdr>
                                </w:div>
                              </w:divsChild>
                            </w:div>
                            <w:div w:id="464662421">
                              <w:marLeft w:val="0"/>
                              <w:marRight w:val="0"/>
                              <w:marTop w:val="0"/>
                              <w:marBottom w:val="0"/>
                              <w:divBdr>
                                <w:top w:val="none" w:sz="0" w:space="0" w:color="auto"/>
                                <w:left w:val="none" w:sz="0" w:space="0" w:color="auto"/>
                                <w:bottom w:val="none" w:sz="0" w:space="0" w:color="auto"/>
                                <w:right w:val="none" w:sz="0" w:space="0" w:color="auto"/>
                              </w:divBdr>
                              <w:divsChild>
                                <w:div w:id="2066447008">
                                  <w:marLeft w:val="0"/>
                                  <w:marRight w:val="0"/>
                                  <w:marTop w:val="0"/>
                                  <w:marBottom w:val="0"/>
                                  <w:divBdr>
                                    <w:top w:val="none" w:sz="0" w:space="0" w:color="auto"/>
                                    <w:left w:val="none" w:sz="0" w:space="0" w:color="auto"/>
                                    <w:bottom w:val="none" w:sz="0" w:space="0" w:color="auto"/>
                                    <w:right w:val="none" w:sz="0" w:space="0" w:color="auto"/>
                                  </w:divBdr>
                                </w:div>
                                <w:div w:id="732775327">
                                  <w:marLeft w:val="0"/>
                                  <w:marRight w:val="0"/>
                                  <w:marTop w:val="0"/>
                                  <w:marBottom w:val="0"/>
                                  <w:divBdr>
                                    <w:top w:val="none" w:sz="0" w:space="0" w:color="auto"/>
                                    <w:left w:val="none" w:sz="0" w:space="0" w:color="auto"/>
                                    <w:bottom w:val="none" w:sz="0" w:space="0" w:color="auto"/>
                                    <w:right w:val="none" w:sz="0" w:space="0" w:color="auto"/>
                                  </w:divBdr>
                                  <w:divsChild>
                                    <w:div w:id="23289363">
                                      <w:marLeft w:val="0"/>
                                      <w:marRight w:val="0"/>
                                      <w:marTop w:val="0"/>
                                      <w:marBottom w:val="0"/>
                                      <w:divBdr>
                                        <w:top w:val="none" w:sz="0" w:space="0" w:color="auto"/>
                                        <w:left w:val="none" w:sz="0" w:space="0" w:color="auto"/>
                                        <w:bottom w:val="none" w:sz="0" w:space="0" w:color="auto"/>
                                        <w:right w:val="none" w:sz="0" w:space="0" w:color="auto"/>
                                      </w:divBdr>
                                    </w:div>
                                  </w:divsChild>
                                </w:div>
                                <w:div w:id="945772984">
                                  <w:marLeft w:val="0"/>
                                  <w:marRight w:val="0"/>
                                  <w:marTop w:val="0"/>
                                  <w:marBottom w:val="0"/>
                                  <w:divBdr>
                                    <w:top w:val="none" w:sz="0" w:space="0" w:color="auto"/>
                                    <w:left w:val="none" w:sz="0" w:space="0" w:color="auto"/>
                                    <w:bottom w:val="none" w:sz="0" w:space="0" w:color="auto"/>
                                    <w:right w:val="none" w:sz="0" w:space="0" w:color="auto"/>
                                  </w:divBdr>
                                </w:div>
                                <w:div w:id="1232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2106">
                          <w:marLeft w:val="0"/>
                          <w:marRight w:val="0"/>
                          <w:marTop w:val="0"/>
                          <w:marBottom w:val="420"/>
                          <w:divBdr>
                            <w:top w:val="none" w:sz="0" w:space="0" w:color="auto"/>
                            <w:left w:val="none" w:sz="0" w:space="0" w:color="auto"/>
                            <w:bottom w:val="none" w:sz="0" w:space="0" w:color="auto"/>
                            <w:right w:val="none" w:sz="0" w:space="0" w:color="auto"/>
                          </w:divBdr>
                          <w:divsChild>
                            <w:div w:id="1444955273">
                              <w:marLeft w:val="0"/>
                              <w:marRight w:val="0"/>
                              <w:marTop w:val="0"/>
                              <w:marBottom w:val="0"/>
                              <w:divBdr>
                                <w:top w:val="none" w:sz="0" w:space="0" w:color="auto"/>
                                <w:left w:val="none" w:sz="0" w:space="0" w:color="auto"/>
                                <w:bottom w:val="none" w:sz="0" w:space="0" w:color="auto"/>
                                <w:right w:val="none" w:sz="0" w:space="0" w:color="auto"/>
                              </w:divBdr>
                              <w:divsChild>
                                <w:div w:id="1711951713">
                                  <w:marLeft w:val="0"/>
                                  <w:marRight w:val="0"/>
                                  <w:marTop w:val="0"/>
                                  <w:marBottom w:val="0"/>
                                  <w:divBdr>
                                    <w:top w:val="none" w:sz="0" w:space="0" w:color="auto"/>
                                    <w:left w:val="none" w:sz="0" w:space="0" w:color="auto"/>
                                    <w:bottom w:val="none" w:sz="0" w:space="0" w:color="auto"/>
                                    <w:right w:val="none" w:sz="0" w:space="0" w:color="auto"/>
                                  </w:divBdr>
                                </w:div>
                              </w:divsChild>
                            </w:div>
                            <w:div w:id="1203715486">
                              <w:marLeft w:val="0"/>
                              <w:marRight w:val="0"/>
                              <w:marTop w:val="0"/>
                              <w:marBottom w:val="0"/>
                              <w:divBdr>
                                <w:top w:val="none" w:sz="0" w:space="0" w:color="auto"/>
                                <w:left w:val="none" w:sz="0" w:space="0" w:color="auto"/>
                                <w:bottom w:val="none" w:sz="0" w:space="0" w:color="auto"/>
                                <w:right w:val="none" w:sz="0" w:space="0" w:color="auto"/>
                              </w:divBdr>
                              <w:divsChild>
                                <w:div w:id="1795128922">
                                  <w:marLeft w:val="0"/>
                                  <w:marRight w:val="0"/>
                                  <w:marTop w:val="0"/>
                                  <w:marBottom w:val="0"/>
                                  <w:divBdr>
                                    <w:top w:val="none" w:sz="0" w:space="0" w:color="auto"/>
                                    <w:left w:val="none" w:sz="0" w:space="0" w:color="auto"/>
                                    <w:bottom w:val="none" w:sz="0" w:space="0" w:color="auto"/>
                                    <w:right w:val="none" w:sz="0" w:space="0" w:color="auto"/>
                                  </w:divBdr>
                                </w:div>
                                <w:div w:id="856501100">
                                  <w:marLeft w:val="0"/>
                                  <w:marRight w:val="0"/>
                                  <w:marTop w:val="0"/>
                                  <w:marBottom w:val="0"/>
                                  <w:divBdr>
                                    <w:top w:val="none" w:sz="0" w:space="0" w:color="auto"/>
                                    <w:left w:val="none" w:sz="0" w:space="0" w:color="auto"/>
                                    <w:bottom w:val="none" w:sz="0" w:space="0" w:color="auto"/>
                                    <w:right w:val="none" w:sz="0" w:space="0" w:color="auto"/>
                                  </w:divBdr>
                                  <w:divsChild>
                                    <w:div w:id="2008749426">
                                      <w:marLeft w:val="0"/>
                                      <w:marRight w:val="0"/>
                                      <w:marTop w:val="0"/>
                                      <w:marBottom w:val="0"/>
                                      <w:divBdr>
                                        <w:top w:val="none" w:sz="0" w:space="0" w:color="auto"/>
                                        <w:left w:val="none" w:sz="0" w:space="0" w:color="auto"/>
                                        <w:bottom w:val="none" w:sz="0" w:space="0" w:color="auto"/>
                                        <w:right w:val="none" w:sz="0" w:space="0" w:color="auto"/>
                                      </w:divBdr>
                                    </w:div>
                                  </w:divsChild>
                                </w:div>
                                <w:div w:id="1569070342">
                                  <w:marLeft w:val="0"/>
                                  <w:marRight w:val="0"/>
                                  <w:marTop w:val="0"/>
                                  <w:marBottom w:val="0"/>
                                  <w:divBdr>
                                    <w:top w:val="none" w:sz="0" w:space="0" w:color="auto"/>
                                    <w:left w:val="none" w:sz="0" w:space="0" w:color="auto"/>
                                    <w:bottom w:val="none" w:sz="0" w:space="0" w:color="auto"/>
                                    <w:right w:val="none" w:sz="0" w:space="0" w:color="auto"/>
                                  </w:divBdr>
                                </w:div>
                                <w:div w:id="3015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3150">
                          <w:marLeft w:val="0"/>
                          <w:marRight w:val="0"/>
                          <w:marTop w:val="0"/>
                          <w:marBottom w:val="420"/>
                          <w:divBdr>
                            <w:top w:val="none" w:sz="0" w:space="0" w:color="auto"/>
                            <w:left w:val="none" w:sz="0" w:space="0" w:color="auto"/>
                            <w:bottom w:val="none" w:sz="0" w:space="0" w:color="auto"/>
                            <w:right w:val="none" w:sz="0" w:space="0" w:color="auto"/>
                          </w:divBdr>
                          <w:divsChild>
                            <w:div w:id="1018586044">
                              <w:marLeft w:val="0"/>
                              <w:marRight w:val="0"/>
                              <w:marTop w:val="0"/>
                              <w:marBottom w:val="0"/>
                              <w:divBdr>
                                <w:top w:val="none" w:sz="0" w:space="0" w:color="auto"/>
                                <w:left w:val="none" w:sz="0" w:space="0" w:color="auto"/>
                                <w:bottom w:val="none" w:sz="0" w:space="0" w:color="auto"/>
                                <w:right w:val="none" w:sz="0" w:space="0" w:color="auto"/>
                              </w:divBdr>
                              <w:divsChild>
                                <w:div w:id="1386175162">
                                  <w:marLeft w:val="0"/>
                                  <w:marRight w:val="0"/>
                                  <w:marTop w:val="0"/>
                                  <w:marBottom w:val="0"/>
                                  <w:divBdr>
                                    <w:top w:val="none" w:sz="0" w:space="0" w:color="auto"/>
                                    <w:left w:val="none" w:sz="0" w:space="0" w:color="auto"/>
                                    <w:bottom w:val="none" w:sz="0" w:space="0" w:color="auto"/>
                                    <w:right w:val="none" w:sz="0" w:space="0" w:color="auto"/>
                                  </w:divBdr>
                                </w:div>
                              </w:divsChild>
                            </w:div>
                            <w:div w:id="698160264">
                              <w:marLeft w:val="0"/>
                              <w:marRight w:val="0"/>
                              <w:marTop w:val="0"/>
                              <w:marBottom w:val="0"/>
                              <w:divBdr>
                                <w:top w:val="none" w:sz="0" w:space="0" w:color="auto"/>
                                <w:left w:val="none" w:sz="0" w:space="0" w:color="auto"/>
                                <w:bottom w:val="none" w:sz="0" w:space="0" w:color="auto"/>
                                <w:right w:val="none" w:sz="0" w:space="0" w:color="auto"/>
                              </w:divBdr>
                              <w:divsChild>
                                <w:div w:id="1389039535">
                                  <w:marLeft w:val="0"/>
                                  <w:marRight w:val="0"/>
                                  <w:marTop w:val="0"/>
                                  <w:marBottom w:val="0"/>
                                  <w:divBdr>
                                    <w:top w:val="none" w:sz="0" w:space="0" w:color="auto"/>
                                    <w:left w:val="none" w:sz="0" w:space="0" w:color="auto"/>
                                    <w:bottom w:val="none" w:sz="0" w:space="0" w:color="auto"/>
                                    <w:right w:val="none" w:sz="0" w:space="0" w:color="auto"/>
                                  </w:divBdr>
                                </w:div>
                                <w:div w:id="69546717">
                                  <w:marLeft w:val="0"/>
                                  <w:marRight w:val="0"/>
                                  <w:marTop w:val="0"/>
                                  <w:marBottom w:val="0"/>
                                  <w:divBdr>
                                    <w:top w:val="none" w:sz="0" w:space="0" w:color="auto"/>
                                    <w:left w:val="none" w:sz="0" w:space="0" w:color="auto"/>
                                    <w:bottom w:val="none" w:sz="0" w:space="0" w:color="auto"/>
                                    <w:right w:val="none" w:sz="0" w:space="0" w:color="auto"/>
                                  </w:divBdr>
                                  <w:divsChild>
                                    <w:div w:id="831024449">
                                      <w:marLeft w:val="0"/>
                                      <w:marRight w:val="0"/>
                                      <w:marTop w:val="0"/>
                                      <w:marBottom w:val="0"/>
                                      <w:divBdr>
                                        <w:top w:val="none" w:sz="0" w:space="0" w:color="auto"/>
                                        <w:left w:val="none" w:sz="0" w:space="0" w:color="auto"/>
                                        <w:bottom w:val="none" w:sz="0" w:space="0" w:color="auto"/>
                                        <w:right w:val="none" w:sz="0" w:space="0" w:color="auto"/>
                                      </w:divBdr>
                                    </w:div>
                                  </w:divsChild>
                                </w:div>
                                <w:div w:id="1558972403">
                                  <w:marLeft w:val="0"/>
                                  <w:marRight w:val="0"/>
                                  <w:marTop w:val="0"/>
                                  <w:marBottom w:val="0"/>
                                  <w:divBdr>
                                    <w:top w:val="none" w:sz="0" w:space="0" w:color="auto"/>
                                    <w:left w:val="none" w:sz="0" w:space="0" w:color="auto"/>
                                    <w:bottom w:val="none" w:sz="0" w:space="0" w:color="auto"/>
                                    <w:right w:val="none" w:sz="0" w:space="0" w:color="auto"/>
                                  </w:divBdr>
                                </w:div>
                                <w:div w:id="19323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56446">
                          <w:marLeft w:val="0"/>
                          <w:marRight w:val="0"/>
                          <w:marTop w:val="0"/>
                          <w:marBottom w:val="420"/>
                          <w:divBdr>
                            <w:top w:val="none" w:sz="0" w:space="0" w:color="auto"/>
                            <w:left w:val="none" w:sz="0" w:space="0" w:color="auto"/>
                            <w:bottom w:val="none" w:sz="0" w:space="0" w:color="auto"/>
                            <w:right w:val="none" w:sz="0" w:space="0" w:color="auto"/>
                          </w:divBdr>
                          <w:divsChild>
                            <w:div w:id="1606496984">
                              <w:marLeft w:val="0"/>
                              <w:marRight w:val="0"/>
                              <w:marTop w:val="0"/>
                              <w:marBottom w:val="0"/>
                              <w:divBdr>
                                <w:top w:val="none" w:sz="0" w:space="0" w:color="auto"/>
                                <w:left w:val="none" w:sz="0" w:space="0" w:color="auto"/>
                                <w:bottom w:val="none" w:sz="0" w:space="0" w:color="auto"/>
                                <w:right w:val="none" w:sz="0" w:space="0" w:color="auto"/>
                              </w:divBdr>
                              <w:divsChild>
                                <w:div w:id="1770853233">
                                  <w:marLeft w:val="0"/>
                                  <w:marRight w:val="0"/>
                                  <w:marTop w:val="0"/>
                                  <w:marBottom w:val="0"/>
                                  <w:divBdr>
                                    <w:top w:val="none" w:sz="0" w:space="0" w:color="auto"/>
                                    <w:left w:val="none" w:sz="0" w:space="0" w:color="auto"/>
                                    <w:bottom w:val="none" w:sz="0" w:space="0" w:color="auto"/>
                                    <w:right w:val="none" w:sz="0" w:space="0" w:color="auto"/>
                                  </w:divBdr>
                                </w:div>
                              </w:divsChild>
                            </w:div>
                            <w:div w:id="667371811">
                              <w:marLeft w:val="0"/>
                              <w:marRight w:val="0"/>
                              <w:marTop w:val="0"/>
                              <w:marBottom w:val="0"/>
                              <w:divBdr>
                                <w:top w:val="none" w:sz="0" w:space="0" w:color="auto"/>
                                <w:left w:val="none" w:sz="0" w:space="0" w:color="auto"/>
                                <w:bottom w:val="none" w:sz="0" w:space="0" w:color="auto"/>
                                <w:right w:val="none" w:sz="0" w:space="0" w:color="auto"/>
                              </w:divBdr>
                              <w:divsChild>
                                <w:div w:id="388579943">
                                  <w:marLeft w:val="0"/>
                                  <w:marRight w:val="0"/>
                                  <w:marTop w:val="0"/>
                                  <w:marBottom w:val="0"/>
                                  <w:divBdr>
                                    <w:top w:val="none" w:sz="0" w:space="0" w:color="auto"/>
                                    <w:left w:val="none" w:sz="0" w:space="0" w:color="auto"/>
                                    <w:bottom w:val="none" w:sz="0" w:space="0" w:color="auto"/>
                                    <w:right w:val="none" w:sz="0" w:space="0" w:color="auto"/>
                                  </w:divBdr>
                                </w:div>
                                <w:div w:id="495725292">
                                  <w:marLeft w:val="0"/>
                                  <w:marRight w:val="0"/>
                                  <w:marTop w:val="0"/>
                                  <w:marBottom w:val="0"/>
                                  <w:divBdr>
                                    <w:top w:val="none" w:sz="0" w:space="0" w:color="auto"/>
                                    <w:left w:val="none" w:sz="0" w:space="0" w:color="auto"/>
                                    <w:bottom w:val="none" w:sz="0" w:space="0" w:color="auto"/>
                                    <w:right w:val="none" w:sz="0" w:space="0" w:color="auto"/>
                                  </w:divBdr>
                                  <w:divsChild>
                                    <w:div w:id="323899585">
                                      <w:marLeft w:val="0"/>
                                      <w:marRight w:val="0"/>
                                      <w:marTop w:val="0"/>
                                      <w:marBottom w:val="0"/>
                                      <w:divBdr>
                                        <w:top w:val="none" w:sz="0" w:space="0" w:color="auto"/>
                                        <w:left w:val="none" w:sz="0" w:space="0" w:color="auto"/>
                                        <w:bottom w:val="none" w:sz="0" w:space="0" w:color="auto"/>
                                        <w:right w:val="none" w:sz="0" w:space="0" w:color="auto"/>
                                      </w:divBdr>
                                    </w:div>
                                  </w:divsChild>
                                </w:div>
                                <w:div w:id="855002801">
                                  <w:marLeft w:val="0"/>
                                  <w:marRight w:val="0"/>
                                  <w:marTop w:val="0"/>
                                  <w:marBottom w:val="0"/>
                                  <w:divBdr>
                                    <w:top w:val="none" w:sz="0" w:space="0" w:color="auto"/>
                                    <w:left w:val="none" w:sz="0" w:space="0" w:color="auto"/>
                                    <w:bottom w:val="none" w:sz="0" w:space="0" w:color="auto"/>
                                    <w:right w:val="none" w:sz="0" w:space="0" w:color="auto"/>
                                  </w:divBdr>
                                </w:div>
                                <w:div w:id="2021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8182">
                          <w:marLeft w:val="0"/>
                          <w:marRight w:val="0"/>
                          <w:marTop w:val="0"/>
                          <w:marBottom w:val="420"/>
                          <w:divBdr>
                            <w:top w:val="none" w:sz="0" w:space="0" w:color="auto"/>
                            <w:left w:val="none" w:sz="0" w:space="0" w:color="auto"/>
                            <w:bottom w:val="none" w:sz="0" w:space="0" w:color="auto"/>
                            <w:right w:val="none" w:sz="0" w:space="0" w:color="auto"/>
                          </w:divBdr>
                          <w:divsChild>
                            <w:div w:id="764964200">
                              <w:marLeft w:val="0"/>
                              <w:marRight w:val="0"/>
                              <w:marTop w:val="0"/>
                              <w:marBottom w:val="0"/>
                              <w:divBdr>
                                <w:top w:val="none" w:sz="0" w:space="0" w:color="auto"/>
                                <w:left w:val="none" w:sz="0" w:space="0" w:color="auto"/>
                                <w:bottom w:val="none" w:sz="0" w:space="0" w:color="auto"/>
                                <w:right w:val="none" w:sz="0" w:space="0" w:color="auto"/>
                              </w:divBdr>
                              <w:divsChild>
                                <w:div w:id="1098673908">
                                  <w:marLeft w:val="0"/>
                                  <w:marRight w:val="0"/>
                                  <w:marTop w:val="0"/>
                                  <w:marBottom w:val="0"/>
                                  <w:divBdr>
                                    <w:top w:val="none" w:sz="0" w:space="0" w:color="auto"/>
                                    <w:left w:val="none" w:sz="0" w:space="0" w:color="auto"/>
                                    <w:bottom w:val="none" w:sz="0" w:space="0" w:color="auto"/>
                                    <w:right w:val="none" w:sz="0" w:space="0" w:color="auto"/>
                                  </w:divBdr>
                                </w:div>
                              </w:divsChild>
                            </w:div>
                            <w:div w:id="397362061">
                              <w:marLeft w:val="0"/>
                              <w:marRight w:val="0"/>
                              <w:marTop w:val="0"/>
                              <w:marBottom w:val="0"/>
                              <w:divBdr>
                                <w:top w:val="none" w:sz="0" w:space="0" w:color="auto"/>
                                <w:left w:val="none" w:sz="0" w:space="0" w:color="auto"/>
                                <w:bottom w:val="none" w:sz="0" w:space="0" w:color="auto"/>
                                <w:right w:val="none" w:sz="0" w:space="0" w:color="auto"/>
                              </w:divBdr>
                              <w:divsChild>
                                <w:div w:id="1721127013">
                                  <w:marLeft w:val="0"/>
                                  <w:marRight w:val="0"/>
                                  <w:marTop w:val="0"/>
                                  <w:marBottom w:val="0"/>
                                  <w:divBdr>
                                    <w:top w:val="none" w:sz="0" w:space="0" w:color="auto"/>
                                    <w:left w:val="none" w:sz="0" w:space="0" w:color="auto"/>
                                    <w:bottom w:val="none" w:sz="0" w:space="0" w:color="auto"/>
                                    <w:right w:val="none" w:sz="0" w:space="0" w:color="auto"/>
                                  </w:divBdr>
                                </w:div>
                                <w:div w:id="1489052724">
                                  <w:marLeft w:val="0"/>
                                  <w:marRight w:val="0"/>
                                  <w:marTop w:val="0"/>
                                  <w:marBottom w:val="0"/>
                                  <w:divBdr>
                                    <w:top w:val="none" w:sz="0" w:space="0" w:color="auto"/>
                                    <w:left w:val="none" w:sz="0" w:space="0" w:color="auto"/>
                                    <w:bottom w:val="none" w:sz="0" w:space="0" w:color="auto"/>
                                    <w:right w:val="none" w:sz="0" w:space="0" w:color="auto"/>
                                  </w:divBdr>
                                  <w:divsChild>
                                    <w:div w:id="1413041647">
                                      <w:marLeft w:val="0"/>
                                      <w:marRight w:val="0"/>
                                      <w:marTop w:val="0"/>
                                      <w:marBottom w:val="0"/>
                                      <w:divBdr>
                                        <w:top w:val="none" w:sz="0" w:space="0" w:color="auto"/>
                                        <w:left w:val="none" w:sz="0" w:space="0" w:color="auto"/>
                                        <w:bottom w:val="none" w:sz="0" w:space="0" w:color="auto"/>
                                        <w:right w:val="none" w:sz="0" w:space="0" w:color="auto"/>
                                      </w:divBdr>
                                    </w:div>
                                  </w:divsChild>
                                </w:div>
                                <w:div w:id="1778675150">
                                  <w:marLeft w:val="0"/>
                                  <w:marRight w:val="0"/>
                                  <w:marTop w:val="0"/>
                                  <w:marBottom w:val="0"/>
                                  <w:divBdr>
                                    <w:top w:val="none" w:sz="0" w:space="0" w:color="auto"/>
                                    <w:left w:val="none" w:sz="0" w:space="0" w:color="auto"/>
                                    <w:bottom w:val="none" w:sz="0" w:space="0" w:color="auto"/>
                                    <w:right w:val="none" w:sz="0" w:space="0" w:color="auto"/>
                                  </w:divBdr>
                                </w:div>
                                <w:div w:id="7240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947486">
                          <w:marLeft w:val="0"/>
                          <w:marRight w:val="0"/>
                          <w:marTop w:val="0"/>
                          <w:marBottom w:val="420"/>
                          <w:divBdr>
                            <w:top w:val="none" w:sz="0" w:space="0" w:color="auto"/>
                            <w:left w:val="none" w:sz="0" w:space="0" w:color="auto"/>
                            <w:bottom w:val="none" w:sz="0" w:space="0" w:color="auto"/>
                            <w:right w:val="none" w:sz="0" w:space="0" w:color="auto"/>
                          </w:divBdr>
                          <w:divsChild>
                            <w:div w:id="1131289146">
                              <w:marLeft w:val="0"/>
                              <w:marRight w:val="0"/>
                              <w:marTop w:val="0"/>
                              <w:marBottom w:val="0"/>
                              <w:divBdr>
                                <w:top w:val="none" w:sz="0" w:space="0" w:color="auto"/>
                                <w:left w:val="none" w:sz="0" w:space="0" w:color="auto"/>
                                <w:bottom w:val="none" w:sz="0" w:space="0" w:color="auto"/>
                                <w:right w:val="none" w:sz="0" w:space="0" w:color="auto"/>
                              </w:divBdr>
                              <w:divsChild>
                                <w:div w:id="2040232577">
                                  <w:marLeft w:val="0"/>
                                  <w:marRight w:val="0"/>
                                  <w:marTop w:val="0"/>
                                  <w:marBottom w:val="0"/>
                                  <w:divBdr>
                                    <w:top w:val="none" w:sz="0" w:space="0" w:color="auto"/>
                                    <w:left w:val="none" w:sz="0" w:space="0" w:color="auto"/>
                                    <w:bottom w:val="none" w:sz="0" w:space="0" w:color="auto"/>
                                    <w:right w:val="none" w:sz="0" w:space="0" w:color="auto"/>
                                  </w:divBdr>
                                </w:div>
                              </w:divsChild>
                            </w:div>
                            <w:div w:id="1143040355">
                              <w:marLeft w:val="0"/>
                              <w:marRight w:val="0"/>
                              <w:marTop w:val="0"/>
                              <w:marBottom w:val="0"/>
                              <w:divBdr>
                                <w:top w:val="none" w:sz="0" w:space="0" w:color="auto"/>
                                <w:left w:val="none" w:sz="0" w:space="0" w:color="auto"/>
                                <w:bottom w:val="none" w:sz="0" w:space="0" w:color="auto"/>
                                <w:right w:val="none" w:sz="0" w:space="0" w:color="auto"/>
                              </w:divBdr>
                              <w:divsChild>
                                <w:div w:id="1002121740">
                                  <w:marLeft w:val="0"/>
                                  <w:marRight w:val="0"/>
                                  <w:marTop w:val="0"/>
                                  <w:marBottom w:val="0"/>
                                  <w:divBdr>
                                    <w:top w:val="none" w:sz="0" w:space="0" w:color="auto"/>
                                    <w:left w:val="none" w:sz="0" w:space="0" w:color="auto"/>
                                    <w:bottom w:val="none" w:sz="0" w:space="0" w:color="auto"/>
                                    <w:right w:val="none" w:sz="0" w:space="0" w:color="auto"/>
                                  </w:divBdr>
                                </w:div>
                                <w:div w:id="1119952470">
                                  <w:marLeft w:val="0"/>
                                  <w:marRight w:val="0"/>
                                  <w:marTop w:val="0"/>
                                  <w:marBottom w:val="0"/>
                                  <w:divBdr>
                                    <w:top w:val="none" w:sz="0" w:space="0" w:color="auto"/>
                                    <w:left w:val="none" w:sz="0" w:space="0" w:color="auto"/>
                                    <w:bottom w:val="none" w:sz="0" w:space="0" w:color="auto"/>
                                    <w:right w:val="none" w:sz="0" w:space="0" w:color="auto"/>
                                  </w:divBdr>
                                  <w:divsChild>
                                    <w:div w:id="613908334">
                                      <w:marLeft w:val="0"/>
                                      <w:marRight w:val="0"/>
                                      <w:marTop w:val="0"/>
                                      <w:marBottom w:val="0"/>
                                      <w:divBdr>
                                        <w:top w:val="none" w:sz="0" w:space="0" w:color="auto"/>
                                        <w:left w:val="none" w:sz="0" w:space="0" w:color="auto"/>
                                        <w:bottom w:val="none" w:sz="0" w:space="0" w:color="auto"/>
                                        <w:right w:val="none" w:sz="0" w:space="0" w:color="auto"/>
                                      </w:divBdr>
                                    </w:div>
                                  </w:divsChild>
                                </w:div>
                                <w:div w:id="1778134708">
                                  <w:marLeft w:val="0"/>
                                  <w:marRight w:val="0"/>
                                  <w:marTop w:val="0"/>
                                  <w:marBottom w:val="0"/>
                                  <w:divBdr>
                                    <w:top w:val="none" w:sz="0" w:space="0" w:color="auto"/>
                                    <w:left w:val="none" w:sz="0" w:space="0" w:color="auto"/>
                                    <w:bottom w:val="none" w:sz="0" w:space="0" w:color="auto"/>
                                    <w:right w:val="none" w:sz="0" w:space="0" w:color="auto"/>
                                  </w:divBdr>
                                </w:div>
                                <w:div w:id="12638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92097">
                          <w:marLeft w:val="0"/>
                          <w:marRight w:val="0"/>
                          <w:marTop w:val="0"/>
                          <w:marBottom w:val="420"/>
                          <w:divBdr>
                            <w:top w:val="none" w:sz="0" w:space="0" w:color="auto"/>
                            <w:left w:val="none" w:sz="0" w:space="0" w:color="auto"/>
                            <w:bottom w:val="none" w:sz="0" w:space="0" w:color="auto"/>
                            <w:right w:val="none" w:sz="0" w:space="0" w:color="auto"/>
                          </w:divBdr>
                          <w:divsChild>
                            <w:div w:id="1526018147">
                              <w:marLeft w:val="0"/>
                              <w:marRight w:val="0"/>
                              <w:marTop w:val="0"/>
                              <w:marBottom w:val="0"/>
                              <w:divBdr>
                                <w:top w:val="none" w:sz="0" w:space="0" w:color="auto"/>
                                <w:left w:val="none" w:sz="0" w:space="0" w:color="auto"/>
                                <w:bottom w:val="none" w:sz="0" w:space="0" w:color="auto"/>
                                <w:right w:val="none" w:sz="0" w:space="0" w:color="auto"/>
                              </w:divBdr>
                              <w:divsChild>
                                <w:div w:id="1384866435">
                                  <w:marLeft w:val="0"/>
                                  <w:marRight w:val="0"/>
                                  <w:marTop w:val="0"/>
                                  <w:marBottom w:val="0"/>
                                  <w:divBdr>
                                    <w:top w:val="none" w:sz="0" w:space="0" w:color="auto"/>
                                    <w:left w:val="none" w:sz="0" w:space="0" w:color="auto"/>
                                    <w:bottom w:val="none" w:sz="0" w:space="0" w:color="auto"/>
                                    <w:right w:val="none" w:sz="0" w:space="0" w:color="auto"/>
                                  </w:divBdr>
                                </w:div>
                              </w:divsChild>
                            </w:div>
                            <w:div w:id="1177310943">
                              <w:marLeft w:val="0"/>
                              <w:marRight w:val="0"/>
                              <w:marTop w:val="0"/>
                              <w:marBottom w:val="0"/>
                              <w:divBdr>
                                <w:top w:val="none" w:sz="0" w:space="0" w:color="auto"/>
                                <w:left w:val="none" w:sz="0" w:space="0" w:color="auto"/>
                                <w:bottom w:val="none" w:sz="0" w:space="0" w:color="auto"/>
                                <w:right w:val="none" w:sz="0" w:space="0" w:color="auto"/>
                              </w:divBdr>
                              <w:divsChild>
                                <w:div w:id="1800345319">
                                  <w:marLeft w:val="0"/>
                                  <w:marRight w:val="0"/>
                                  <w:marTop w:val="0"/>
                                  <w:marBottom w:val="0"/>
                                  <w:divBdr>
                                    <w:top w:val="none" w:sz="0" w:space="0" w:color="auto"/>
                                    <w:left w:val="none" w:sz="0" w:space="0" w:color="auto"/>
                                    <w:bottom w:val="none" w:sz="0" w:space="0" w:color="auto"/>
                                    <w:right w:val="none" w:sz="0" w:space="0" w:color="auto"/>
                                  </w:divBdr>
                                </w:div>
                                <w:div w:id="1078594685">
                                  <w:marLeft w:val="0"/>
                                  <w:marRight w:val="0"/>
                                  <w:marTop w:val="0"/>
                                  <w:marBottom w:val="0"/>
                                  <w:divBdr>
                                    <w:top w:val="none" w:sz="0" w:space="0" w:color="auto"/>
                                    <w:left w:val="none" w:sz="0" w:space="0" w:color="auto"/>
                                    <w:bottom w:val="none" w:sz="0" w:space="0" w:color="auto"/>
                                    <w:right w:val="none" w:sz="0" w:space="0" w:color="auto"/>
                                  </w:divBdr>
                                  <w:divsChild>
                                    <w:div w:id="976226169">
                                      <w:marLeft w:val="0"/>
                                      <w:marRight w:val="0"/>
                                      <w:marTop w:val="0"/>
                                      <w:marBottom w:val="0"/>
                                      <w:divBdr>
                                        <w:top w:val="none" w:sz="0" w:space="0" w:color="auto"/>
                                        <w:left w:val="none" w:sz="0" w:space="0" w:color="auto"/>
                                        <w:bottom w:val="none" w:sz="0" w:space="0" w:color="auto"/>
                                        <w:right w:val="none" w:sz="0" w:space="0" w:color="auto"/>
                                      </w:divBdr>
                                    </w:div>
                                  </w:divsChild>
                                </w:div>
                                <w:div w:id="836846630">
                                  <w:marLeft w:val="0"/>
                                  <w:marRight w:val="0"/>
                                  <w:marTop w:val="0"/>
                                  <w:marBottom w:val="0"/>
                                  <w:divBdr>
                                    <w:top w:val="none" w:sz="0" w:space="0" w:color="auto"/>
                                    <w:left w:val="none" w:sz="0" w:space="0" w:color="auto"/>
                                    <w:bottom w:val="none" w:sz="0" w:space="0" w:color="auto"/>
                                    <w:right w:val="none" w:sz="0" w:space="0" w:color="auto"/>
                                  </w:divBdr>
                                </w:div>
                                <w:div w:id="20976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0733">
                          <w:marLeft w:val="0"/>
                          <w:marRight w:val="0"/>
                          <w:marTop w:val="0"/>
                          <w:marBottom w:val="420"/>
                          <w:divBdr>
                            <w:top w:val="none" w:sz="0" w:space="0" w:color="auto"/>
                            <w:left w:val="none" w:sz="0" w:space="0" w:color="auto"/>
                            <w:bottom w:val="none" w:sz="0" w:space="0" w:color="auto"/>
                            <w:right w:val="none" w:sz="0" w:space="0" w:color="auto"/>
                          </w:divBdr>
                          <w:divsChild>
                            <w:div w:id="1021013178">
                              <w:marLeft w:val="0"/>
                              <w:marRight w:val="0"/>
                              <w:marTop w:val="0"/>
                              <w:marBottom w:val="0"/>
                              <w:divBdr>
                                <w:top w:val="none" w:sz="0" w:space="0" w:color="auto"/>
                                <w:left w:val="none" w:sz="0" w:space="0" w:color="auto"/>
                                <w:bottom w:val="none" w:sz="0" w:space="0" w:color="auto"/>
                                <w:right w:val="none" w:sz="0" w:space="0" w:color="auto"/>
                              </w:divBdr>
                              <w:divsChild>
                                <w:div w:id="1317610253">
                                  <w:marLeft w:val="0"/>
                                  <w:marRight w:val="0"/>
                                  <w:marTop w:val="0"/>
                                  <w:marBottom w:val="0"/>
                                  <w:divBdr>
                                    <w:top w:val="none" w:sz="0" w:space="0" w:color="auto"/>
                                    <w:left w:val="none" w:sz="0" w:space="0" w:color="auto"/>
                                    <w:bottom w:val="none" w:sz="0" w:space="0" w:color="auto"/>
                                    <w:right w:val="none" w:sz="0" w:space="0" w:color="auto"/>
                                  </w:divBdr>
                                </w:div>
                              </w:divsChild>
                            </w:div>
                            <w:div w:id="797996150">
                              <w:marLeft w:val="0"/>
                              <w:marRight w:val="0"/>
                              <w:marTop w:val="0"/>
                              <w:marBottom w:val="0"/>
                              <w:divBdr>
                                <w:top w:val="none" w:sz="0" w:space="0" w:color="auto"/>
                                <w:left w:val="none" w:sz="0" w:space="0" w:color="auto"/>
                                <w:bottom w:val="none" w:sz="0" w:space="0" w:color="auto"/>
                                <w:right w:val="none" w:sz="0" w:space="0" w:color="auto"/>
                              </w:divBdr>
                              <w:divsChild>
                                <w:div w:id="987516397">
                                  <w:marLeft w:val="0"/>
                                  <w:marRight w:val="0"/>
                                  <w:marTop w:val="0"/>
                                  <w:marBottom w:val="0"/>
                                  <w:divBdr>
                                    <w:top w:val="none" w:sz="0" w:space="0" w:color="auto"/>
                                    <w:left w:val="none" w:sz="0" w:space="0" w:color="auto"/>
                                    <w:bottom w:val="none" w:sz="0" w:space="0" w:color="auto"/>
                                    <w:right w:val="none" w:sz="0" w:space="0" w:color="auto"/>
                                  </w:divBdr>
                                </w:div>
                                <w:div w:id="255597935">
                                  <w:marLeft w:val="0"/>
                                  <w:marRight w:val="0"/>
                                  <w:marTop w:val="0"/>
                                  <w:marBottom w:val="0"/>
                                  <w:divBdr>
                                    <w:top w:val="none" w:sz="0" w:space="0" w:color="auto"/>
                                    <w:left w:val="none" w:sz="0" w:space="0" w:color="auto"/>
                                    <w:bottom w:val="none" w:sz="0" w:space="0" w:color="auto"/>
                                    <w:right w:val="none" w:sz="0" w:space="0" w:color="auto"/>
                                  </w:divBdr>
                                  <w:divsChild>
                                    <w:div w:id="447432362">
                                      <w:marLeft w:val="0"/>
                                      <w:marRight w:val="0"/>
                                      <w:marTop w:val="0"/>
                                      <w:marBottom w:val="0"/>
                                      <w:divBdr>
                                        <w:top w:val="none" w:sz="0" w:space="0" w:color="auto"/>
                                        <w:left w:val="none" w:sz="0" w:space="0" w:color="auto"/>
                                        <w:bottom w:val="none" w:sz="0" w:space="0" w:color="auto"/>
                                        <w:right w:val="none" w:sz="0" w:space="0" w:color="auto"/>
                                      </w:divBdr>
                                    </w:div>
                                  </w:divsChild>
                                </w:div>
                                <w:div w:id="733813581">
                                  <w:marLeft w:val="0"/>
                                  <w:marRight w:val="0"/>
                                  <w:marTop w:val="0"/>
                                  <w:marBottom w:val="0"/>
                                  <w:divBdr>
                                    <w:top w:val="none" w:sz="0" w:space="0" w:color="auto"/>
                                    <w:left w:val="none" w:sz="0" w:space="0" w:color="auto"/>
                                    <w:bottom w:val="none" w:sz="0" w:space="0" w:color="auto"/>
                                    <w:right w:val="none" w:sz="0" w:space="0" w:color="auto"/>
                                  </w:divBdr>
                                </w:div>
                                <w:div w:id="203884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9379">
                          <w:marLeft w:val="0"/>
                          <w:marRight w:val="0"/>
                          <w:marTop w:val="0"/>
                          <w:marBottom w:val="420"/>
                          <w:divBdr>
                            <w:top w:val="none" w:sz="0" w:space="0" w:color="auto"/>
                            <w:left w:val="none" w:sz="0" w:space="0" w:color="auto"/>
                            <w:bottom w:val="none" w:sz="0" w:space="0" w:color="auto"/>
                            <w:right w:val="none" w:sz="0" w:space="0" w:color="auto"/>
                          </w:divBdr>
                          <w:divsChild>
                            <w:div w:id="1532452643">
                              <w:marLeft w:val="0"/>
                              <w:marRight w:val="0"/>
                              <w:marTop w:val="0"/>
                              <w:marBottom w:val="0"/>
                              <w:divBdr>
                                <w:top w:val="none" w:sz="0" w:space="0" w:color="auto"/>
                                <w:left w:val="none" w:sz="0" w:space="0" w:color="auto"/>
                                <w:bottom w:val="none" w:sz="0" w:space="0" w:color="auto"/>
                                <w:right w:val="none" w:sz="0" w:space="0" w:color="auto"/>
                              </w:divBdr>
                              <w:divsChild>
                                <w:div w:id="831339843">
                                  <w:marLeft w:val="0"/>
                                  <w:marRight w:val="0"/>
                                  <w:marTop w:val="0"/>
                                  <w:marBottom w:val="0"/>
                                  <w:divBdr>
                                    <w:top w:val="none" w:sz="0" w:space="0" w:color="auto"/>
                                    <w:left w:val="none" w:sz="0" w:space="0" w:color="auto"/>
                                    <w:bottom w:val="none" w:sz="0" w:space="0" w:color="auto"/>
                                    <w:right w:val="none" w:sz="0" w:space="0" w:color="auto"/>
                                  </w:divBdr>
                                </w:div>
                              </w:divsChild>
                            </w:div>
                            <w:div w:id="69350605">
                              <w:marLeft w:val="0"/>
                              <w:marRight w:val="0"/>
                              <w:marTop w:val="0"/>
                              <w:marBottom w:val="0"/>
                              <w:divBdr>
                                <w:top w:val="none" w:sz="0" w:space="0" w:color="auto"/>
                                <w:left w:val="none" w:sz="0" w:space="0" w:color="auto"/>
                                <w:bottom w:val="none" w:sz="0" w:space="0" w:color="auto"/>
                                <w:right w:val="none" w:sz="0" w:space="0" w:color="auto"/>
                              </w:divBdr>
                              <w:divsChild>
                                <w:div w:id="1866560181">
                                  <w:marLeft w:val="0"/>
                                  <w:marRight w:val="0"/>
                                  <w:marTop w:val="0"/>
                                  <w:marBottom w:val="0"/>
                                  <w:divBdr>
                                    <w:top w:val="none" w:sz="0" w:space="0" w:color="auto"/>
                                    <w:left w:val="none" w:sz="0" w:space="0" w:color="auto"/>
                                    <w:bottom w:val="none" w:sz="0" w:space="0" w:color="auto"/>
                                    <w:right w:val="none" w:sz="0" w:space="0" w:color="auto"/>
                                  </w:divBdr>
                                </w:div>
                                <w:div w:id="1660690650">
                                  <w:marLeft w:val="0"/>
                                  <w:marRight w:val="0"/>
                                  <w:marTop w:val="0"/>
                                  <w:marBottom w:val="0"/>
                                  <w:divBdr>
                                    <w:top w:val="none" w:sz="0" w:space="0" w:color="auto"/>
                                    <w:left w:val="none" w:sz="0" w:space="0" w:color="auto"/>
                                    <w:bottom w:val="none" w:sz="0" w:space="0" w:color="auto"/>
                                    <w:right w:val="none" w:sz="0" w:space="0" w:color="auto"/>
                                  </w:divBdr>
                                  <w:divsChild>
                                    <w:div w:id="958994249">
                                      <w:marLeft w:val="0"/>
                                      <w:marRight w:val="0"/>
                                      <w:marTop w:val="0"/>
                                      <w:marBottom w:val="0"/>
                                      <w:divBdr>
                                        <w:top w:val="none" w:sz="0" w:space="0" w:color="auto"/>
                                        <w:left w:val="none" w:sz="0" w:space="0" w:color="auto"/>
                                        <w:bottom w:val="none" w:sz="0" w:space="0" w:color="auto"/>
                                        <w:right w:val="none" w:sz="0" w:space="0" w:color="auto"/>
                                      </w:divBdr>
                                    </w:div>
                                  </w:divsChild>
                                </w:div>
                                <w:div w:id="1323125285">
                                  <w:marLeft w:val="0"/>
                                  <w:marRight w:val="0"/>
                                  <w:marTop w:val="0"/>
                                  <w:marBottom w:val="0"/>
                                  <w:divBdr>
                                    <w:top w:val="none" w:sz="0" w:space="0" w:color="auto"/>
                                    <w:left w:val="none" w:sz="0" w:space="0" w:color="auto"/>
                                    <w:bottom w:val="none" w:sz="0" w:space="0" w:color="auto"/>
                                    <w:right w:val="none" w:sz="0" w:space="0" w:color="auto"/>
                                  </w:divBdr>
                                </w:div>
                                <w:div w:id="20646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3480">
                          <w:marLeft w:val="0"/>
                          <w:marRight w:val="0"/>
                          <w:marTop w:val="0"/>
                          <w:marBottom w:val="420"/>
                          <w:divBdr>
                            <w:top w:val="none" w:sz="0" w:space="0" w:color="auto"/>
                            <w:left w:val="none" w:sz="0" w:space="0" w:color="auto"/>
                            <w:bottom w:val="none" w:sz="0" w:space="0" w:color="auto"/>
                            <w:right w:val="none" w:sz="0" w:space="0" w:color="auto"/>
                          </w:divBdr>
                          <w:divsChild>
                            <w:div w:id="545482514">
                              <w:marLeft w:val="0"/>
                              <w:marRight w:val="0"/>
                              <w:marTop w:val="0"/>
                              <w:marBottom w:val="0"/>
                              <w:divBdr>
                                <w:top w:val="none" w:sz="0" w:space="0" w:color="auto"/>
                                <w:left w:val="none" w:sz="0" w:space="0" w:color="auto"/>
                                <w:bottom w:val="none" w:sz="0" w:space="0" w:color="auto"/>
                                <w:right w:val="none" w:sz="0" w:space="0" w:color="auto"/>
                              </w:divBdr>
                              <w:divsChild>
                                <w:div w:id="210531774">
                                  <w:marLeft w:val="0"/>
                                  <w:marRight w:val="0"/>
                                  <w:marTop w:val="0"/>
                                  <w:marBottom w:val="0"/>
                                  <w:divBdr>
                                    <w:top w:val="none" w:sz="0" w:space="0" w:color="auto"/>
                                    <w:left w:val="none" w:sz="0" w:space="0" w:color="auto"/>
                                    <w:bottom w:val="none" w:sz="0" w:space="0" w:color="auto"/>
                                    <w:right w:val="none" w:sz="0" w:space="0" w:color="auto"/>
                                  </w:divBdr>
                                </w:div>
                              </w:divsChild>
                            </w:div>
                            <w:div w:id="302542619">
                              <w:marLeft w:val="0"/>
                              <w:marRight w:val="0"/>
                              <w:marTop w:val="0"/>
                              <w:marBottom w:val="0"/>
                              <w:divBdr>
                                <w:top w:val="none" w:sz="0" w:space="0" w:color="auto"/>
                                <w:left w:val="none" w:sz="0" w:space="0" w:color="auto"/>
                                <w:bottom w:val="none" w:sz="0" w:space="0" w:color="auto"/>
                                <w:right w:val="none" w:sz="0" w:space="0" w:color="auto"/>
                              </w:divBdr>
                              <w:divsChild>
                                <w:div w:id="904074091">
                                  <w:marLeft w:val="0"/>
                                  <w:marRight w:val="0"/>
                                  <w:marTop w:val="0"/>
                                  <w:marBottom w:val="0"/>
                                  <w:divBdr>
                                    <w:top w:val="none" w:sz="0" w:space="0" w:color="auto"/>
                                    <w:left w:val="none" w:sz="0" w:space="0" w:color="auto"/>
                                    <w:bottom w:val="none" w:sz="0" w:space="0" w:color="auto"/>
                                    <w:right w:val="none" w:sz="0" w:space="0" w:color="auto"/>
                                  </w:divBdr>
                                </w:div>
                                <w:div w:id="1547908064">
                                  <w:marLeft w:val="0"/>
                                  <w:marRight w:val="0"/>
                                  <w:marTop w:val="0"/>
                                  <w:marBottom w:val="0"/>
                                  <w:divBdr>
                                    <w:top w:val="none" w:sz="0" w:space="0" w:color="auto"/>
                                    <w:left w:val="none" w:sz="0" w:space="0" w:color="auto"/>
                                    <w:bottom w:val="none" w:sz="0" w:space="0" w:color="auto"/>
                                    <w:right w:val="none" w:sz="0" w:space="0" w:color="auto"/>
                                  </w:divBdr>
                                  <w:divsChild>
                                    <w:div w:id="1903709292">
                                      <w:marLeft w:val="0"/>
                                      <w:marRight w:val="0"/>
                                      <w:marTop w:val="0"/>
                                      <w:marBottom w:val="0"/>
                                      <w:divBdr>
                                        <w:top w:val="none" w:sz="0" w:space="0" w:color="auto"/>
                                        <w:left w:val="none" w:sz="0" w:space="0" w:color="auto"/>
                                        <w:bottom w:val="none" w:sz="0" w:space="0" w:color="auto"/>
                                        <w:right w:val="none" w:sz="0" w:space="0" w:color="auto"/>
                                      </w:divBdr>
                                    </w:div>
                                  </w:divsChild>
                                </w:div>
                                <w:div w:id="840436794">
                                  <w:marLeft w:val="0"/>
                                  <w:marRight w:val="0"/>
                                  <w:marTop w:val="0"/>
                                  <w:marBottom w:val="0"/>
                                  <w:divBdr>
                                    <w:top w:val="none" w:sz="0" w:space="0" w:color="auto"/>
                                    <w:left w:val="none" w:sz="0" w:space="0" w:color="auto"/>
                                    <w:bottom w:val="none" w:sz="0" w:space="0" w:color="auto"/>
                                    <w:right w:val="none" w:sz="0" w:space="0" w:color="auto"/>
                                  </w:divBdr>
                                </w:div>
                                <w:div w:id="5682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035541">
              <w:marLeft w:val="0"/>
              <w:marRight w:val="0"/>
              <w:marTop w:val="0"/>
              <w:marBottom w:val="0"/>
              <w:divBdr>
                <w:top w:val="none" w:sz="0" w:space="0" w:color="auto"/>
                <w:left w:val="none" w:sz="0" w:space="0" w:color="auto"/>
                <w:bottom w:val="none" w:sz="0" w:space="0" w:color="auto"/>
                <w:right w:val="none" w:sz="0" w:space="0" w:color="auto"/>
              </w:divBdr>
            </w:div>
            <w:div w:id="1914272929">
              <w:marLeft w:val="0"/>
              <w:marRight w:val="0"/>
              <w:marTop w:val="0"/>
              <w:marBottom w:val="0"/>
              <w:divBdr>
                <w:top w:val="none" w:sz="0" w:space="0" w:color="auto"/>
                <w:left w:val="none" w:sz="0" w:space="0" w:color="auto"/>
                <w:bottom w:val="none" w:sz="0" w:space="0" w:color="auto"/>
                <w:right w:val="none" w:sz="0" w:space="0" w:color="auto"/>
              </w:divBdr>
            </w:div>
            <w:div w:id="1053499711">
              <w:marLeft w:val="0"/>
              <w:marRight w:val="0"/>
              <w:marTop w:val="0"/>
              <w:marBottom w:val="0"/>
              <w:divBdr>
                <w:top w:val="none" w:sz="0" w:space="0" w:color="auto"/>
                <w:left w:val="none" w:sz="0" w:space="0" w:color="auto"/>
                <w:bottom w:val="none" w:sz="0" w:space="0" w:color="auto"/>
                <w:right w:val="none" w:sz="0" w:space="0" w:color="auto"/>
              </w:divBdr>
              <w:divsChild>
                <w:div w:id="1790927160">
                  <w:marLeft w:val="0"/>
                  <w:marRight w:val="0"/>
                  <w:marTop w:val="0"/>
                  <w:marBottom w:val="0"/>
                  <w:divBdr>
                    <w:top w:val="none" w:sz="0" w:space="0" w:color="auto"/>
                    <w:left w:val="none" w:sz="0" w:space="0" w:color="auto"/>
                    <w:bottom w:val="none" w:sz="0" w:space="0" w:color="auto"/>
                    <w:right w:val="none" w:sz="0" w:space="0" w:color="auto"/>
                  </w:divBdr>
                </w:div>
              </w:divsChild>
            </w:div>
            <w:div w:id="267124847">
              <w:marLeft w:val="0"/>
              <w:marRight w:val="0"/>
              <w:marTop w:val="0"/>
              <w:marBottom w:val="0"/>
              <w:divBdr>
                <w:top w:val="none" w:sz="0" w:space="0" w:color="auto"/>
                <w:left w:val="none" w:sz="0" w:space="0" w:color="auto"/>
                <w:bottom w:val="none" w:sz="0" w:space="0" w:color="auto"/>
                <w:right w:val="none" w:sz="0" w:space="0" w:color="auto"/>
              </w:divBdr>
              <w:divsChild>
                <w:div w:id="1552379862">
                  <w:marLeft w:val="0"/>
                  <w:marRight w:val="0"/>
                  <w:marTop w:val="0"/>
                  <w:marBottom w:val="0"/>
                  <w:divBdr>
                    <w:top w:val="none" w:sz="0" w:space="0" w:color="auto"/>
                    <w:left w:val="none" w:sz="0" w:space="0" w:color="auto"/>
                    <w:bottom w:val="none" w:sz="0" w:space="0" w:color="auto"/>
                    <w:right w:val="none" w:sz="0" w:space="0" w:color="auto"/>
                  </w:divBdr>
                  <w:divsChild>
                    <w:div w:id="1145776300">
                      <w:marLeft w:val="0"/>
                      <w:marRight w:val="0"/>
                      <w:marTop w:val="0"/>
                      <w:marBottom w:val="0"/>
                      <w:divBdr>
                        <w:top w:val="none" w:sz="0" w:space="0" w:color="auto"/>
                        <w:left w:val="none" w:sz="0" w:space="0" w:color="auto"/>
                        <w:bottom w:val="none" w:sz="0" w:space="0" w:color="auto"/>
                        <w:right w:val="none" w:sz="0" w:space="0" w:color="auto"/>
                      </w:divBdr>
                      <w:divsChild>
                        <w:div w:id="1617364914">
                          <w:marLeft w:val="0"/>
                          <w:marRight w:val="0"/>
                          <w:marTop w:val="0"/>
                          <w:marBottom w:val="0"/>
                          <w:divBdr>
                            <w:top w:val="none" w:sz="0" w:space="0" w:color="auto"/>
                            <w:left w:val="none" w:sz="0" w:space="0" w:color="auto"/>
                            <w:bottom w:val="none" w:sz="0" w:space="0" w:color="auto"/>
                            <w:right w:val="none" w:sz="0" w:space="0" w:color="auto"/>
                          </w:divBdr>
                        </w:div>
                      </w:divsChild>
                    </w:div>
                    <w:div w:id="585842500">
                      <w:marLeft w:val="0"/>
                      <w:marRight w:val="0"/>
                      <w:marTop w:val="0"/>
                      <w:marBottom w:val="0"/>
                      <w:divBdr>
                        <w:top w:val="none" w:sz="0" w:space="0" w:color="auto"/>
                        <w:left w:val="none" w:sz="0" w:space="0" w:color="auto"/>
                        <w:bottom w:val="none" w:sz="0" w:space="0" w:color="auto"/>
                        <w:right w:val="none" w:sz="0" w:space="0" w:color="auto"/>
                      </w:divBdr>
                      <w:divsChild>
                        <w:div w:id="1724209753">
                          <w:marLeft w:val="0"/>
                          <w:marRight w:val="0"/>
                          <w:marTop w:val="0"/>
                          <w:marBottom w:val="0"/>
                          <w:divBdr>
                            <w:top w:val="none" w:sz="0" w:space="0" w:color="auto"/>
                            <w:left w:val="none" w:sz="0" w:space="0" w:color="auto"/>
                            <w:bottom w:val="none" w:sz="0" w:space="0" w:color="auto"/>
                            <w:right w:val="none" w:sz="0" w:space="0" w:color="auto"/>
                          </w:divBdr>
                        </w:div>
                      </w:divsChild>
                    </w:div>
                    <w:div w:id="1782218539">
                      <w:marLeft w:val="0"/>
                      <w:marRight w:val="0"/>
                      <w:marTop w:val="0"/>
                      <w:marBottom w:val="0"/>
                      <w:divBdr>
                        <w:top w:val="none" w:sz="0" w:space="0" w:color="auto"/>
                        <w:left w:val="none" w:sz="0" w:space="0" w:color="auto"/>
                        <w:bottom w:val="none" w:sz="0" w:space="0" w:color="auto"/>
                        <w:right w:val="none" w:sz="0" w:space="0" w:color="auto"/>
                      </w:divBdr>
                      <w:divsChild>
                        <w:div w:id="1267927056">
                          <w:marLeft w:val="0"/>
                          <w:marRight w:val="0"/>
                          <w:marTop w:val="0"/>
                          <w:marBottom w:val="0"/>
                          <w:divBdr>
                            <w:top w:val="none" w:sz="0" w:space="0" w:color="auto"/>
                            <w:left w:val="none" w:sz="0" w:space="0" w:color="auto"/>
                            <w:bottom w:val="none" w:sz="0" w:space="0" w:color="auto"/>
                            <w:right w:val="none" w:sz="0" w:space="0" w:color="auto"/>
                          </w:divBdr>
                        </w:div>
                      </w:divsChild>
                    </w:div>
                    <w:div w:id="1223098434">
                      <w:marLeft w:val="0"/>
                      <w:marRight w:val="0"/>
                      <w:marTop w:val="0"/>
                      <w:marBottom w:val="0"/>
                      <w:divBdr>
                        <w:top w:val="none" w:sz="0" w:space="0" w:color="auto"/>
                        <w:left w:val="none" w:sz="0" w:space="0" w:color="auto"/>
                        <w:bottom w:val="none" w:sz="0" w:space="0" w:color="auto"/>
                        <w:right w:val="none" w:sz="0" w:space="0" w:color="auto"/>
                      </w:divBdr>
                      <w:divsChild>
                        <w:div w:id="10625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96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ore.labkafe.com/?s=microscope&amp;post_type=product/?utm_source=blog"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hyperlink" Target="https://www.labkafe.com/product-categories/beakers" TargetMode="External"/><Relationship Id="rId17" Type="http://schemas.openxmlformats.org/officeDocument/2006/relationships/hyperlink" Target="https://www.labkafe.com/products/bunsen-burner-brass-pipe-150mm-dia12mm-superior-with-stop-cock-heavy-base" TargetMode="External"/><Relationship Id="rId25" Type="http://schemas.openxmlformats.org/officeDocument/2006/relationships/hyperlink" Target="https://www.labkafe.com/blog/analytical-balance-1221" TargetMode="External"/><Relationship Id="rId33" Type="http://schemas.openxmlformats.org/officeDocument/2006/relationships/hyperlink" Target="https://www.labkafe.com/products/ammeter-edm-80-square-dial-moving-coil-dc-with-desk-stand-range-0-3amp" TargetMode="External"/><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labkafe.com/product-categories/pipettes" TargetMode="Externa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labkafe.com/product-categories/flasks" TargetMode="External"/><Relationship Id="rId23" Type="http://schemas.openxmlformats.org/officeDocument/2006/relationships/image" Target="media/image11.jpeg"/><Relationship Id="rId28" Type="http://schemas.openxmlformats.org/officeDocument/2006/relationships/hyperlink" Target="https://www.labkafe.com/product-categories/burettes" TargetMode="External"/><Relationship Id="rId36" Type="http://schemas.openxmlformats.org/officeDocument/2006/relationships/hyperlink" Target="https://www.google.com/search?sca_esv=ef29957d23e94eec&amp;q=Mechanical+stirrer&amp;spell=1&amp;sa=X&amp;ved=2ahUKEwij5ZKk9smQAxXmSKQEHeCRC3IQgK4QegQIAxAD&amp;biw=1331&amp;bih=623&amp;dpr=1&amp;mstk=AUtExfAo6GJpopQGluxGn6whyk79YzFcWlxkybibYaHTmspdGroZhEYGQ8lJZS5_MFPG54zKLLjTvDA4IdfWd9z5yNtaWm13pCF7PyOk85PPZb4-9UGrpFtWnE9o-HCH25_OWZzv3-2grBhn4avlZ4Y_XeIYfQP6xhsDP4RGRw5QHrQ287be_Zs3AFsfPACxIRSNRc5N6aVZjaTlnyYVAbTL6wEwTCYDO7HhvRboBM2CyGhv-g&amp;csui=3" TargetMode="External"/><Relationship Id="rId10" Type="http://schemas.openxmlformats.org/officeDocument/2006/relationships/hyperlink" Target="https://www.labkafe.com/product-categories/tube" TargetMode="External"/><Relationship Id="rId19" Type="http://schemas.openxmlformats.org/officeDocument/2006/relationships/image" Target="media/image8.jpeg"/><Relationship Id="rId31" Type="http://schemas.openxmlformats.org/officeDocument/2006/relationships/hyperlink" Target="https://www.labkafe.com/product-categories/funnel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hyperlink" Target="https://www.google.com/search?sca_esv=ef29957d23e94eec&amp;q=Magnetic+stirrer&amp;spell=1&amp;sa=X&amp;ved=2ahUKEwij5ZKk9smQAxXmSKQEHeCRC3IQgK4QegQIAxAB&amp;biw=1331&amp;bih=623&amp;dpr=1&amp;mstk=AUtExfAo6GJpopQGluxGn6whyk79YzFcWlxkybibYaHTmspdGroZhEYGQ8lJZS5_MFPG54zKLLjTvDA4IdfWd9z5yNtaWm13pCF7PyOk85PPZb4-9UGrpFtWnE9o-HCH25_OWZzv3-2grBhn4avlZ4Y_XeIYfQP6xhsDP4RGRw5QHrQ287be_Zs3AFsfPACxIRSNRc5N6aVZjaTlnyYVAbTL6wEwTCYDO7HhvRboBM2CyGhv-g&amp;csui=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10</Pages>
  <Words>1633</Words>
  <Characters>8982</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dc:creator>
  <cp:lastModifiedBy>aci</cp:lastModifiedBy>
  <cp:revision>21</cp:revision>
  <dcterms:created xsi:type="dcterms:W3CDTF">2025-10-29T17:03:00Z</dcterms:created>
  <dcterms:modified xsi:type="dcterms:W3CDTF">2025-10-29T21:26:00Z</dcterms:modified>
</cp:coreProperties>
</file>