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AA1" w:rsidRPr="009A0AA1" w:rsidRDefault="009A0AA1" w:rsidP="009A0AA1">
      <w:pPr>
        <w:bidi/>
        <w:spacing w:after="0"/>
        <w:ind w:firstLine="567"/>
        <w:jc w:val="both"/>
        <w:rPr>
          <w:rFonts w:ascii="Simplified Arabic" w:hAnsi="Simplified Arabic" w:cs="Simplified Arabic" w:hint="cs"/>
          <w:color w:val="FF0000"/>
          <w:sz w:val="36"/>
          <w:szCs w:val="36"/>
          <w:rtl/>
          <w:lang w:bidi="ar-DZ"/>
        </w:rPr>
      </w:pPr>
      <w:r w:rsidRPr="009A0AA1">
        <w:rPr>
          <w:rFonts w:ascii="Simplified Arabic" w:hAnsi="Simplified Arabic" w:cs="Simplified Arabic" w:hint="cs"/>
          <w:color w:val="FF0000"/>
          <w:sz w:val="36"/>
          <w:szCs w:val="36"/>
          <w:rtl/>
          <w:lang w:bidi="ar-DZ"/>
        </w:rPr>
        <w:t xml:space="preserve"> المحاضرة التاسعة</w:t>
      </w:r>
      <w:r w:rsidRPr="009A0AA1">
        <w:rPr>
          <w:rFonts w:ascii="Simplified Arabic" w:hAnsi="Simplified Arabic" w:cs="Simplified Arabic"/>
          <w:color w:val="FF0000"/>
          <w:sz w:val="36"/>
          <w:szCs w:val="36"/>
          <w:lang w:bidi="ar-DZ"/>
        </w:rPr>
        <w:t xml:space="preserve"> :</w:t>
      </w:r>
      <w:r w:rsidRPr="009A0AA1">
        <w:rPr>
          <w:rFonts w:ascii="Simplified Arabic" w:hAnsi="Simplified Arabic" w:cs="Simplified Arabic" w:hint="cs"/>
          <w:color w:val="FF0000"/>
          <w:sz w:val="36"/>
          <w:szCs w:val="36"/>
          <w:rtl/>
          <w:lang w:bidi="ar-DZ"/>
        </w:rPr>
        <w:t>آليات صناعة المصطلح</w:t>
      </w:r>
      <w:r w:rsidRPr="009A0AA1">
        <w:rPr>
          <w:rFonts w:ascii="Simplified Arabic" w:hAnsi="Simplified Arabic" w:cs="Simplified Arabic"/>
          <w:color w:val="FF0000"/>
          <w:sz w:val="36"/>
          <w:szCs w:val="36"/>
          <w:lang w:bidi="ar-DZ"/>
        </w:rPr>
        <w:t> :</w:t>
      </w:r>
      <w:r w:rsidRPr="009A0AA1">
        <w:rPr>
          <w:rFonts w:ascii="Simplified Arabic" w:hAnsi="Simplified Arabic" w:cs="Simplified Arabic" w:hint="cs"/>
          <w:color w:val="FF0000"/>
          <w:sz w:val="36"/>
          <w:szCs w:val="36"/>
          <w:rtl/>
          <w:lang w:bidi="ar-DZ"/>
        </w:rPr>
        <w:t>التوليد</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171A5">
        <w:rPr>
          <w:rFonts w:ascii="Simplified Arabic" w:hAnsi="Simplified Arabic" w:cs="Simplified Arabic"/>
          <w:color w:val="0D0D0D"/>
          <w:sz w:val="32"/>
          <w:szCs w:val="32"/>
          <w:rtl/>
          <w:lang w:bidi="ar-DZ"/>
        </w:rPr>
        <w:t>إن التوليد لا يقوم على الارتجال والخلق من العدم بل تتأسس الدلالة الاصطلاحية الخاصة على وسائل توليدية تتفرغ لتكوين مجرد وسائل لوضع المصطلحات العلمية والحضارية ولقد قدم المحدثين</w:t>
      </w:r>
      <w:r w:rsidRPr="00C10EBF">
        <w:rPr>
          <w:rFonts w:ascii="Traditional Arabic" w:hAnsi="Traditional Arabic" w:cs="Traditional Arabic"/>
          <w:color w:val="0D0D0D"/>
          <w:sz w:val="32"/>
          <w:szCs w:val="32"/>
          <w:rtl/>
          <w:lang w:bidi="ar-DZ"/>
        </w:rPr>
        <w:t xml:space="preserve"> </w:t>
      </w:r>
      <w:r>
        <w:rPr>
          <w:rFonts w:ascii="Traditional Arabic" w:hAnsi="Traditional Arabic" w:cs="Traditional Arabic" w:hint="cs"/>
          <w:b/>
          <w:bCs/>
          <w:sz w:val="32"/>
          <w:szCs w:val="32"/>
          <w:rtl/>
          <w:lang w:bidi="ar-DZ"/>
        </w:rPr>
        <w:t>أليات التوليد وقبل أن نتكلم عن هذه الآليات أود أن أعرج</w:t>
      </w:r>
      <w:r>
        <w:rPr>
          <w:rFonts w:ascii="Simplified Arabic" w:hAnsi="Simplified Arabic" w:cs="Simplified Arabic" w:hint="cs"/>
          <w:sz w:val="32"/>
          <w:szCs w:val="32"/>
          <w:rtl/>
          <w:lang w:bidi="ar-DZ"/>
        </w:rPr>
        <w:t xml:space="preserve"> إلى </w:t>
      </w:r>
      <w:r w:rsidRPr="00005E55">
        <w:rPr>
          <w:rFonts w:ascii="Simplified Arabic" w:hAnsi="Simplified Arabic" w:cs="Simplified Arabic"/>
          <w:sz w:val="32"/>
          <w:szCs w:val="32"/>
          <w:rtl/>
          <w:lang w:bidi="ar-DZ"/>
        </w:rPr>
        <w:t>مصطلح التوليد</w:t>
      </w:r>
      <w:r>
        <w:rPr>
          <w:rFonts w:ascii="Simplified Arabic" w:hAnsi="Simplified Arabic" w:cs="Simplified Arabic" w:hint="cs"/>
          <w:sz w:val="32"/>
          <w:szCs w:val="32"/>
          <w:rtl/>
          <w:lang w:bidi="ar-DZ"/>
        </w:rPr>
        <w:t xml:space="preserve"> الذي يقصد</w:t>
      </w:r>
      <w:r w:rsidRPr="00005E55">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به </w:t>
      </w:r>
      <w:r w:rsidRPr="00005E55">
        <w:rPr>
          <w:rFonts w:ascii="Simplified Arabic" w:hAnsi="Simplified Arabic" w:cs="Simplified Arabic"/>
          <w:sz w:val="32"/>
          <w:szCs w:val="32"/>
          <w:rtl/>
          <w:lang w:bidi="ar-DZ"/>
        </w:rPr>
        <w:t xml:space="preserve">في الحياة العادية على ميلاد </w:t>
      </w:r>
      <w:r w:rsidRPr="00005E55">
        <w:rPr>
          <w:rFonts w:ascii="Simplified Arabic" w:hAnsi="Simplified Arabic" w:cs="Simplified Arabic" w:hint="cs"/>
          <w:sz w:val="32"/>
          <w:szCs w:val="32"/>
          <w:rtl/>
          <w:lang w:bidi="ar-DZ"/>
        </w:rPr>
        <w:t>شيء</w:t>
      </w:r>
      <w:r w:rsidRPr="00005E55">
        <w:rPr>
          <w:rFonts w:ascii="Simplified Arabic" w:hAnsi="Simplified Arabic" w:cs="Simplified Arabic"/>
          <w:sz w:val="32"/>
          <w:szCs w:val="32"/>
          <w:rtl/>
          <w:lang w:bidi="ar-DZ"/>
        </w:rPr>
        <w:t xml:space="preserve"> جديد ويمكن إيجاده في سياقات متعددة ومختلفة في الإبداع والابتكار والإنتاج وإذا ما ربطناه بالأدب يمكن القول بأن التوليد هو عملية إنتاج مصطلحات أدبية نقدية جديدة وللتوضيح أكثر نقول أن التوليد هو:</w:t>
      </w:r>
    </w:p>
    <w:p w:rsidR="009A0AA1" w:rsidRPr="00005E55" w:rsidRDefault="009A0AA1" w:rsidP="009A0AA1">
      <w:pPr>
        <w:bidi/>
        <w:spacing w:after="0"/>
        <w:ind w:firstLine="567"/>
        <w:jc w:val="both"/>
        <w:rPr>
          <w:rFonts w:ascii="Simplified Arabic" w:hAnsi="Simplified Arabic" w:cs="Simplified Arabic"/>
          <w:b/>
          <w:bCs/>
          <w:sz w:val="32"/>
          <w:szCs w:val="32"/>
          <w:lang w:bidi="ar-DZ"/>
        </w:rPr>
      </w:pPr>
      <w:r w:rsidRPr="00005E55">
        <w:rPr>
          <w:rFonts w:ascii="Simplified Arabic" w:hAnsi="Simplified Arabic" w:cs="Simplified Arabic" w:hint="cs"/>
          <w:b/>
          <w:bCs/>
          <w:sz w:val="32"/>
          <w:szCs w:val="32"/>
          <w:rtl/>
          <w:lang w:bidi="ar-DZ"/>
        </w:rPr>
        <w:t>أ-لغة</w:t>
      </w:r>
      <w:r w:rsidRPr="00005E55">
        <w:rPr>
          <w:rFonts w:ascii="Simplified Arabic" w:hAnsi="Simplified Arabic" w:cs="Simplified Arabic"/>
          <w:b/>
          <w:bCs/>
          <w:sz w:val="32"/>
          <w:szCs w:val="32"/>
          <w:rtl/>
          <w:lang w:bidi="ar-DZ"/>
        </w:rPr>
        <w:t> </w:t>
      </w:r>
      <w:r w:rsidRPr="00005E55">
        <w:rPr>
          <w:rFonts w:ascii="Simplified Arabic" w:hAnsi="Simplified Arabic" w:cs="Simplified Arabic"/>
          <w:b/>
          <w:bCs/>
          <w:sz w:val="32"/>
          <w:szCs w:val="32"/>
          <w:lang w:bidi="ar-DZ"/>
        </w:rPr>
        <w:t>:</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جاء</w:t>
      </w:r>
      <w:r>
        <w:rPr>
          <w:rFonts w:ascii="Simplified Arabic" w:hAnsi="Simplified Arabic" w:cs="Simplified Arabic"/>
          <w:sz w:val="32"/>
          <w:szCs w:val="32"/>
          <w:rtl/>
          <w:lang w:bidi="ar-DZ"/>
        </w:rPr>
        <w:t xml:space="preserve"> في لسان العرب لابن من</w:t>
      </w:r>
      <w:r>
        <w:rPr>
          <w:rFonts w:ascii="Simplified Arabic" w:hAnsi="Simplified Arabic" w:cs="Simplified Arabic" w:hint="cs"/>
          <w:sz w:val="32"/>
          <w:szCs w:val="32"/>
          <w:rtl/>
          <w:lang w:bidi="ar-DZ"/>
        </w:rPr>
        <w:t>ظ</w:t>
      </w:r>
      <w:r w:rsidRPr="00005E55">
        <w:rPr>
          <w:rFonts w:ascii="Simplified Arabic" w:hAnsi="Simplified Arabic" w:cs="Simplified Arabic"/>
          <w:sz w:val="32"/>
          <w:szCs w:val="32"/>
          <w:rtl/>
          <w:lang w:bidi="ar-DZ"/>
        </w:rPr>
        <w:t xml:space="preserve">ور"ولد الرجل غنمة توليدا كما يقال نتج أبله وفي حديث </w:t>
      </w:r>
      <w:r w:rsidRPr="00005E55">
        <w:rPr>
          <w:rFonts w:ascii="Simplified Arabic" w:hAnsi="Simplified Arabic" w:cs="Simplified Arabic" w:hint="cs"/>
          <w:sz w:val="32"/>
          <w:szCs w:val="32"/>
          <w:rtl/>
          <w:lang w:bidi="ar-DZ"/>
        </w:rPr>
        <w:t>لقيط:</w:t>
      </w:r>
      <w:r w:rsidRPr="00005E55">
        <w:rPr>
          <w:rFonts w:ascii="Simplified Arabic" w:hAnsi="Simplified Arabic" w:cs="Simplified Arabic"/>
          <w:sz w:val="32"/>
          <w:szCs w:val="32"/>
          <w:rtl/>
          <w:lang w:bidi="ar-DZ"/>
        </w:rPr>
        <w:t xml:space="preserve"> ما ولدت يا </w:t>
      </w:r>
      <w:r w:rsidRPr="00005E55">
        <w:rPr>
          <w:rFonts w:ascii="Simplified Arabic" w:hAnsi="Simplified Arabic" w:cs="Simplified Arabic" w:hint="cs"/>
          <w:sz w:val="32"/>
          <w:szCs w:val="32"/>
          <w:rtl/>
          <w:lang w:bidi="ar-DZ"/>
        </w:rPr>
        <w:t>راعي؟</w:t>
      </w:r>
      <w:r w:rsidRPr="00005E55">
        <w:rPr>
          <w:rFonts w:ascii="Simplified Arabic" w:hAnsi="Simplified Arabic" w:cs="Simplified Arabic"/>
          <w:sz w:val="32"/>
          <w:szCs w:val="32"/>
          <w:rtl/>
          <w:lang w:bidi="ar-DZ"/>
        </w:rPr>
        <w:t xml:space="preserve"> يقال ولدت مشاة توليدا اذا نظرت ولادتها فعالجتها حين يبن الولد منها (...) و ان سمي المولد من الكلام مولدا اذا استحدثوه ولم يكن في كلامهم "</w:t>
      </w:r>
      <w:r w:rsidRPr="00005E55">
        <w:rPr>
          <w:rFonts w:ascii="Simplified Arabic" w:hAnsi="Simplified Arabic" w:cs="Simplified Arabic"/>
          <w:sz w:val="32"/>
          <w:szCs w:val="32"/>
          <w:vertAlign w:val="superscript"/>
          <w:rtl/>
          <w:lang w:bidi="ar-DZ"/>
        </w:rPr>
        <w:footnoteReference w:id="2"/>
      </w:r>
      <w:r w:rsidRPr="00005E55">
        <w:rPr>
          <w:rFonts w:ascii="Simplified Arabic" w:hAnsi="Simplified Arabic" w:cs="Simplified Arabic"/>
          <w:sz w:val="32"/>
          <w:szCs w:val="32"/>
          <w:rtl/>
          <w:lang w:bidi="ar-DZ"/>
        </w:rPr>
        <w:t xml:space="preserve">و التوليد هنا بمعنى ولادة </w:t>
      </w:r>
      <w:r w:rsidRPr="00005E55">
        <w:rPr>
          <w:rFonts w:ascii="Simplified Arabic" w:hAnsi="Simplified Arabic" w:cs="Simplified Arabic" w:hint="cs"/>
          <w:sz w:val="32"/>
          <w:szCs w:val="32"/>
          <w:rtl/>
          <w:lang w:bidi="ar-DZ"/>
        </w:rPr>
        <w:t>الشيء.</w:t>
      </w:r>
      <w:r w:rsidRPr="00005E55">
        <w:rPr>
          <w:rFonts w:ascii="Simplified Arabic" w:hAnsi="Simplified Arabic" w:cs="Simplified Arabic"/>
          <w:sz w:val="32"/>
          <w:szCs w:val="32"/>
          <w:rtl/>
          <w:lang w:bidi="ar-DZ"/>
        </w:rPr>
        <w:t xml:space="preserve"> كولادة الإبل وهو أيضا بمعنى توليد ألفاظ جديدة لم تكن </w:t>
      </w:r>
      <w:r w:rsidRPr="00005E55">
        <w:rPr>
          <w:rFonts w:ascii="Simplified Arabic" w:hAnsi="Simplified Arabic" w:cs="Simplified Arabic" w:hint="cs"/>
          <w:sz w:val="32"/>
          <w:szCs w:val="32"/>
          <w:rtl/>
          <w:lang w:bidi="ar-DZ"/>
        </w:rPr>
        <w:t>مولودة.</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كما نجد التوليد في اللغة العربية " مأخوذة من الجذر اللغوي " و.ل.د وهي تدل على معنى حسي وهو ولادة </w:t>
      </w:r>
      <w:r w:rsidRPr="00005E55">
        <w:rPr>
          <w:rFonts w:ascii="Simplified Arabic" w:hAnsi="Simplified Arabic" w:cs="Simplified Arabic" w:hint="cs"/>
          <w:sz w:val="32"/>
          <w:szCs w:val="32"/>
          <w:rtl/>
          <w:lang w:bidi="ar-DZ"/>
        </w:rPr>
        <w:t>الشيء.</w:t>
      </w:r>
      <w:r w:rsidRPr="00005E55">
        <w:rPr>
          <w:rFonts w:ascii="Simplified Arabic" w:hAnsi="Simplified Arabic" w:cs="Simplified Arabic"/>
          <w:sz w:val="32"/>
          <w:szCs w:val="32"/>
          <w:rtl/>
          <w:lang w:bidi="ar-DZ"/>
        </w:rPr>
        <w:t xml:space="preserve"> فسمي المولود حين يولد وليدا ثم اقترنت لفظة الولد الصغير فأطلقت على الصبي صغيرا لقربه من عهد الولادة "</w:t>
      </w:r>
      <w:r w:rsidRPr="00005E55">
        <w:rPr>
          <w:rFonts w:ascii="Simplified Arabic" w:hAnsi="Simplified Arabic" w:cs="Simplified Arabic"/>
          <w:sz w:val="32"/>
          <w:szCs w:val="32"/>
          <w:vertAlign w:val="superscript"/>
          <w:rtl/>
          <w:lang w:bidi="ar-DZ"/>
        </w:rPr>
        <w:footnoteReference w:id="3"/>
      </w:r>
      <w:r w:rsidRPr="00005E55">
        <w:rPr>
          <w:rFonts w:ascii="Simplified Arabic" w:hAnsi="Simplified Arabic" w:cs="Simplified Arabic"/>
          <w:sz w:val="32"/>
          <w:szCs w:val="32"/>
          <w:rtl/>
          <w:lang w:bidi="ar-DZ"/>
        </w:rPr>
        <w:t xml:space="preserve">و المقصود هنا أن التوليد كلمة أصلها </w:t>
      </w:r>
      <w:r w:rsidRPr="00005E55">
        <w:rPr>
          <w:rFonts w:ascii="Simplified Arabic" w:hAnsi="Simplified Arabic" w:cs="Simplified Arabic" w:hint="cs"/>
          <w:sz w:val="32"/>
          <w:szCs w:val="32"/>
          <w:rtl/>
          <w:lang w:bidi="ar-DZ"/>
        </w:rPr>
        <w:t>الاشتقاقي</w:t>
      </w:r>
      <w:r w:rsidRPr="00005E55">
        <w:rPr>
          <w:rFonts w:ascii="Simplified Arabic" w:hAnsi="Simplified Arabic" w:cs="Simplified Arabic"/>
          <w:sz w:val="32"/>
          <w:szCs w:val="32"/>
          <w:rtl/>
          <w:lang w:bidi="ar-DZ"/>
        </w:rPr>
        <w:t xml:space="preserve">، وهي تعني كل </w:t>
      </w:r>
      <w:r w:rsidRPr="00005E55">
        <w:rPr>
          <w:rFonts w:ascii="Simplified Arabic" w:hAnsi="Simplified Arabic" w:cs="Simplified Arabic" w:hint="cs"/>
          <w:sz w:val="32"/>
          <w:szCs w:val="32"/>
          <w:rtl/>
          <w:lang w:bidi="ar-DZ"/>
        </w:rPr>
        <w:t>شيء</w:t>
      </w:r>
      <w:r w:rsidRPr="00005E55">
        <w:rPr>
          <w:rFonts w:ascii="Simplified Arabic" w:hAnsi="Simplified Arabic" w:cs="Simplified Arabic"/>
          <w:sz w:val="32"/>
          <w:szCs w:val="32"/>
          <w:rtl/>
          <w:lang w:bidi="ar-DZ"/>
        </w:rPr>
        <w:t xml:space="preserve"> حديث الولادة لم يكن موجودا من </w:t>
      </w:r>
      <w:r w:rsidRPr="00005E55">
        <w:rPr>
          <w:rFonts w:ascii="Simplified Arabic" w:hAnsi="Simplified Arabic" w:cs="Simplified Arabic" w:hint="cs"/>
          <w:sz w:val="32"/>
          <w:szCs w:val="32"/>
          <w:rtl/>
          <w:lang w:bidi="ar-DZ"/>
        </w:rPr>
        <w:t>قبل.</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وقد ذكرت كلمة التوليد في القرآن الكريم في قوله تعالى: " أنت نبي وأنا ولدتك " أي خلقتك ورعيتك وربيتك وهو كلام موجه </w:t>
      </w:r>
      <w:r w:rsidRPr="00005E55">
        <w:rPr>
          <w:rFonts w:ascii="Simplified Arabic" w:hAnsi="Simplified Arabic" w:cs="Simplified Arabic" w:hint="cs"/>
          <w:sz w:val="32"/>
          <w:szCs w:val="32"/>
          <w:rtl/>
          <w:lang w:bidi="ar-DZ"/>
        </w:rPr>
        <w:t>لعيسى</w:t>
      </w:r>
      <w:r w:rsidRPr="00005E55">
        <w:rPr>
          <w:rFonts w:ascii="Simplified Arabic" w:hAnsi="Simplified Arabic" w:cs="Simplified Arabic"/>
          <w:sz w:val="32"/>
          <w:szCs w:val="32"/>
          <w:rtl/>
          <w:lang w:bidi="ar-DZ"/>
        </w:rPr>
        <w:t xml:space="preserve"> ابن مريم عليه </w:t>
      </w:r>
      <w:r w:rsidRPr="00005E55">
        <w:rPr>
          <w:rFonts w:ascii="Simplified Arabic" w:hAnsi="Simplified Arabic" w:cs="Simplified Arabic" w:hint="cs"/>
          <w:sz w:val="32"/>
          <w:szCs w:val="32"/>
          <w:rtl/>
          <w:lang w:bidi="ar-DZ"/>
        </w:rPr>
        <w:t>السلام.</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lastRenderedPageBreak/>
        <w:t xml:space="preserve"> بالإضافة إلى أن الوليدة هي " المولودة بين العرب ذلك لأنها ليست عربية الأصل وإنما عربية التربية والمنشأ لذا قيل عربية وليدة ورجل مولدا إذ لم يكن عربيا قحا" </w:t>
      </w:r>
      <w:r w:rsidRPr="00005E55">
        <w:rPr>
          <w:rFonts w:ascii="Simplified Arabic" w:hAnsi="Simplified Arabic" w:cs="Simplified Arabic"/>
          <w:sz w:val="32"/>
          <w:szCs w:val="32"/>
          <w:vertAlign w:val="superscript"/>
          <w:rtl/>
          <w:lang w:bidi="ar-DZ"/>
        </w:rPr>
        <w:footnoteReference w:id="4"/>
      </w:r>
      <w:r>
        <w:rPr>
          <w:rFonts w:ascii="Simplified Arabic" w:hAnsi="Simplified Arabic" w:cs="Simplified Arabic" w:hint="cs"/>
          <w:sz w:val="32"/>
          <w:szCs w:val="32"/>
          <w:rtl/>
          <w:lang w:bidi="ar-DZ"/>
        </w:rPr>
        <w:t xml:space="preserve"> ومنه كلمة</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كلمة المولد أو التوليد في المعاجم تجمع على أنها مشتقة من " ولد" وهي دلالة على كل شيء حديث الولادة أي لم يكن موجودا </w:t>
      </w:r>
      <w:r w:rsidRPr="00005E55">
        <w:rPr>
          <w:rFonts w:ascii="Simplified Arabic" w:hAnsi="Simplified Arabic" w:cs="Simplified Arabic" w:hint="cs"/>
          <w:sz w:val="32"/>
          <w:szCs w:val="32"/>
          <w:rtl/>
          <w:lang w:bidi="ar-DZ"/>
        </w:rPr>
        <w:t>مسبقا.</w:t>
      </w:r>
    </w:p>
    <w:p w:rsidR="009A0AA1" w:rsidRPr="00005E55" w:rsidRDefault="009A0AA1" w:rsidP="009A0AA1">
      <w:pPr>
        <w:bidi/>
        <w:spacing w:after="0"/>
        <w:ind w:firstLine="567"/>
        <w:jc w:val="both"/>
        <w:rPr>
          <w:rFonts w:ascii="Simplified Arabic" w:hAnsi="Simplified Arabic" w:cs="Simplified Arabic"/>
          <w:b/>
          <w:bCs/>
          <w:sz w:val="32"/>
          <w:szCs w:val="32"/>
          <w:rtl/>
          <w:lang w:bidi="ar-DZ"/>
        </w:rPr>
      </w:pPr>
      <w:r w:rsidRPr="00005E55">
        <w:rPr>
          <w:rFonts w:ascii="Simplified Arabic" w:hAnsi="Simplified Arabic" w:cs="Simplified Arabic" w:hint="cs"/>
          <w:b/>
          <w:bCs/>
          <w:sz w:val="32"/>
          <w:szCs w:val="32"/>
          <w:rtl/>
          <w:lang w:bidi="ar-DZ"/>
        </w:rPr>
        <w:t>ب-اصطلاحا:</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تعددت وتنوعت تعريفات الأدباء والنقاد في تحديد المفهوم الاصطلاحي لمصطلح التوليد فنجد ما ذهب إليه عبد السلام المسدي حيث قال: " من أهم الآليات التي تفرزها اللغة لسد حاجيات </w:t>
      </w:r>
      <w:r w:rsidRPr="00005E55">
        <w:rPr>
          <w:rFonts w:ascii="Simplified Arabic" w:hAnsi="Simplified Arabic" w:cs="Simplified Arabic" w:hint="cs"/>
          <w:sz w:val="32"/>
          <w:szCs w:val="32"/>
          <w:rtl/>
          <w:lang w:bidi="ar-DZ"/>
        </w:rPr>
        <w:t>مستعمليها</w:t>
      </w:r>
      <w:r w:rsidRPr="00005E55">
        <w:rPr>
          <w:rFonts w:ascii="Simplified Arabic" w:hAnsi="Simplified Arabic" w:cs="Simplified Arabic"/>
          <w:sz w:val="32"/>
          <w:szCs w:val="32"/>
          <w:rtl/>
          <w:lang w:bidi="ar-DZ"/>
        </w:rPr>
        <w:t xml:space="preserve"> عندما يواجهون المفاهيم المستحدثة آلية التوليد " </w:t>
      </w:r>
      <w:r>
        <w:rPr>
          <w:rStyle w:val="Appelnotedebasdep"/>
          <w:rFonts w:ascii="Simplified Arabic" w:hAnsi="Simplified Arabic" w:cs="Simplified Arabic"/>
          <w:sz w:val="32"/>
          <w:szCs w:val="32"/>
          <w:rtl/>
          <w:lang w:bidi="ar-DZ"/>
        </w:rPr>
        <w:footnoteReference w:id="5"/>
      </w:r>
      <w:r w:rsidRPr="00005E55">
        <w:rPr>
          <w:rFonts w:ascii="Simplified Arabic" w:hAnsi="Simplified Arabic" w:cs="Simplified Arabic"/>
          <w:sz w:val="32"/>
          <w:szCs w:val="32"/>
          <w:rtl/>
          <w:lang w:bidi="ar-DZ"/>
        </w:rPr>
        <w:t>إذ يعتبر التوليد أهم آلية لبعث مصطلحات جديدة تلبي حاجيات العلماء والأدباء في ظل هذا التطور.</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ويمكن تعريفه أيضا بأنه:" عملية استخراج اللفظ الجديد أو عملية استعمال اللفظ القديم في معنى جديد سواء كان اللفظ عربي الأصل أم كان معربا "</w:t>
      </w:r>
      <w:r w:rsidRPr="00005E55">
        <w:rPr>
          <w:rFonts w:ascii="Simplified Arabic" w:hAnsi="Simplified Arabic" w:cs="Simplified Arabic"/>
          <w:sz w:val="32"/>
          <w:szCs w:val="32"/>
          <w:vertAlign w:val="superscript"/>
          <w:rtl/>
          <w:lang w:bidi="ar-DZ"/>
        </w:rPr>
        <w:footnoteReference w:id="6"/>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وبصورة أدق هو عملية إحياء أو بعث من جديد، أي إعادة بعث مصطلح قديم وإعطائه حلة </w:t>
      </w:r>
      <w:r w:rsidRPr="00005E55">
        <w:rPr>
          <w:rFonts w:ascii="Simplified Arabic" w:hAnsi="Simplified Arabic" w:cs="Simplified Arabic" w:hint="cs"/>
          <w:sz w:val="32"/>
          <w:szCs w:val="32"/>
          <w:rtl/>
          <w:lang w:bidi="ar-DZ"/>
        </w:rPr>
        <w:t>جديدة.</w:t>
      </w:r>
    </w:p>
    <w:p w:rsidR="009A0AA1" w:rsidRPr="00005E55" w:rsidRDefault="009A0AA1" w:rsidP="009A0AA1">
      <w:pPr>
        <w:bidi/>
        <w:spacing w:after="0"/>
        <w:ind w:firstLine="567"/>
        <w:jc w:val="both"/>
        <w:rPr>
          <w:rFonts w:ascii="Simplified Arabic" w:hAnsi="Simplified Arabic" w:cs="Simplified Arabic"/>
          <w:sz w:val="32"/>
          <w:szCs w:val="32"/>
          <w:rtl/>
          <w:lang w:bidi="ar-DZ"/>
        </w:rPr>
      </w:pP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ونجده أيضا بمفهوم آخر أي أنه " لفظ عربي البناء أعطي في اللغة الحديثة معنى يختلف عما كان العرب يعرفونه كالسيارة والطائرة " </w:t>
      </w:r>
      <w:r w:rsidRPr="00005E55">
        <w:rPr>
          <w:rFonts w:ascii="Simplified Arabic" w:hAnsi="Simplified Arabic" w:cs="Simplified Arabic"/>
          <w:sz w:val="32"/>
          <w:szCs w:val="32"/>
          <w:vertAlign w:val="superscript"/>
          <w:rtl/>
          <w:lang w:bidi="ar-DZ"/>
        </w:rPr>
        <w:footnoteReference w:id="7"/>
      </w:r>
      <w:r w:rsidRPr="00005E55">
        <w:rPr>
          <w:rFonts w:ascii="Simplified Arabic" w:hAnsi="Simplified Arabic" w:cs="Simplified Arabic"/>
          <w:sz w:val="32"/>
          <w:szCs w:val="32"/>
          <w:rtl/>
          <w:lang w:bidi="ar-DZ"/>
        </w:rPr>
        <w:t xml:space="preserve">والمقصود هنا بهذا القول أن التوليد هو </w:t>
      </w:r>
      <w:r w:rsidRPr="00005E55">
        <w:rPr>
          <w:rFonts w:ascii="Simplified Arabic" w:hAnsi="Simplified Arabic" w:cs="Simplified Arabic" w:hint="cs"/>
          <w:sz w:val="32"/>
          <w:szCs w:val="32"/>
          <w:rtl/>
          <w:lang w:bidi="ar-DZ"/>
        </w:rPr>
        <w:t>استحداث</w:t>
      </w:r>
      <w:r w:rsidRPr="00005E55">
        <w:rPr>
          <w:rFonts w:ascii="Simplified Arabic" w:hAnsi="Simplified Arabic" w:cs="Simplified Arabic"/>
          <w:sz w:val="32"/>
          <w:szCs w:val="32"/>
          <w:rtl/>
          <w:lang w:bidi="ar-DZ"/>
        </w:rPr>
        <w:t xml:space="preserve"> لمفردات عربية قديمة عند العرب لتواكب العصر الحالي فكلمة سيارة أو طيارة ماهي إلا استحداث لكلمة القافلة أيام البدو الرحل عن طريق الجمال وما غير ذلك .</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lastRenderedPageBreak/>
        <w:t xml:space="preserve"> كما يعني مصطلح التوليد " كل عمل تقوم به طائفة متخصصة وتضمينها بمفاهيم محددة لأغراض علمية وذلك بأن تقوم بمجموعة من الأفراد أو هيئة علمية أو مجمع لغوي بعملته لتطوير لبعض الفاظ اللغة وخاصة بما يتعلق بالمصطلحات العلمية " </w:t>
      </w:r>
      <w:r w:rsidRPr="00005E55">
        <w:rPr>
          <w:rFonts w:ascii="Simplified Arabic" w:hAnsi="Simplified Arabic" w:cs="Simplified Arabic"/>
          <w:sz w:val="32"/>
          <w:szCs w:val="32"/>
          <w:vertAlign w:val="superscript"/>
          <w:rtl/>
          <w:lang w:bidi="ar-DZ"/>
        </w:rPr>
        <w:footnoteReference w:id="8"/>
      </w:r>
      <w:r w:rsidRPr="00005E55">
        <w:rPr>
          <w:rFonts w:ascii="Simplified Arabic" w:hAnsi="Simplified Arabic" w:cs="Simplified Arabic"/>
          <w:sz w:val="32"/>
          <w:szCs w:val="32"/>
          <w:rtl/>
          <w:lang w:bidi="ar-DZ"/>
        </w:rPr>
        <w:t>تم ضبط عملية التوليد المصطلحات هنا بهيئة أو جماعة متخصصة وفق مجموعة من العناصر والشروط والضوابط .</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إن عملية توليد مصطلحات جديدة هي عملية دقيقة لا يقوم بها إلا جماعة متخصصة في ذلك ويكن ذلك عن طريق مجموعة من الآليات وهي "</w:t>
      </w:r>
      <w:r w:rsidRPr="00005E55">
        <w:rPr>
          <w:rFonts w:ascii="Simplified Arabic" w:hAnsi="Simplified Arabic" w:cs="Simplified Arabic" w:hint="cs"/>
          <w:sz w:val="32"/>
          <w:szCs w:val="32"/>
          <w:rtl/>
          <w:lang w:bidi="ar-DZ"/>
        </w:rPr>
        <w:t>الاشتقاق</w:t>
      </w:r>
      <w:r w:rsidRPr="00005E55">
        <w:rPr>
          <w:rFonts w:ascii="Simplified Arabic" w:hAnsi="Simplified Arabic" w:cs="Simplified Arabic"/>
          <w:sz w:val="32"/>
          <w:szCs w:val="32"/>
          <w:rtl/>
          <w:lang w:bidi="ar-DZ"/>
        </w:rPr>
        <w:t>، النحت، التركيب، الترجمة، التعريب، المجاز" نفصل فيها على النحو التالي:</w:t>
      </w:r>
    </w:p>
    <w:p w:rsidR="009A0AA1" w:rsidRPr="00005E55" w:rsidRDefault="009A0AA1" w:rsidP="009A0AA1">
      <w:pPr>
        <w:bidi/>
        <w:spacing w:after="0"/>
        <w:ind w:firstLine="567"/>
        <w:jc w:val="both"/>
        <w:rPr>
          <w:rFonts w:ascii="Simplified Arabic" w:hAnsi="Simplified Arabic" w:cs="Simplified Arabic"/>
          <w:b/>
          <w:bCs/>
          <w:sz w:val="32"/>
          <w:szCs w:val="32"/>
          <w:rtl/>
          <w:lang w:bidi="ar-DZ"/>
        </w:rPr>
      </w:pPr>
      <w:r w:rsidRPr="00005E55">
        <w:rPr>
          <w:rFonts w:ascii="Simplified Arabic" w:hAnsi="Simplified Arabic" w:cs="Simplified Arabic"/>
          <w:b/>
          <w:bCs/>
          <w:sz w:val="32"/>
          <w:szCs w:val="32"/>
          <w:rtl/>
          <w:lang w:bidi="ar-DZ"/>
        </w:rPr>
        <w:t>1-</w:t>
      </w:r>
      <w:r w:rsidRPr="00005E55">
        <w:rPr>
          <w:rFonts w:ascii="Simplified Arabic" w:hAnsi="Simplified Arabic" w:cs="Simplified Arabic"/>
          <w:b/>
          <w:bCs/>
          <w:sz w:val="32"/>
          <w:szCs w:val="32"/>
          <w:rtl/>
        </w:rPr>
        <w:t>الاشتقاق:</w:t>
      </w:r>
    </w:p>
    <w:p w:rsidR="009A0AA1" w:rsidRPr="00005E55" w:rsidRDefault="009A0AA1" w:rsidP="009A0AA1">
      <w:pPr>
        <w:bidi/>
        <w:spacing w:after="0"/>
        <w:ind w:firstLine="567"/>
        <w:jc w:val="both"/>
        <w:rPr>
          <w:rFonts w:ascii="Simplified Arabic" w:hAnsi="Simplified Arabic" w:cs="Simplified Arabic"/>
          <w:b/>
          <w:bCs/>
          <w:sz w:val="32"/>
          <w:szCs w:val="32"/>
          <w:rtl/>
        </w:rPr>
      </w:pPr>
      <w:r w:rsidRPr="00005E55">
        <w:rPr>
          <w:rFonts w:ascii="Simplified Arabic" w:hAnsi="Simplified Arabic" w:cs="Simplified Arabic"/>
          <w:b/>
          <w:bCs/>
          <w:sz w:val="32"/>
          <w:szCs w:val="32"/>
          <w:rtl/>
        </w:rPr>
        <w:t xml:space="preserve">أ-لغة: </w:t>
      </w:r>
    </w:p>
    <w:p w:rsidR="009A0AA1" w:rsidRPr="00005E55" w:rsidRDefault="009A0AA1" w:rsidP="009A0AA1">
      <w:pPr>
        <w:bidi/>
        <w:spacing w:after="0"/>
        <w:ind w:firstLine="567"/>
        <w:jc w:val="both"/>
        <w:rPr>
          <w:rFonts w:ascii="Simplified Arabic" w:hAnsi="Simplified Arabic" w:cs="Simplified Arabic"/>
          <w:sz w:val="32"/>
          <w:szCs w:val="32"/>
          <w:rtl/>
        </w:rPr>
      </w:pPr>
      <w:r w:rsidRPr="00005E55">
        <w:rPr>
          <w:rFonts w:ascii="Simplified Arabic" w:hAnsi="Simplified Arabic" w:cs="Simplified Arabic"/>
          <w:sz w:val="32"/>
          <w:szCs w:val="32"/>
          <w:rtl/>
        </w:rPr>
        <w:t>هو ظاهرة لغوية تمكن الباحث من وضع وتوليد ألفاظ متعددة ومختلفة من أصل واحد وهي "مأخوذة من مادة شقق التي تدل على الانصداع في الشيء، ومنه فعل اشتق الشيء بمعنى أخذ شقه، واشتق الكلمة من الكلمة أي أخرجها منها"</w:t>
      </w:r>
      <w:r>
        <w:rPr>
          <w:rStyle w:val="Appelnotedebasdep"/>
          <w:rFonts w:ascii="Simplified Arabic" w:hAnsi="Simplified Arabic" w:cs="Simplified Arabic"/>
          <w:sz w:val="32"/>
          <w:szCs w:val="32"/>
          <w:rtl/>
        </w:rPr>
        <w:footnoteReference w:id="9"/>
      </w:r>
      <w:r w:rsidRPr="00005E55">
        <w:rPr>
          <w:rFonts w:ascii="Simplified Arabic" w:hAnsi="Simplified Arabic" w:cs="Simplified Arabic"/>
          <w:sz w:val="32"/>
          <w:szCs w:val="32"/>
          <w:rtl/>
        </w:rPr>
        <w:t>أي أخذ الكلمة الجديدة من نفس الكلمة القديمة عن طريق شقها.</w:t>
      </w:r>
    </w:p>
    <w:p w:rsidR="009A0AA1" w:rsidRPr="00005E55" w:rsidRDefault="009A0AA1" w:rsidP="009A0AA1">
      <w:pPr>
        <w:bidi/>
        <w:spacing w:after="0"/>
        <w:ind w:firstLine="567"/>
        <w:jc w:val="both"/>
        <w:rPr>
          <w:rFonts w:ascii="Simplified Arabic" w:hAnsi="Simplified Arabic" w:cs="Simplified Arabic"/>
          <w:sz w:val="32"/>
          <w:szCs w:val="32"/>
          <w:rtl/>
        </w:rPr>
      </w:pP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rPr>
        <w:t>وعند ابن منظور" مأخوذ من الجذر اللغوي شقق اشتقاق الشيء، بنيابة</w:t>
      </w:r>
      <w:r w:rsidRPr="00005E55">
        <w:rPr>
          <w:rFonts w:ascii="Simplified Arabic" w:hAnsi="Simplified Arabic" w:cs="Simplified Arabic"/>
          <w:sz w:val="32"/>
          <w:szCs w:val="32"/>
          <w:rtl/>
          <w:lang w:bidi="ar-DZ"/>
        </w:rPr>
        <w:t xml:space="preserve"> الحرف تجلى واشتقاق الكلام الأخذ فيه يمينا وشمالا، واشتقاق الحرف من الحرف أخذه منه، ويقال شق الكلام </w:t>
      </w:r>
      <w:r>
        <w:rPr>
          <w:rFonts w:ascii="Simplified Arabic" w:hAnsi="Simplified Arabic" w:cs="Simplified Arabic" w:hint="cs"/>
          <w:sz w:val="32"/>
          <w:szCs w:val="32"/>
          <w:rtl/>
          <w:lang w:bidi="ar-DZ"/>
        </w:rPr>
        <w:t>إذ</w:t>
      </w:r>
      <w:r w:rsidRPr="00005E55">
        <w:rPr>
          <w:rFonts w:ascii="Simplified Arabic" w:hAnsi="Simplified Arabic" w:cs="Simplified Arabic"/>
          <w:sz w:val="32"/>
          <w:szCs w:val="32"/>
          <w:rtl/>
          <w:lang w:bidi="ar-DZ"/>
        </w:rPr>
        <w:t>ا أخرجه أحسن مخرج</w:t>
      </w:r>
      <w:r w:rsidRPr="0003434B">
        <w:rPr>
          <w:rFonts w:ascii="Simplified Arabic" w:hAnsi="Simplified Arabic" w:cs="Simplified Arabic" w:hint="cs"/>
          <w:sz w:val="20"/>
          <w:szCs w:val="20"/>
          <w:rtl/>
          <w:lang w:bidi="ar-DZ"/>
        </w:rPr>
        <w:t>1</w:t>
      </w:r>
      <w:r>
        <w:rPr>
          <w:rFonts w:ascii="Simplified Arabic" w:hAnsi="Simplified Arabic" w:cs="Simplified Arabic" w:hint="cs"/>
          <w:sz w:val="32"/>
          <w:szCs w:val="32"/>
          <w:rtl/>
          <w:lang w:bidi="ar-DZ"/>
        </w:rPr>
        <w:t>"</w:t>
      </w:r>
      <w:r>
        <w:rPr>
          <w:rFonts w:ascii="Simplified Arabic" w:hAnsi="Simplified Arabic" w:cs="Simplified Arabic" w:hint="cs"/>
          <w:sz w:val="20"/>
          <w:szCs w:val="20"/>
          <w:rtl/>
          <w:lang w:bidi="ar-DZ"/>
        </w:rPr>
        <w:t>"</w:t>
      </w:r>
      <w:r w:rsidRPr="00005E55">
        <w:rPr>
          <w:rFonts w:ascii="Simplified Arabic" w:hAnsi="Simplified Arabic" w:cs="Simplified Arabic"/>
          <w:sz w:val="32"/>
          <w:szCs w:val="32"/>
          <w:rtl/>
          <w:lang w:bidi="ar-DZ"/>
        </w:rPr>
        <w:t xml:space="preserve"> يعود جذور الاشتقاق لمادة شقق وهي تعني إخراج كلام من كلام أخر بأحسن وأفضل طريقة.</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وفي معجم الوسيط قيل عن الاشتقاق أنه توليد كلمة من كلمة أخرى شرط خضوعها لقوانين الصرف إذ يقال شق الأمر شقا صعبا والاشتقاق في علوم العربية صدغ </w:t>
      </w:r>
      <w:r w:rsidRPr="00005E55">
        <w:rPr>
          <w:rFonts w:ascii="Simplified Arabic" w:hAnsi="Simplified Arabic" w:cs="Simplified Arabic"/>
          <w:sz w:val="32"/>
          <w:szCs w:val="32"/>
          <w:rtl/>
          <w:lang w:bidi="ar-DZ"/>
        </w:rPr>
        <w:lastRenderedPageBreak/>
        <w:t>كلمة من أخرى حسب قوانين الصرف"</w:t>
      </w:r>
      <w:r w:rsidRPr="00005E55">
        <w:rPr>
          <w:rFonts w:ascii="Simplified Arabic" w:hAnsi="Simplified Arabic" w:cs="Simplified Arabic"/>
          <w:sz w:val="32"/>
          <w:szCs w:val="32"/>
          <w:vertAlign w:val="superscript"/>
          <w:rtl/>
          <w:lang w:bidi="ar-DZ"/>
        </w:rPr>
        <w:footnoteReference w:id="10"/>
      </w:r>
      <w:r w:rsidRPr="00005E55">
        <w:rPr>
          <w:rFonts w:ascii="Simplified Arabic" w:hAnsi="Simplified Arabic" w:cs="Simplified Arabic"/>
          <w:sz w:val="32"/>
          <w:szCs w:val="32"/>
          <w:rtl/>
          <w:lang w:bidi="ar-DZ"/>
        </w:rPr>
        <w:t xml:space="preserve"> أي أن عملية الاشتقاق هي عملية نزع وإخراج كلمة من كلمة أخرى تكون بضوابط.</w:t>
      </w:r>
    </w:p>
    <w:p w:rsidR="009A0AA1" w:rsidRDefault="009A0AA1" w:rsidP="009A0AA1">
      <w:pPr>
        <w:bidi/>
        <w:spacing w:after="0"/>
        <w:ind w:firstLine="567"/>
        <w:jc w:val="both"/>
        <w:rPr>
          <w:rFonts w:ascii="Simplified Arabic" w:hAnsi="Simplified Arabic" w:cs="Simplified Arabic"/>
          <w:b/>
          <w:bCs/>
          <w:sz w:val="32"/>
          <w:szCs w:val="32"/>
          <w:rtl/>
          <w:lang w:bidi="ar-DZ"/>
        </w:rPr>
      </w:pPr>
    </w:p>
    <w:p w:rsidR="009A0AA1" w:rsidRDefault="009A0AA1" w:rsidP="009A0AA1">
      <w:pPr>
        <w:bidi/>
        <w:spacing w:after="0"/>
        <w:ind w:firstLine="567"/>
        <w:jc w:val="both"/>
        <w:rPr>
          <w:rFonts w:ascii="Simplified Arabic" w:hAnsi="Simplified Arabic" w:cs="Simplified Arabic"/>
          <w:b/>
          <w:bCs/>
          <w:sz w:val="32"/>
          <w:szCs w:val="32"/>
          <w:rtl/>
          <w:lang w:bidi="ar-DZ"/>
        </w:rPr>
      </w:pPr>
    </w:p>
    <w:p w:rsidR="009A0AA1" w:rsidRDefault="009A0AA1" w:rsidP="009A0AA1">
      <w:pPr>
        <w:bidi/>
        <w:spacing w:after="0"/>
        <w:ind w:firstLine="567"/>
        <w:jc w:val="both"/>
        <w:rPr>
          <w:rFonts w:ascii="Simplified Arabic" w:hAnsi="Simplified Arabic" w:cs="Simplified Arabic"/>
          <w:b/>
          <w:bCs/>
          <w:sz w:val="32"/>
          <w:szCs w:val="32"/>
          <w:rtl/>
          <w:lang w:bidi="ar-DZ"/>
        </w:rPr>
      </w:pPr>
    </w:p>
    <w:p w:rsidR="009A0AA1" w:rsidRPr="00005E55" w:rsidRDefault="009A0AA1" w:rsidP="009A0AA1">
      <w:pPr>
        <w:bidi/>
        <w:spacing w:after="0"/>
        <w:ind w:firstLine="567"/>
        <w:jc w:val="both"/>
        <w:rPr>
          <w:rFonts w:ascii="Simplified Arabic" w:hAnsi="Simplified Arabic" w:cs="Simplified Arabic"/>
          <w:b/>
          <w:bCs/>
          <w:sz w:val="32"/>
          <w:szCs w:val="32"/>
          <w:rtl/>
          <w:lang w:bidi="ar-DZ"/>
        </w:rPr>
      </w:pPr>
      <w:r w:rsidRPr="00005E55">
        <w:rPr>
          <w:rFonts w:ascii="Simplified Arabic" w:hAnsi="Simplified Arabic" w:cs="Simplified Arabic"/>
          <w:b/>
          <w:bCs/>
          <w:sz w:val="32"/>
          <w:szCs w:val="32"/>
          <w:rtl/>
          <w:lang w:bidi="ar-DZ"/>
        </w:rPr>
        <w:t xml:space="preserve">ب- اصطلاحا: </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لقد حدد ال</w:t>
      </w:r>
      <w:r>
        <w:rPr>
          <w:rFonts w:ascii="Simplified Arabic" w:hAnsi="Simplified Arabic" w:cs="Simplified Arabic" w:hint="cs"/>
          <w:sz w:val="32"/>
          <w:szCs w:val="32"/>
          <w:rtl/>
          <w:lang w:bidi="ar-DZ"/>
        </w:rPr>
        <w:t>إ</w:t>
      </w:r>
      <w:r w:rsidRPr="00005E55">
        <w:rPr>
          <w:rFonts w:ascii="Simplified Arabic" w:hAnsi="Simplified Arabic" w:cs="Simplified Arabic"/>
          <w:sz w:val="32"/>
          <w:szCs w:val="32"/>
          <w:rtl/>
          <w:lang w:bidi="ar-DZ"/>
        </w:rPr>
        <w:t>شتقاق في</w:t>
      </w:r>
      <w:r>
        <w:rPr>
          <w:rFonts w:ascii="Simplified Arabic" w:hAnsi="Simplified Arabic" w:cs="Simplified Arabic"/>
          <w:sz w:val="32"/>
          <w:szCs w:val="32"/>
          <w:rtl/>
          <w:lang w:bidi="ar-DZ"/>
        </w:rPr>
        <w:t>ال</w:t>
      </w:r>
      <w:r>
        <w:rPr>
          <w:rFonts w:ascii="Simplified Arabic" w:hAnsi="Simplified Arabic" w:cs="Simplified Arabic" w:hint="cs"/>
          <w:sz w:val="32"/>
          <w:szCs w:val="32"/>
          <w:rtl/>
          <w:lang w:bidi="ar-DZ"/>
        </w:rPr>
        <w:t>إ</w:t>
      </w:r>
      <w:r w:rsidRPr="00005E55">
        <w:rPr>
          <w:rFonts w:ascii="Simplified Arabic" w:hAnsi="Simplified Arabic" w:cs="Simplified Arabic"/>
          <w:sz w:val="32"/>
          <w:szCs w:val="32"/>
          <w:rtl/>
          <w:lang w:bidi="ar-DZ"/>
        </w:rPr>
        <w:t>صطلاح بتعريفات عديدة نذكر منها:</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يعرفه السيوطي بقوله "أخذ صيغة من أخرى مع اتفاقهما، معنى مادة أصلية وهيئة تركيب لها ليدل </w:t>
      </w:r>
      <w:r w:rsidRPr="00005E55">
        <w:rPr>
          <w:rFonts w:ascii="Simplified Arabic" w:hAnsi="Simplified Arabic" w:cs="Simplified Arabic" w:hint="cs"/>
          <w:sz w:val="32"/>
          <w:szCs w:val="32"/>
          <w:rtl/>
          <w:lang w:bidi="ar-DZ"/>
        </w:rPr>
        <w:t>بلسانية</w:t>
      </w:r>
      <w:r w:rsidRPr="00005E55">
        <w:rPr>
          <w:rFonts w:ascii="Simplified Arabic" w:hAnsi="Simplified Arabic" w:cs="Simplified Arabic"/>
          <w:sz w:val="32"/>
          <w:szCs w:val="32"/>
          <w:rtl/>
          <w:lang w:bidi="ar-DZ"/>
        </w:rPr>
        <w:t xml:space="preserve"> عان معنى الأصل بزيادة مفيدة"</w:t>
      </w:r>
      <w:r w:rsidRPr="00005E55">
        <w:rPr>
          <w:rFonts w:ascii="Simplified Arabic" w:hAnsi="Simplified Arabic" w:cs="Simplified Arabic"/>
          <w:sz w:val="32"/>
          <w:szCs w:val="32"/>
          <w:vertAlign w:val="superscript"/>
          <w:rtl/>
          <w:lang w:bidi="ar-DZ"/>
        </w:rPr>
        <w:footnoteReference w:id="11"/>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فالكلمة المشتقة تحافظ على جذورها وجوهرها في الوقت نفسه ترى القاموس بألفاظ ومعاني جديدة.</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يعتبر </w:t>
      </w:r>
      <w:r w:rsidRPr="00005E55">
        <w:rPr>
          <w:rFonts w:ascii="Simplified Arabic" w:hAnsi="Simplified Arabic" w:cs="Simplified Arabic" w:hint="cs"/>
          <w:sz w:val="32"/>
          <w:szCs w:val="32"/>
          <w:rtl/>
          <w:lang w:bidi="ar-DZ"/>
        </w:rPr>
        <w:t>الاشتقاق</w:t>
      </w:r>
      <w:r w:rsidRPr="00005E55">
        <w:rPr>
          <w:rFonts w:ascii="Simplified Arabic" w:hAnsi="Simplified Arabic" w:cs="Simplified Arabic"/>
          <w:sz w:val="32"/>
          <w:szCs w:val="32"/>
          <w:rtl/>
          <w:lang w:bidi="ar-DZ"/>
        </w:rPr>
        <w:t xml:space="preserve"> من أهم أليات توليد المصطلحات النقدية الجديدة المواكبة للعصر والعصرنة فهو يقوم على أساس نزع كلمة من كلمة أخرى بشرط وجود مناسبة بين اللفظ القديم والجديد </w:t>
      </w:r>
      <w:r>
        <w:rPr>
          <w:rFonts w:ascii="Simplified Arabic" w:hAnsi="Simplified Arabic" w:cs="Simplified Arabic" w:hint="cs"/>
          <w:sz w:val="32"/>
          <w:szCs w:val="32"/>
          <w:rtl/>
          <w:lang w:bidi="ar-DZ"/>
        </w:rPr>
        <w:t>أي</w:t>
      </w:r>
      <w:r w:rsidRPr="00005E55">
        <w:rPr>
          <w:rFonts w:ascii="Simplified Arabic" w:hAnsi="Simplified Arabic" w:cs="Simplified Arabic"/>
          <w:sz w:val="32"/>
          <w:szCs w:val="32"/>
          <w:rtl/>
          <w:lang w:bidi="ar-DZ"/>
        </w:rPr>
        <w:t xml:space="preserve"> نزع لفظ من أخر بشرط مناسبنها معنى وتركيبا ، أي شرط الاشتراك في الصيغة الجذرية والاختلاف في المعنى.</w:t>
      </w:r>
    </w:p>
    <w:p w:rsidR="009A0AA1" w:rsidRPr="00005E55" w:rsidRDefault="009A0AA1" w:rsidP="009A0AA1">
      <w:pPr>
        <w:bidi/>
        <w:spacing w:after="0"/>
        <w:ind w:firstLine="567"/>
        <w:jc w:val="both"/>
        <w:rPr>
          <w:rFonts w:ascii="Simplified Arabic" w:hAnsi="Simplified Arabic" w:cs="Simplified Arabic"/>
          <w:b/>
          <w:bCs/>
          <w:sz w:val="32"/>
          <w:szCs w:val="32"/>
          <w:rtl/>
          <w:lang w:bidi="ar-DZ"/>
        </w:rPr>
      </w:pPr>
      <w:r w:rsidRPr="00005E55">
        <w:rPr>
          <w:rFonts w:ascii="Simplified Arabic" w:hAnsi="Simplified Arabic" w:cs="Simplified Arabic"/>
          <w:b/>
          <w:bCs/>
          <w:sz w:val="32"/>
          <w:szCs w:val="32"/>
          <w:rtl/>
          <w:lang w:bidi="ar-DZ"/>
        </w:rPr>
        <w:t xml:space="preserve">ج-أنواع </w:t>
      </w:r>
      <w:r w:rsidRPr="00005E55">
        <w:rPr>
          <w:rFonts w:ascii="Simplified Arabic" w:hAnsi="Simplified Arabic" w:cs="Simplified Arabic" w:hint="cs"/>
          <w:b/>
          <w:bCs/>
          <w:sz w:val="32"/>
          <w:szCs w:val="32"/>
          <w:rtl/>
          <w:lang w:bidi="ar-DZ"/>
        </w:rPr>
        <w:t>الاشتقاق</w:t>
      </w:r>
      <w:r w:rsidRPr="00005E55">
        <w:rPr>
          <w:rFonts w:ascii="Simplified Arabic" w:hAnsi="Simplified Arabic" w:cs="Simplified Arabic"/>
          <w:b/>
          <w:bCs/>
          <w:sz w:val="32"/>
          <w:szCs w:val="32"/>
          <w:rtl/>
          <w:lang w:bidi="ar-DZ"/>
        </w:rPr>
        <w:t>:</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hint="cs"/>
          <w:sz w:val="32"/>
          <w:szCs w:val="32"/>
          <w:rtl/>
          <w:lang w:bidi="ar-DZ"/>
        </w:rPr>
        <w:t>الاشتقاق</w:t>
      </w:r>
      <w:r w:rsidRPr="00005E55">
        <w:rPr>
          <w:rFonts w:ascii="Simplified Arabic" w:hAnsi="Simplified Arabic" w:cs="Simplified Arabic"/>
          <w:sz w:val="32"/>
          <w:szCs w:val="32"/>
          <w:rtl/>
          <w:lang w:bidi="ar-DZ"/>
        </w:rPr>
        <w:t xml:space="preserve"> أربعة أنواع وهي:</w:t>
      </w:r>
    </w:p>
    <w:p w:rsidR="009A0AA1" w:rsidRPr="00005E55" w:rsidRDefault="009A0AA1" w:rsidP="009A0AA1">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b/>
          <w:bCs/>
          <w:sz w:val="32"/>
          <w:szCs w:val="32"/>
          <w:rtl/>
          <w:lang w:bidi="ar-DZ"/>
        </w:rPr>
        <w:t>-</w:t>
      </w:r>
      <w:r w:rsidRPr="00005E55">
        <w:rPr>
          <w:rFonts w:ascii="Simplified Arabic" w:hAnsi="Simplified Arabic" w:cs="Simplified Arabic" w:hint="cs"/>
          <w:b/>
          <w:bCs/>
          <w:sz w:val="32"/>
          <w:szCs w:val="32"/>
          <w:rtl/>
          <w:lang w:bidi="ar-DZ"/>
        </w:rPr>
        <w:t>الاشتقاق</w:t>
      </w:r>
      <w:r w:rsidRPr="00005E55">
        <w:rPr>
          <w:rFonts w:ascii="Simplified Arabic" w:hAnsi="Simplified Arabic" w:cs="Simplified Arabic"/>
          <w:b/>
          <w:bCs/>
          <w:sz w:val="32"/>
          <w:szCs w:val="32"/>
          <w:rtl/>
          <w:lang w:bidi="ar-DZ"/>
        </w:rPr>
        <w:t xml:space="preserve"> الأكبر:</w:t>
      </w:r>
      <w:r w:rsidRPr="00005E55">
        <w:rPr>
          <w:rFonts w:ascii="Simplified Arabic" w:hAnsi="Simplified Arabic" w:cs="Simplified Arabic"/>
          <w:sz w:val="32"/>
          <w:szCs w:val="32"/>
          <w:rtl/>
          <w:lang w:bidi="ar-DZ"/>
        </w:rPr>
        <w:t xml:space="preserve"> يطلق عليه أيضا بالإبدال، وعرفه ابن فارس على أنه:" إبدال الحروف وإقامة بعضها مقام بعض مثل شرم-صدم وفي تعريف آخر نجد: "انتزاع كلمة من </w:t>
      </w:r>
      <w:r w:rsidRPr="00005E55">
        <w:rPr>
          <w:rFonts w:ascii="Simplified Arabic" w:hAnsi="Simplified Arabic" w:cs="Simplified Arabic"/>
          <w:sz w:val="32"/>
          <w:szCs w:val="32"/>
          <w:rtl/>
          <w:lang w:bidi="ar-DZ"/>
        </w:rPr>
        <w:lastRenderedPageBreak/>
        <w:t>كلمة بتغير أحرفها مع تشابه بينهما في المعنى واتفاق في أحرف ثانية وفي مخارج الحروف المعبرة"</w:t>
      </w:r>
      <w:r w:rsidRPr="00005E55">
        <w:rPr>
          <w:rFonts w:ascii="Simplified Arabic" w:hAnsi="Simplified Arabic" w:cs="Simplified Arabic"/>
          <w:sz w:val="32"/>
          <w:szCs w:val="32"/>
          <w:vertAlign w:val="superscript"/>
          <w:rtl/>
          <w:lang w:bidi="ar-DZ"/>
        </w:rPr>
        <w:footnoteReference w:id="12"/>
      </w:r>
      <w:r w:rsidRPr="00005E55">
        <w:rPr>
          <w:rFonts w:ascii="Simplified Arabic" w:hAnsi="Simplified Arabic" w:cs="Simplified Arabic"/>
          <w:sz w:val="32"/>
          <w:szCs w:val="32"/>
          <w:rtl/>
          <w:lang w:bidi="ar-DZ"/>
        </w:rPr>
        <w:t xml:space="preserve">ومنه قولنا هديل، هدير، كشط </w:t>
      </w:r>
      <w:r w:rsidRPr="00005E55">
        <w:rPr>
          <w:rFonts w:ascii="Simplified Arabic" w:hAnsi="Simplified Arabic" w:cs="Simplified Arabic" w:hint="cs"/>
          <w:sz w:val="32"/>
          <w:szCs w:val="32"/>
          <w:rtl/>
          <w:lang w:bidi="ar-DZ"/>
        </w:rPr>
        <w:t>وقشط.</w:t>
      </w:r>
    </w:p>
    <w:p w:rsidR="009A0AA1" w:rsidRPr="00005E55" w:rsidRDefault="009A0AA1" w:rsidP="009A0AA1">
      <w:pPr>
        <w:bidi/>
        <w:spacing w:after="0"/>
        <w:ind w:firstLine="567"/>
        <w:jc w:val="both"/>
        <w:rPr>
          <w:rFonts w:ascii="Simplified Arabic" w:hAnsi="Simplified Arabic" w:cs="Simplified Arabic"/>
          <w:sz w:val="32"/>
          <w:szCs w:val="32"/>
          <w:rtl/>
        </w:rPr>
      </w:pPr>
      <w:r w:rsidRPr="00005E55">
        <w:rPr>
          <w:rFonts w:ascii="Simplified Arabic" w:hAnsi="Simplified Arabic" w:cs="Simplified Arabic"/>
          <w:sz w:val="32"/>
          <w:szCs w:val="32"/>
          <w:rtl/>
          <w:lang w:bidi="ar-DZ"/>
        </w:rPr>
        <w:t xml:space="preserve">والدارس للغة العربية يلاحظ أن هذا النوع كان منذ القديم والأزل بين </w:t>
      </w:r>
      <w:r w:rsidRPr="00005E55">
        <w:rPr>
          <w:rFonts w:ascii="Simplified Arabic" w:hAnsi="Simplified Arabic" w:cs="Simplified Arabic" w:hint="cs"/>
          <w:sz w:val="32"/>
          <w:szCs w:val="32"/>
          <w:rtl/>
          <w:lang w:bidi="ar-DZ"/>
        </w:rPr>
        <w:t>القبائل</w:t>
      </w:r>
      <w:r w:rsidRPr="00005E55">
        <w:rPr>
          <w:rFonts w:ascii="Simplified Arabic" w:hAnsi="Simplified Arabic" w:cs="Simplified Arabic"/>
          <w:sz w:val="32"/>
          <w:szCs w:val="32"/>
          <w:rtl/>
        </w:rPr>
        <w:t xml:space="preserve">ل </w:t>
      </w:r>
      <w:r>
        <w:rPr>
          <w:rFonts w:ascii="Simplified Arabic" w:hAnsi="Simplified Arabic" w:cs="Simplified Arabic" w:hint="cs"/>
          <w:sz w:val="32"/>
          <w:szCs w:val="32"/>
          <w:rtl/>
        </w:rPr>
        <w:t>آنذا</w:t>
      </w:r>
      <w:r w:rsidRPr="00005E55">
        <w:rPr>
          <w:rFonts w:ascii="Simplified Arabic" w:hAnsi="Simplified Arabic" w:cs="Simplified Arabic" w:hint="cs"/>
          <w:sz w:val="32"/>
          <w:szCs w:val="32"/>
          <w:rtl/>
        </w:rPr>
        <w:t>ك،</w:t>
      </w:r>
      <w:r w:rsidRPr="00005E55">
        <w:rPr>
          <w:rFonts w:ascii="Simplified Arabic" w:hAnsi="Simplified Arabic" w:cs="Simplified Arabic"/>
          <w:sz w:val="32"/>
          <w:szCs w:val="32"/>
          <w:rtl/>
        </w:rPr>
        <w:t xml:space="preserve"> كونه راجع أن لكل قبيلة حروفها الخاصة بها وكان آنذاك الاختلاف حاصل بين الحروف المتشابهة النطق كالسين والصاد، والزاءوالذاء.</w:t>
      </w:r>
    </w:p>
    <w:p w:rsidR="009A0AA1" w:rsidRPr="00005E55" w:rsidRDefault="009A0AA1" w:rsidP="009A0AA1">
      <w:pPr>
        <w:bidi/>
        <w:spacing w:after="0"/>
        <w:ind w:firstLine="567"/>
        <w:jc w:val="both"/>
        <w:rPr>
          <w:rFonts w:ascii="Simplified Arabic" w:hAnsi="Simplified Arabic" w:cs="Simplified Arabic"/>
          <w:sz w:val="32"/>
          <w:szCs w:val="32"/>
          <w:rtl/>
        </w:rPr>
      </w:pPr>
      <w:r w:rsidRPr="00005E55">
        <w:rPr>
          <w:rFonts w:ascii="Simplified Arabic" w:hAnsi="Simplified Arabic" w:cs="Simplified Arabic"/>
          <w:b/>
          <w:bCs/>
          <w:sz w:val="32"/>
          <w:szCs w:val="32"/>
          <w:rtl/>
        </w:rPr>
        <w:t>-</w:t>
      </w:r>
      <w:r w:rsidRPr="00005E55">
        <w:rPr>
          <w:rFonts w:ascii="Simplified Arabic" w:hAnsi="Simplified Arabic" w:cs="Simplified Arabic" w:hint="cs"/>
          <w:b/>
          <w:bCs/>
          <w:sz w:val="32"/>
          <w:szCs w:val="32"/>
          <w:rtl/>
        </w:rPr>
        <w:t>الاشتقاق</w:t>
      </w:r>
      <w:r w:rsidRPr="00005E55">
        <w:rPr>
          <w:rFonts w:ascii="Simplified Arabic" w:hAnsi="Simplified Arabic" w:cs="Simplified Arabic"/>
          <w:b/>
          <w:bCs/>
          <w:sz w:val="32"/>
          <w:szCs w:val="32"/>
          <w:rtl/>
        </w:rPr>
        <w:t xml:space="preserve"> الأصغر: </w:t>
      </w:r>
      <w:r w:rsidRPr="00005E55">
        <w:rPr>
          <w:rFonts w:ascii="Simplified Arabic" w:hAnsi="Simplified Arabic" w:cs="Simplified Arabic"/>
          <w:sz w:val="32"/>
          <w:szCs w:val="32"/>
          <w:rtl/>
        </w:rPr>
        <w:t>"أن يكون بين اللفظين تناسب في الحروف والترتيب وهذا النوع من الاشتقاق هو الذي يتبادر إلى الذهن عند الإطلاق لأنه الأوسع دائرة والأكثر إنتاجا"</w:t>
      </w:r>
      <w:r w:rsidRPr="00005E55">
        <w:rPr>
          <w:rFonts w:ascii="Simplified Arabic" w:hAnsi="Simplified Arabic" w:cs="Simplified Arabic"/>
          <w:sz w:val="32"/>
          <w:szCs w:val="32"/>
          <w:vertAlign w:val="superscript"/>
          <w:rtl/>
        </w:rPr>
        <w:footnoteReference w:id="13"/>
      </w:r>
      <w:r w:rsidRPr="00005E55">
        <w:rPr>
          <w:rFonts w:ascii="Simplified Arabic" w:hAnsi="Simplified Arabic" w:cs="Simplified Arabic"/>
          <w:sz w:val="32"/>
          <w:szCs w:val="32"/>
          <w:rtl/>
        </w:rPr>
        <w:t xml:space="preserve"> شبهه الباحثين برحم اللغة العربية لكونه يقوم على أساس اخذ صيغة من صيغة أخرى </w:t>
      </w:r>
      <w:r w:rsidRPr="00005E55">
        <w:rPr>
          <w:rFonts w:ascii="Simplified Arabic" w:hAnsi="Simplified Arabic" w:cs="Simplified Arabic" w:hint="cs"/>
          <w:sz w:val="32"/>
          <w:szCs w:val="32"/>
          <w:rtl/>
        </w:rPr>
        <w:t>لإشراكهما</w:t>
      </w:r>
      <w:r w:rsidRPr="00005E55">
        <w:rPr>
          <w:rFonts w:ascii="Simplified Arabic" w:hAnsi="Simplified Arabic" w:cs="Simplified Arabic"/>
          <w:sz w:val="32"/>
          <w:szCs w:val="32"/>
          <w:rtl/>
        </w:rPr>
        <w:t xml:space="preserve"> في مادة واحدة.</w:t>
      </w:r>
    </w:p>
    <w:p w:rsidR="009A0AA1" w:rsidRPr="00005E55" w:rsidRDefault="009A0AA1" w:rsidP="009A0AA1">
      <w:pPr>
        <w:bidi/>
        <w:spacing w:after="0"/>
        <w:ind w:firstLine="567"/>
        <w:jc w:val="both"/>
        <w:rPr>
          <w:rFonts w:ascii="Simplified Arabic" w:hAnsi="Simplified Arabic" w:cs="Simplified Arabic"/>
          <w:sz w:val="32"/>
          <w:szCs w:val="32"/>
          <w:rtl/>
        </w:rPr>
      </w:pPr>
      <w:r w:rsidRPr="00005E55">
        <w:rPr>
          <w:rFonts w:ascii="Simplified Arabic" w:hAnsi="Simplified Arabic" w:cs="Simplified Arabic"/>
          <w:b/>
          <w:bCs/>
          <w:sz w:val="32"/>
          <w:szCs w:val="32"/>
          <w:rtl/>
        </w:rPr>
        <w:t>-</w:t>
      </w:r>
      <w:r w:rsidRPr="00005E55">
        <w:rPr>
          <w:rFonts w:ascii="Simplified Arabic" w:hAnsi="Simplified Arabic" w:cs="Simplified Arabic" w:hint="cs"/>
          <w:b/>
          <w:bCs/>
          <w:sz w:val="32"/>
          <w:szCs w:val="32"/>
          <w:rtl/>
        </w:rPr>
        <w:t>الاشتقاق</w:t>
      </w:r>
      <w:r w:rsidRPr="00005E55">
        <w:rPr>
          <w:rFonts w:ascii="Simplified Arabic" w:hAnsi="Simplified Arabic" w:cs="Simplified Arabic"/>
          <w:b/>
          <w:bCs/>
          <w:sz w:val="32"/>
          <w:szCs w:val="32"/>
          <w:rtl/>
        </w:rPr>
        <w:t xml:space="preserve"> الكبير: </w:t>
      </w:r>
      <w:r w:rsidRPr="00005E55">
        <w:rPr>
          <w:rFonts w:ascii="Simplified Arabic" w:hAnsi="Simplified Arabic" w:cs="Simplified Arabic"/>
          <w:sz w:val="32"/>
          <w:szCs w:val="32"/>
          <w:rtl/>
        </w:rPr>
        <w:t xml:space="preserve">وهو أخذ كلمة من كلمة  لتناسبهما في </w:t>
      </w:r>
      <w:r w:rsidRPr="00005E55">
        <w:rPr>
          <w:rFonts w:ascii="Simplified Arabic" w:hAnsi="Simplified Arabic" w:cs="Simplified Arabic" w:hint="cs"/>
          <w:sz w:val="32"/>
          <w:szCs w:val="32"/>
          <w:rtl/>
        </w:rPr>
        <w:t>المعنى ويعرف</w:t>
      </w:r>
      <w:r w:rsidRPr="00005E55">
        <w:rPr>
          <w:rFonts w:ascii="Simplified Arabic" w:hAnsi="Simplified Arabic" w:cs="Simplified Arabic"/>
          <w:sz w:val="32"/>
          <w:szCs w:val="32"/>
          <w:rtl/>
        </w:rPr>
        <w:t xml:space="preserve"> هذا النوع أيضا باسم التقاليب لكونه يشترك في الأحرف لكن تختلف في الترتيب وقياس ذلك ك.ل.م. نستخرج منها علم، ملك، عمل وفيه يقول ابن جني: "أن نأخذ أصلا من أصول ثلاثية فنعقد عليه وعلى </w:t>
      </w:r>
      <w:r w:rsidRPr="00005E55">
        <w:rPr>
          <w:rFonts w:ascii="Simplified Arabic" w:hAnsi="Simplified Arabic" w:cs="Simplified Arabic" w:hint="cs"/>
          <w:sz w:val="32"/>
          <w:szCs w:val="32"/>
          <w:rtl/>
        </w:rPr>
        <w:t>تقالبيه</w:t>
      </w:r>
      <w:r w:rsidRPr="00005E55">
        <w:rPr>
          <w:rFonts w:ascii="Simplified Arabic" w:hAnsi="Simplified Arabic" w:cs="Simplified Arabic"/>
          <w:sz w:val="32"/>
          <w:szCs w:val="32"/>
          <w:rtl/>
        </w:rPr>
        <w:t xml:space="preserve"> الستة معنى واحد يجمع التراكيب الستة وما يتصرف في كل واحد منها عليه."</w:t>
      </w:r>
      <w:r w:rsidRPr="00005E55">
        <w:rPr>
          <w:rFonts w:ascii="Simplified Arabic" w:hAnsi="Simplified Arabic" w:cs="Simplified Arabic"/>
          <w:sz w:val="32"/>
          <w:szCs w:val="32"/>
          <w:vertAlign w:val="superscript"/>
          <w:rtl/>
        </w:rPr>
        <w:footnoteReference w:id="14"/>
      </w:r>
    </w:p>
    <w:p w:rsidR="009A0AA1" w:rsidRDefault="009A0AA1" w:rsidP="009A0AA1">
      <w:pPr>
        <w:bidi/>
        <w:spacing w:after="0"/>
        <w:ind w:firstLine="567"/>
        <w:jc w:val="both"/>
        <w:rPr>
          <w:rFonts w:ascii="Simplified Arabic" w:hAnsi="Simplified Arabic" w:cs="Simplified Arabic"/>
          <w:sz w:val="32"/>
          <w:szCs w:val="32"/>
          <w:rtl/>
        </w:rPr>
      </w:pPr>
      <w:r w:rsidRPr="00005E55">
        <w:rPr>
          <w:rFonts w:ascii="Simplified Arabic" w:hAnsi="Simplified Arabic" w:cs="Simplified Arabic"/>
          <w:b/>
          <w:bCs/>
          <w:sz w:val="32"/>
          <w:szCs w:val="32"/>
          <w:rtl/>
        </w:rPr>
        <w:t>-</w:t>
      </w:r>
      <w:r w:rsidRPr="00005E55">
        <w:rPr>
          <w:rFonts w:ascii="Simplified Arabic" w:hAnsi="Simplified Arabic" w:cs="Simplified Arabic" w:hint="cs"/>
          <w:b/>
          <w:bCs/>
          <w:sz w:val="32"/>
          <w:szCs w:val="32"/>
          <w:rtl/>
        </w:rPr>
        <w:t>الاشتقاق</w:t>
      </w:r>
      <w:r w:rsidRPr="00005E55">
        <w:rPr>
          <w:rFonts w:ascii="Simplified Arabic" w:hAnsi="Simplified Arabic" w:cs="Simplified Arabic"/>
          <w:b/>
          <w:bCs/>
          <w:sz w:val="32"/>
          <w:szCs w:val="32"/>
          <w:rtl/>
        </w:rPr>
        <w:t xml:space="preserve"> الصغير</w:t>
      </w:r>
      <w:r w:rsidRPr="00005E55">
        <w:rPr>
          <w:rFonts w:ascii="Simplified Arabic" w:hAnsi="Simplified Arabic" w:cs="Simplified Arabic"/>
          <w:sz w:val="32"/>
          <w:szCs w:val="32"/>
          <w:rtl/>
        </w:rPr>
        <w:t>: يقول ابن جني فيه: "لصغير ما في أيدي الناس وكتبهم كأن نأخذ أصلا من الأصول فتقرأه فتجمع معانيه وان اختلفت صيغه ومبانيه".</w:t>
      </w:r>
      <w:r w:rsidRPr="00005E55">
        <w:rPr>
          <w:rStyle w:val="Appelnotedebasdep"/>
          <w:rFonts w:ascii="Simplified Arabic" w:hAnsi="Simplified Arabic" w:cs="Simplified Arabic"/>
          <w:sz w:val="32"/>
          <w:szCs w:val="32"/>
          <w:rtl/>
        </w:rPr>
        <w:footnoteReference w:id="15"/>
      </w:r>
      <w:r w:rsidRPr="00005E55">
        <w:rPr>
          <w:rFonts w:ascii="Simplified Arabic" w:hAnsi="Simplified Arabic" w:cs="Simplified Arabic"/>
          <w:sz w:val="32"/>
          <w:szCs w:val="32"/>
          <w:rtl/>
        </w:rPr>
        <w:t xml:space="preserve"> يعتبر هذا النوع من أشهر الأنواع وأفضلها في إثراء اللغة وتطويرها لذا أطلق عليه </w:t>
      </w:r>
      <w:r w:rsidRPr="00005E55">
        <w:rPr>
          <w:rFonts w:ascii="Simplified Arabic" w:hAnsi="Simplified Arabic" w:cs="Simplified Arabic" w:hint="cs"/>
          <w:sz w:val="32"/>
          <w:szCs w:val="32"/>
          <w:rtl/>
        </w:rPr>
        <w:t>الاشتقاق</w:t>
      </w:r>
      <w:r w:rsidRPr="00005E55">
        <w:rPr>
          <w:rFonts w:ascii="Simplified Arabic" w:hAnsi="Simplified Arabic" w:cs="Simplified Arabic"/>
          <w:sz w:val="32"/>
          <w:szCs w:val="32"/>
          <w:rtl/>
        </w:rPr>
        <w:t xml:space="preserve"> العام والصرفي والتوليدي ويأتي على النحو </w:t>
      </w:r>
      <w:r w:rsidRPr="00005E55">
        <w:rPr>
          <w:rFonts w:ascii="Simplified Arabic" w:hAnsi="Simplified Arabic" w:cs="Simplified Arabic" w:hint="cs"/>
          <w:sz w:val="32"/>
          <w:szCs w:val="32"/>
          <w:rtl/>
        </w:rPr>
        <w:t>التالي: علم</w:t>
      </w:r>
      <w:r w:rsidRPr="00005E55">
        <w:rPr>
          <w:rFonts w:ascii="Simplified Arabic" w:hAnsi="Simplified Arabic" w:cs="Simplified Arabic"/>
          <w:sz w:val="32"/>
          <w:szCs w:val="32"/>
          <w:rtl/>
        </w:rPr>
        <w:t>، عالم، عليم....</w:t>
      </w:r>
    </w:p>
    <w:p w:rsidR="009A0AA1" w:rsidRDefault="009A0AA1" w:rsidP="009A0AA1">
      <w:pPr>
        <w:bidi/>
        <w:spacing w:after="0"/>
        <w:ind w:firstLine="567"/>
        <w:jc w:val="both"/>
        <w:rPr>
          <w:rFonts w:ascii="Simplified Arabic" w:hAnsi="Simplified Arabic" w:cs="Simplified Arabic"/>
          <w:sz w:val="32"/>
          <w:szCs w:val="32"/>
          <w:rtl/>
        </w:rPr>
      </w:pPr>
    </w:p>
    <w:p w:rsidR="009A0AA1" w:rsidRDefault="009A0AA1" w:rsidP="009A0AA1">
      <w:pPr>
        <w:bidi/>
        <w:spacing w:after="0"/>
        <w:ind w:firstLine="567"/>
        <w:jc w:val="both"/>
        <w:rPr>
          <w:rFonts w:ascii="Simplified Arabic" w:hAnsi="Simplified Arabic" w:cs="Simplified Arabic"/>
          <w:sz w:val="32"/>
          <w:szCs w:val="32"/>
          <w:rtl/>
        </w:rPr>
      </w:pPr>
    </w:p>
    <w:p w:rsidR="0066085F" w:rsidRDefault="00B10658"/>
    <w:sectPr w:rsidR="0066085F" w:rsidSect="00AF4A7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0658" w:rsidRDefault="00B10658" w:rsidP="009A0AA1">
      <w:pPr>
        <w:spacing w:after="0" w:line="240" w:lineRule="auto"/>
      </w:pPr>
      <w:r>
        <w:separator/>
      </w:r>
    </w:p>
  </w:endnote>
  <w:endnote w:type="continuationSeparator" w:id="1">
    <w:p w:rsidR="00B10658" w:rsidRDefault="00B10658" w:rsidP="009A0A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plified Arabic">
    <w:panose1 w:val="02020603050405020304"/>
    <w:charset w:val="00"/>
    <w:family w:val="roman"/>
    <w:pitch w:val="variable"/>
    <w:sig w:usb0="00002003" w:usb1="0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0658" w:rsidRDefault="00B10658" w:rsidP="009A0AA1">
      <w:pPr>
        <w:spacing w:after="0" w:line="240" w:lineRule="auto"/>
      </w:pPr>
      <w:r>
        <w:separator/>
      </w:r>
    </w:p>
  </w:footnote>
  <w:footnote w:type="continuationSeparator" w:id="1">
    <w:p w:rsidR="00B10658" w:rsidRDefault="00B10658" w:rsidP="009A0AA1">
      <w:pPr>
        <w:spacing w:after="0" w:line="240" w:lineRule="auto"/>
      </w:pPr>
      <w:r>
        <w:continuationSeparator/>
      </w:r>
    </w:p>
  </w:footnote>
  <w:footnote w:id="2">
    <w:p w:rsidR="009A0AA1" w:rsidRPr="00C975C2" w:rsidRDefault="009A0AA1" w:rsidP="009A0AA1">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ابن منضور</w:t>
      </w:r>
      <w:r>
        <w:rPr>
          <w:rFonts w:ascii="Simplified Arabic" w:hAnsi="Simplified Arabic" w:cs="Simplified Arabic" w:hint="cs"/>
          <w:sz w:val="24"/>
          <w:szCs w:val="24"/>
          <w:rtl/>
        </w:rPr>
        <w:t xml:space="preserve">، </w:t>
      </w:r>
      <w:r w:rsidRPr="00473E0D">
        <w:rPr>
          <w:rFonts w:ascii="Simplified Arabic" w:hAnsi="Simplified Arabic" w:cs="Simplified Arabic"/>
          <w:b/>
          <w:bCs/>
          <w:sz w:val="24"/>
          <w:szCs w:val="24"/>
          <w:rtl/>
        </w:rPr>
        <w:t>لسان العرب</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المرجع السابق</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ص </w:t>
      </w:r>
      <w:r w:rsidRPr="00C975C2">
        <w:rPr>
          <w:rFonts w:ascii="Simplified Arabic" w:hAnsi="Simplified Arabic" w:cs="Simplified Arabic"/>
          <w:sz w:val="24"/>
          <w:szCs w:val="24"/>
        </w:rPr>
        <w:t>:</w:t>
      </w:r>
      <w:r>
        <w:rPr>
          <w:rFonts w:ascii="Simplified Arabic" w:hAnsi="Simplified Arabic" w:cs="Simplified Arabic"/>
          <w:sz w:val="24"/>
          <w:szCs w:val="24"/>
          <w:rtl/>
        </w:rPr>
        <w:t>340 </w:t>
      </w:r>
      <w:r>
        <w:rPr>
          <w:rFonts w:ascii="Simplified Arabic" w:hAnsi="Simplified Arabic" w:cs="Simplified Arabic" w:hint="cs"/>
          <w:sz w:val="24"/>
          <w:szCs w:val="24"/>
          <w:rtl/>
        </w:rPr>
        <w:t>.</w:t>
      </w:r>
    </w:p>
  </w:footnote>
  <w:footnote w:id="3">
    <w:p w:rsidR="009A0AA1" w:rsidRPr="00C975C2" w:rsidRDefault="009A0AA1" w:rsidP="009A0AA1">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الزبيدي تاج العروس</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من جواهر القاموس</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تحقيق عبد الستار أحمد فراج</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مطبعة حكومة الكويت</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1997</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ص </w:t>
      </w:r>
      <w:r w:rsidRPr="00C975C2">
        <w:rPr>
          <w:rFonts w:ascii="Simplified Arabic" w:hAnsi="Simplified Arabic" w:cs="Simplified Arabic"/>
          <w:sz w:val="24"/>
          <w:szCs w:val="24"/>
        </w:rPr>
        <w:t>:</w:t>
      </w:r>
      <w:r w:rsidRPr="00C975C2">
        <w:rPr>
          <w:rFonts w:ascii="Simplified Arabic" w:hAnsi="Simplified Arabic" w:cs="Simplified Arabic"/>
          <w:sz w:val="24"/>
          <w:szCs w:val="24"/>
          <w:rtl/>
          <w:lang w:bidi="ar-DZ"/>
        </w:rPr>
        <w:t>323</w:t>
      </w:r>
      <w:r>
        <w:rPr>
          <w:rFonts w:ascii="Simplified Arabic" w:hAnsi="Simplified Arabic" w:cs="Simplified Arabic" w:hint="cs"/>
          <w:sz w:val="24"/>
          <w:szCs w:val="24"/>
          <w:rtl/>
          <w:lang w:bidi="ar-DZ"/>
        </w:rPr>
        <w:t>.</w:t>
      </w:r>
    </w:p>
  </w:footnote>
  <w:footnote w:id="4">
    <w:p w:rsidR="009A0AA1" w:rsidRPr="00C975C2" w:rsidRDefault="009A0AA1" w:rsidP="009A0AA1">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lang w:bidi="ar-DZ"/>
        </w:rPr>
        <w:t>المرجع نفسه</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ص </w:t>
      </w:r>
      <w:r w:rsidRPr="00C975C2">
        <w:rPr>
          <w:rFonts w:ascii="Simplified Arabic" w:hAnsi="Simplified Arabic" w:cs="Simplified Arabic"/>
          <w:sz w:val="24"/>
          <w:szCs w:val="24"/>
          <w:lang w:bidi="ar-DZ"/>
        </w:rPr>
        <w:t>:</w:t>
      </w:r>
      <w:r w:rsidRPr="00C975C2">
        <w:rPr>
          <w:rFonts w:ascii="Simplified Arabic" w:hAnsi="Simplified Arabic" w:cs="Simplified Arabic"/>
          <w:sz w:val="24"/>
          <w:szCs w:val="24"/>
          <w:rtl/>
          <w:lang w:bidi="ar-DZ"/>
        </w:rPr>
        <w:t xml:space="preserve"> 328</w:t>
      </w:r>
      <w:r>
        <w:rPr>
          <w:rFonts w:ascii="Simplified Arabic" w:hAnsi="Simplified Arabic" w:cs="Simplified Arabic" w:hint="cs"/>
          <w:sz w:val="24"/>
          <w:szCs w:val="24"/>
          <w:rtl/>
          <w:lang w:bidi="ar-DZ"/>
        </w:rPr>
        <w:t>.</w:t>
      </w:r>
    </w:p>
  </w:footnote>
  <w:footnote w:id="5">
    <w:p w:rsidR="009A0AA1" w:rsidRDefault="009A0AA1" w:rsidP="009A0AA1">
      <w:pPr>
        <w:pStyle w:val="Notedebasdepage"/>
        <w:bidi/>
        <w:rPr>
          <w:rtl/>
          <w:lang w:bidi="ar-DZ"/>
        </w:rPr>
      </w:pPr>
      <w:r>
        <w:rPr>
          <w:rStyle w:val="Appelnotedebasdep"/>
        </w:rPr>
        <w:footnoteRef/>
      </w:r>
      <w:r>
        <w:rPr>
          <w:rFonts w:ascii="Simplified Arabic" w:hAnsi="Simplified Arabic" w:cs="Simplified Arabic"/>
          <w:sz w:val="24"/>
          <w:szCs w:val="24"/>
          <w:rtl/>
        </w:rPr>
        <w:t>عبد السلام المسدي</w:t>
      </w:r>
      <w:r>
        <w:rPr>
          <w:rFonts w:ascii="Simplified Arabic" w:hAnsi="Simplified Arabic" w:cs="Simplified Arabic" w:hint="cs"/>
          <w:sz w:val="24"/>
          <w:szCs w:val="24"/>
          <w:rtl/>
        </w:rPr>
        <w:t xml:space="preserve">، </w:t>
      </w:r>
      <w:r w:rsidRPr="00473E0D">
        <w:rPr>
          <w:rFonts w:ascii="Simplified Arabic" w:hAnsi="Simplified Arabic" w:cs="Simplified Arabic"/>
          <w:b/>
          <w:bCs/>
          <w:sz w:val="24"/>
          <w:szCs w:val="24"/>
          <w:rtl/>
        </w:rPr>
        <w:t>المصطلح النقدي و</w:t>
      </w:r>
      <w:r w:rsidRPr="00473E0D">
        <w:rPr>
          <w:rFonts w:ascii="Simplified Arabic" w:hAnsi="Simplified Arabic" w:cs="Simplified Arabic" w:hint="cs"/>
          <w:b/>
          <w:bCs/>
          <w:sz w:val="24"/>
          <w:szCs w:val="24"/>
          <w:rtl/>
        </w:rPr>
        <w:t>آ</w:t>
      </w:r>
      <w:r w:rsidRPr="00473E0D">
        <w:rPr>
          <w:rFonts w:ascii="Simplified Arabic" w:hAnsi="Simplified Arabic" w:cs="Simplified Arabic"/>
          <w:b/>
          <w:bCs/>
          <w:sz w:val="24"/>
          <w:szCs w:val="24"/>
          <w:rtl/>
        </w:rPr>
        <w:t>ليات صياغته</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المرجع السابق</w:t>
      </w:r>
      <w:r>
        <w:rPr>
          <w:rFonts w:ascii="Simplified Arabic" w:hAnsi="Simplified Arabic" w:cs="Simplified Arabic" w:hint="cs"/>
          <w:sz w:val="24"/>
          <w:szCs w:val="24"/>
          <w:rtl/>
        </w:rPr>
        <w:t>،</w:t>
      </w:r>
      <w:r w:rsidRPr="00C975C2">
        <w:rPr>
          <w:rFonts w:ascii="Simplified Arabic" w:hAnsi="Simplified Arabic" w:cs="Simplified Arabic"/>
          <w:sz w:val="24"/>
          <w:szCs w:val="24"/>
          <w:rtl/>
        </w:rPr>
        <w:t>ص56</w:t>
      </w:r>
    </w:p>
  </w:footnote>
  <w:footnote w:id="6">
    <w:p w:rsidR="009A0AA1" w:rsidRPr="00C975C2" w:rsidRDefault="009A0AA1" w:rsidP="009A0AA1">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tl/>
        </w:rPr>
        <w:t>2</w:t>
      </w:r>
      <w:r w:rsidRPr="00C975C2">
        <w:rPr>
          <w:rFonts w:ascii="Simplified Arabic" w:hAnsi="Simplified Arabic" w:cs="Simplified Arabic"/>
          <w:sz w:val="24"/>
          <w:szCs w:val="24"/>
          <w:rtl/>
          <w:lang w:bidi="ar-DZ"/>
        </w:rPr>
        <w:t xml:space="preserve"> عبد الصابور شاهين</w:t>
      </w:r>
      <w:r>
        <w:rPr>
          <w:rFonts w:ascii="Simplified Arabic" w:hAnsi="Simplified Arabic" w:cs="Simplified Arabic" w:hint="cs"/>
          <w:sz w:val="24"/>
          <w:szCs w:val="24"/>
          <w:rtl/>
          <w:lang w:bidi="ar-DZ"/>
        </w:rPr>
        <w:t>،</w:t>
      </w:r>
      <w:r w:rsidRPr="00473E0D">
        <w:rPr>
          <w:rFonts w:ascii="Simplified Arabic" w:hAnsi="Simplified Arabic" w:cs="Simplified Arabic"/>
          <w:b/>
          <w:bCs/>
          <w:sz w:val="24"/>
          <w:szCs w:val="24"/>
          <w:rtl/>
          <w:lang w:bidi="ar-DZ"/>
        </w:rPr>
        <w:t>العربية لغة العلوم التقنية</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دار الاعتصام</w:t>
      </w:r>
      <w:r>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 xml:space="preserve"> القاهرة</w:t>
      </w:r>
      <w:r>
        <w:rPr>
          <w:rFonts w:ascii="Simplified Arabic" w:hAnsi="Simplified Arabic" w:cs="Simplified Arabic" w:hint="cs"/>
          <w:sz w:val="24"/>
          <w:szCs w:val="24"/>
          <w:rtl/>
          <w:lang w:bidi="ar-DZ"/>
        </w:rPr>
        <w:t>.ص22</w:t>
      </w:r>
    </w:p>
  </w:footnote>
  <w:footnote w:id="7">
    <w:p w:rsidR="009A0AA1" w:rsidRPr="00C975C2" w:rsidRDefault="009A0AA1" w:rsidP="009A0AA1">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lang w:bidi="ar-DZ"/>
        </w:rPr>
        <w:t xml:space="preserve">أحمد عبد العزيز </w:t>
      </w:r>
      <w:r w:rsidRPr="00D764F9">
        <w:rPr>
          <w:rFonts w:ascii="Simplified Arabic" w:hAnsi="Simplified Arabic" w:cs="Simplified Arabic"/>
          <w:b/>
          <w:bCs/>
          <w:sz w:val="24"/>
          <w:szCs w:val="24"/>
          <w:rtl/>
          <w:lang w:bidi="ar-DZ"/>
        </w:rPr>
        <w:t>التوليد الغوي في اللغة العربية أسبابه و</w:t>
      </w:r>
      <w:r w:rsidRPr="00D764F9">
        <w:rPr>
          <w:rFonts w:ascii="Simplified Arabic" w:hAnsi="Simplified Arabic" w:cs="Simplified Arabic" w:hint="cs"/>
          <w:b/>
          <w:bCs/>
          <w:sz w:val="24"/>
          <w:szCs w:val="24"/>
          <w:rtl/>
          <w:lang w:bidi="ar-DZ"/>
        </w:rPr>
        <w:t>أن</w:t>
      </w:r>
      <w:r w:rsidRPr="00D764F9">
        <w:rPr>
          <w:rFonts w:ascii="Simplified Arabic" w:hAnsi="Simplified Arabic" w:cs="Simplified Arabic"/>
          <w:b/>
          <w:bCs/>
          <w:sz w:val="24"/>
          <w:szCs w:val="24"/>
          <w:rtl/>
          <w:lang w:bidi="ar-DZ"/>
        </w:rPr>
        <w:t>واعه</w:t>
      </w:r>
      <w:r>
        <w:rPr>
          <w:rFonts w:ascii="Simplified Arabic" w:hAnsi="Simplified Arabic" w:cs="Simplified Arabic" w:hint="cs"/>
          <w:sz w:val="24"/>
          <w:szCs w:val="24"/>
          <w:rtl/>
          <w:lang w:bidi="ar-DZ"/>
        </w:rPr>
        <w:t>.المرجع السابق ص258</w:t>
      </w:r>
    </w:p>
  </w:footnote>
  <w:footnote w:id="8">
    <w:p w:rsidR="009A0AA1" w:rsidRPr="00C975C2" w:rsidRDefault="009A0AA1" w:rsidP="009A0AA1">
      <w:pPr>
        <w:bidi/>
        <w:spacing w:after="0"/>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lang w:bidi="ar-DZ"/>
        </w:rPr>
        <w:t xml:space="preserve">عز الدين </w:t>
      </w:r>
      <w:r>
        <w:rPr>
          <w:rFonts w:ascii="Simplified Arabic" w:hAnsi="Simplified Arabic" w:cs="Simplified Arabic" w:hint="cs"/>
          <w:sz w:val="24"/>
          <w:szCs w:val="24"/>
          <w:rtl/>
          <w:lang w:bidi="ar-DZ"/>
        </w:rPr>
        <w:t>إ</w:t>
      </w:r>
      <w:r w:rsidRPr="00C975C2">
        <w:rPr>
          <w:rFonts w:ascii="Simplified Arabic" w:hAnsi="Simplified Arabic" w:cs="Simplified Arabic"/>
          <w:sz w:val="24"/>
          <w:szCs w:val="24"/>
          <w:rtl/>
          <w:lang w:bidi="ar-DZ"/>
        </w:rPr>
        <w:t>سماعيل</w:t>
      </w:r>
      <w:r>
        <w:rPr>
          <w:rFonts w:ascii="Simplified Arabic" w:hAnsi="Simplified Arabic" w:cs="Simplified Arabic" w:hint="cs"/>
          <w:sz w:val="24"/>
          <w:szCs w:val="24"/>
          <w:rtl/>
          <w:lang w:bidi="ar-DZ"/>
        </w:rPr>
        <w:t>،</w:t>
      </w:r>
      <w:r w:rsidRPr="005A2DD9">
        <w:rPr>
          <w:rFonts w:ascii="Simplified Arabic" w:hAnsi="Simplified Arabic" w:cs="Simplified Arabic"/>
          <w:b/>
          <w:bCs/>
          <w:sz w:val="24"/>
          <w:szCs w:val="24"/>
          <w:rtl/>
          <w:lang w:bidi="ar-DZ"/>
        </w:rPr>
        <w:t>المصط</w:t>
      </w:r>
      <w:r>
        <w:rPr>
          <w:rFonts w:ascii="Simplified Arabic" w:hAnsi="Simplified Arabic" w:cs="Simplified Arabic" w:hint="cs"/>
          <w:b/>
          <w:bCs/>
          <w:sz w:val="24"/>
          <w:szCs w:val="24"/>
          <w:rtl/>
          <w:lang w:bidi="ar-DZ"/>
        </w:rPr>
        <w:t>ل</w:t>
      </w:r>
      <w:r>
        <w:rPr>
          <w:rFonts w:ascii="Simplified Arabic" w:hAnsi="Simplified Arabic" w:cs="Simplified Arabic"/>
          <w:b/>
          <w:bCs/>
          <w:sz w:val="24"/>
          <w:szCs w:val="24"/>
          <w:rtl/>
          <w:lang w:bidi="ar-DZ"/>
        </w:rPr>
        <w:t>ح</w:t>
      </w:r>
      <w:r>
        <w:rPr>
          <w:rFonts w:ascii="Simplified Arabic" w:hAnsi="Simplified Arabic" w:cs="Simplified Arabic" w:hint="cs"/>
          <w:b/>
          <w:bCs/>
          <w:sz w:val="24"/>
          <w:szCs w:val="24"/>
          <w:rtl/>
          <w:lang w:bidi="ar-DZ"/>
        </w:rPr>
        <w:t>ي</w:t>
      </w:r>
      <w:r w:rsidRPr="005A2DD9">
        <w:rPr>
          <w:rFonts w:ascii="Simplified Arabic" w:hAnsi="Simplified Arabic" w:cs="Simplified Arabic"/>
          <w:b/>
          <w:bCs/>
          <w:sz w:val="24"/>
          <w:szCs w:val="24"/>
          <w:rtl/>
          <w:lang w:bidi="ar-DZ"/>
        </w:rPr>
        <w:t>ة واللغة العربية</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ص 144</w:t>
      </w:r>
      <w:r>
        <w:rPr>
          <w:rFonts w:ascii="Simplified Arabic" w:hAnsi="Simplified Arabic" w:cs="Simplified Arabic" w:hint="cs"/>
          <w:sz w:val="24"/>
          <w:szCs w:val="24"/>
          <w:rtl/>
          <w:lang w:bidi="ar-DZ"/>
        </w:rPr>
        <w:t>.</w:t>
      </w:r>
    </w:p>
  </w:footnote>
  <w:footnote w:id="9">
    <w:p w:rsidR="009A0AA1" w:rsidRPr="0003434B" w:rsidRDefault="009A0AA1" w:rsidP="009A0AA1">
      <w:pPr>
        <w:pStyle w:val="Notedebasdepage"/>
        <w:bidi/>
        <w:rPr>
          <w:sz w:val="24"/>
          <w:szCs w:val="24"/>
          <w:rtl/>
          <w:lang w:bidi="ar-DZ"/>
        </w:rPr>
      </w:pPr>
      <w:r>
        <w:rPr>
          <w:rStyle w:val="Appelnotedebasdep"/>
        </w:rPr>
        <w:footnoteRef/>
      </w:r>
      <w:r w:rsidRPr="0003434B">
        <w:rPr>
          <w:rFonts w:hint="cs"/>
          <w:sz w:val="24"/>
          <w:szCs w:val="24"/>
          <w:rtl/>
          <w:lang w:bidi="ar-DZ"/>
        </w:rPr>
        <w:t>ابن منظور،</w:t>
      </w:r>
      <w:r w:rsidRPr="0003434B">
        <w:rPr>
          <w:rFonts w:hint="cs"/>
          <w:b/>
          <w:bCs/>
          <w:sz w:val="24"/>
          <w:szCs w:val="24"/>
          <w:rtl/>
          <w:lang w:bidi="ar-DZ"/>
        </w:rPr>
        <w:t>لسان</w:t>
      </w:r>
      <w:r>
        <w:rPr>
          <w:rFonts w:hint="cs"/>
          <w:b/>
          <w:bCs/>
          <w:sz w:val="24"/>
          <w:szCs w:val="24"/>
          <w:rtl/>
          <w:lang w:bidi="ar-DZ"/>
        </w:rPr>
        <w:t xml:space="preserve"> </w:t>
      </w:r>
      <w:r w:rsidRPr="0003434B">
        <w:rPr>
          <w:rFonts w:hint="cs"/>
          <w:b/>
          <w:bCs/>
          <w:sz w:val="24"/>
          <w:szCs w:val="24"/>
          <w:rtl/>
          <w:lang w:bidi="ar-DZ"/>
        </w:rPr>
        <w:t>العرب</w:t>
      </w:r>
      <w:r w:rsidRPr="0003434B">
        <w:rPr>
          <w:rFonts w:hint="cs"/>
          <w:sz w:val="24"/>
          <w:szCs w:val="24"/>
          <w:rtl/>
          <w:lang w:bidi="ar-DZ"/>
        </w:rPr>
        <w:t>،المرجع السابق ص264</w:t>
      </w:r>
    </w:p>
  </w:footnote>
  <w:footnote w:id="10">
    <w:p w:rsidR="009A0AA1" w:rsidRPr="00C975C2" w:rsidRDefault="009A0AA1" w:rsidP="009A0AA1">
      <w:pPr>
        <w:pStyle w:val="Notedebasdepage"/>
        <w:bidi/>
        <w:jc w:val="both"/>
        <w:rPr>
          <w:rFonts w:ascii="Simplified Arabic" w:hAnsi="Simplified Arabic" w:cs="Simplified Arabic"/>
          <w:sz w:val="24"/>
          <w:szCs w:val="24"/>
          <w:rtl/>
          <w:lang w:bidi="ar-DZ"/>
        </w:rPr>
      </w:pPr>
      <w:r w:rsidRPr="0003434B">
        <w:rPr>
          <w:rStyle w:val="Appelnotedebasdep"/>
          <w:rFonts w:ascii="Simplified Arabic" w:hAnsi="Simplified Arabic" w:cs="Simplified Arabic"/>
          <w:sz w:val="24"/>
          <w:szCs w:val="24"/>
        </w:rPr>
        <w:footnoteRef/>
      </w:r>
      <w:r w:rsidRPr="0003434B">
        <w:rPr>
          <w:rFonts w:ascii="Simplified Arabic" w:hAnsi="Simplified Arabic" w:cs="Simplified Arabic"/>
          <w:sz w:val="24"/>
          <w:szCs w:val="24"/>
          <w:rtl/>
          <w:lang w:bidi="ar-DZ"/>
        </w:rPr>
        <w:t>إبراهيم انس واخرون،</w:t>
      </w:r>
      <w:r w:rsidRPr="0003434B">
        <w:rPr>
          <w:rFonts w:ascii="Simplified Arabic" w:hAnsi="Simplified Arabic" w:cs="Simplified Arabic"/>
          <w:b/>
          <w:bCs/>
          <w:sz w:val="24"/>
          <w:szCs w:val="24"/>
          <w:rtl/>
          <w:lang w:bidi="ar-DZ"/>
        </w:rPr>
        <w:t xml:space="preserve">معجم </w:t>
      </w:r>
      <w:r w:rsidRPr="0003434B">
        <w:rPr>
          <w:rFonts w:ascii="Simplified Arabic" w:hAnsi="Simplified Arabic" w:cs="Simplified Arabic" w:hint="cs"/>
          <w:b/>
          <w:bCs/>
          <w:sz w:val="24"/>
          <w:szCs w:val="24"/>
          <w:rtl/>
          <w:lang w:bidi="ar-DZ"/>
        </w:rPr>
        <w:t>الوسيط</w:t>
      </w:r>
      <w:r w:rsidRPr="0003434B">
        <w:rPr>
          <w:rFonts w:ascii="Simplified Arabic" w:hAnsi="Simplified Arabic" w:cs="Simplified Arabic" w:hint="cs"/>
          <w:sz w:val="24"/>
          <w:szCs w:val="24"/>
          <w:rtl/>
          <w:lang w:bidi="ar-DZ"/>
        </w:rPr>
        <w:t xml:space="preserve">، </w:t>
      </w:r>
      <w:r w:rsidRPr="0003434B">
        <w:rPr>
          <w:rFonts w:ascii="Simplified Arabic" w:hAnsi="Simplified Arabic" w:cs="Simplified Arabic"/>
          <w:sz w:val="24"/>
          <w:szCs w:val="24"/>
          <w:rtl/>
          <w:lang w:bidi="ar-DZ"/>
        </w:rPr>
        <w:t>المرجع السابق</w:t>
      </w:r>
      <w:r w:rsidRPr="0003434B">
        <w:rPr>
          <w:rFonts w:ascii="Simplified Arabic" w:hAnsi="Simplified Arabic" w:cs="Simplified Arabic" w:hint="cs"/>
          <w:sz w:val="24"/>
          <w:szCs w:val="24"/>
          <w:rtl/>
          <w:lang w:bidi="ar-DZ"/>
        </w:rPr>
        <w:t>،</w:t>
      </w:r>
      <w:r w:rsidRPr="0003434B">
        <w:rPr>
          <w:rFonts w:ascii="Simplified Arabic" w:hAnsi="Simplified Arabic" w:cs="Simplified Arabic"/>
          <w:sz w:val="24"/>
          <w:szCs w:val="24"/>
          <w:rtl/>
          <w:lang w:bidi="ar-DZ"/>
        </w:rPr>
        <w:t xml:space="preserve"> ص </w:t>
      </w:r>
      <w:r w:rsidRPr="0003434B">
        <w:rPr>
          <w:rFonts w:ascii="Simplified Arabic" w:hAnsi="Simplified Arabic" w:cs="Simplified Arabic"/>
          <w:sz w:val="24"/>
          <w:szCs w:val="24"/>
          <w:lang w:bidi="ar-DZ"/>
        </w:rPr>
        <w:t>:</w:t>
      </w:r>
      <w:r w:rsidRPr="0003434B">
        <w:rPr>
          <w:rFonts w:ascii="Simplified Arabic" w:hAnsi="Simplified Arabic" w:cs="Simplified Arabic"/>
          <w:sz w:val="24"/>
          <w:szCs w:val="24"/>
          <w:rtl/>
          <w:lang w:bidi="ar-DZ"/>
        </w:rPr>
        <w:t>526</w:t>
      </w:r>
      <w:r>
        <w:rPr>
          <w:rFonts w:ascii="Simplified Arabic" w:hAnsi="Simplified Arabic" w:cs="Simplified Arabic" w:hint="cs"/>
          <w:sz w:val="24"/>
          <w:szCs w:val="24"/>
          <w:rtl/>
          <w:lang w:bidi="ar-DZ"/>
        </w:rPr>
        <w:t>.</w:t>
      </w:r>
    </w:p>
  </w:footnote>
  <w:footnote w:id="11">
    <w:p w:rsidR="009A0AA1" w:rsidRPr="00C975C2" w:rsidRDefault="009A0AA1" w:rsidP="009A0AA1">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lang w:bidi="ar-DZ"/>
        </w:rPr>
        <w:t>جلال الدين السيوطي،</w:t>
      </w:r>
      <w:r w:rsidRPr="005A2DD9">
        <w:rPr>
          <w:rFonts w:ascii="Simplified Arabic" w:hAnsi="Simplified Arabic" w:cs="Simplified Arabic"/>
          <w:b/>
          <w:bCs/>
          <w:sz w:val="24"/>
          <w:szCs w:val="24"/>
          <w:rtl/>
          <w:lang w:bidi="ar-DZ"/>
        </w:rPr>
        <w:t>المزهر في علوم اللغة و</w:t>
      </w:r>
      <w:r w:rsidRPr="005A2DD9">
        <w:rPr>
          <w:rFonts w:ascii="Simplified Arabic" w:hAnsi="Simplified Arabic" w:cs="Simplified Arabic" w:hint="cs"/>
          <w:b/>
          <w:bCs/>
          <w:sz w:val="24"/>
          <w:szCs w:val="24"/>
          <w:rtl/>
          <w:lang w:bidi="ar-DZ"/>
        </w:rPr>
        <w:t>أ</w:t>
      </w:r>
      <w:r w:rsidRPr="005A2DD9">
        <w:rPr>
          <w:rFonts w:ascii="Simplified Arabic" w:hAnsi="Simplified Arabic" w:cs="Simplified Arabic"/>
          <w:b/>
          <w:bCs/>
          <w:sz w:val="24"/>
          <w:szCs w:val="24"/>
          <w:rtl/>
          <w:lang w:bidi="ar-DZ"/>
        </w:rPr>
        <w:t>نواعها</w:t>
      </w:r>
      <w:r>
        <w:rPr>
          <w:rFonts w:ascii="Simplified Arabic" w:hAnsi="Simplified Arabic" w:cs="Simplified Arabic"/>
          <w:sz w:val="24"/>
          <w:szCs w:val="24"/>
          <w:rtl/>
          <w:lang w:bidi="ar-DZ"/>
        </w:rPr>
        <w:t xml:space="preserve">،تحقيق </w:t>
      </w:r>
      <w:r w:rsidRPr="00C975C2">
        <w:rPr>
          <w:rFonts w:ascii="Simplified Arabic" w:hAnsi="Simplified Arabic" w:cs="Simplified Arabic"/>
          <w:sz w:val="24"/>
          <w:szCs w:val="24"/>
          <w:rtl/>
          <w:lang w:bidi="ar-DZ"/>
        </w:rPr>
        <w:t>فؤاد على منصور</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ط1.دار </w:t>
      </w:r>
      <w:r>
        <w:rPr>
          <w:rFonts w:ascii="Simplified Arabic" w:hAnsi="Simplified Arabic" w:cs="Simplified Arabic"/>
          <w:sz w:val="24"/>
          <w:szCs w:val="24"/>
          <w:rtl/>
          <w:lang w:bidi="ar-DZ"/>
        </w:rPr>
        <w:t>الكتب العلمية</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بيروت</w:t>
      </w:r>
      <w:r>
        <w:rPr>
          <w:rFonts w:ascii="Simplified Arabic" w:hAnsi="Simplified Arabic" w:cs="Simplified Arabic" w:hint="cs"/>
          <w:sz w:val="24"/>
          <w:szCs w:val="24"/>
          <w:rtl/>
          <w:lang w:bidi="ar-DZ"/>
        </w:rPr>
        <w:t>، 1998،</w:t>
      </w:r>
      <w:r w:rsidRPr="00C975C2">
        <w:rPr>
          <w:rFonts w:ascii="Simplified Arabic" w:hAnsi="Simplified Arabic" w:cs="Simplified Arabic"/>
          <w:sz w:val="24"/>
          <w:szCs w:val="24"/>
          <w:rtl/>
          <w:lang w:bidi="ar-DZ"/>
        </w:rPr>
        <w:t>ص </w:t>
      </w:r>
      <w:r w:rsidRPr="00C975C2">
        <w:rPr>
          <w:rFonts w:ascii="Simplified Arabic" w:hAnsi="Simplified Arabic" w:cs="Simplified Arabic"/>
          <w:sz w:val="24"/>
          <w:szCs w:val="24"/>
          <w:lang w:bidi="ar-DZ"/>
        </w:rPr>
        <w:t>:</w:t>
      </w:r>
      <w:r w:rsidRPr="00C975C2">
        <w:rPr>
          <w:rFonts w:ascii="Simplified Arabic" w:hAnsi="Simplified Arabic" w:cs="Simplified Arabic"/>
          <w:sz w:val="24"/>
          <w:szCs w:val="24"/>
          <w:rtl/>
          <w:lang w:bidi="ar-DZ"/>
        </w:rPr>
        <w:t xml:space="preserve"> 346</w:t>
      </w:r>
      <w:r>
        <w:rPr>
          <w:rFonts w:ascii="Simplified Arabic" w:hAnsi="Simplified Arabic" w:cs="Simplified Arabic" w:hint="cs"/>
          <w:sz w:val="24"/>
          <w:szCs w:val="24"/>
          <w:rtl/>
          <w:lang w:bidi="ar-DZ"/>
        </w:rPr>
        <w:t>.</w:t>
      </w:r>
    </w:p>
  </w:footnote>
  <w:footnote w:id="12">
    <w:p w:rsidR="009A0AA1" w:rsidRPr="00C975C2" w:rsidRDefault="009A0AA1" w:rsidP="009A0AA1">
      <w:pPr>
        <w:bidi/>
        <w:spacing w:after="0"/>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أ</w:t>
      </w:r>
      <w:r>
        <w:rPr>
          <w:rFonts w:ascii="Simplified Arabic" w:hAnsi="Simplified Arabic" w:cs="Simplified Arabic"/>
          <w:sz w:val="24"/>
          <w:szCs w:val="24"/>
          <w:rtl/>
          <w:lang w:bidi="ar-DZ"/>
        </w:rPr>
        <w:t>حمد ابن فارس</w:t>
      </w:r>
      <w:r>
        <w:rPr>
          <w:rFonts w:ascii="Simplified Arabic" w:hAnsi="Simplified Arabic" w:cs="Simplified Arabic" w:hint="cs"/>
          <w:sz w:val="24"/>
          <w:szCs w:val="24"/>
          <w:rtl/>
          <w:lang w:bidi="ar-DZ"/>
        </w:rPr>
        <w:t>،</w:t>
      </w:r>
      <w:r w:rsidRPr="005A2DD9">
        <w:rPr>
          <w:rFonts w:ascii="Simplified Arabic" w:hAnsi="Simplified Arabic" w:cs="Simplified Arabic"/>
          <w:b/>
          <w:bCs/>
          <w:sz w:val="24"/>
          <w:szCs w:val="24"/>
          <w:rtl/>
          <w:lang w:bidi="ar-DZ"/>
        </w:rPr>
        <w:t>الصاحبي في فقه اللغة</w:t>
      </w:r>
      <w:r w:rsidRPr="005A2DD9">
        <w:rPr>
          <w:rFonts w:ascii="Simplified Arabic" w:hAnsi="Simplified Arabic" w:cs="Simplified Arabic" w:hint="cs"/>
          <w:b/>
          <w:bCs/>
          <w:sz w:val="24"/>
          <w:szCs w:val="24"/>
          <w:rtl/>
          <w:lang w:bidi="ar-DZ"/>
        </w:rPr>
        <w:t>،</w:t>
      </w:r>
      <w:r>
        <w:rPr>
          <w:rFonts w:ascii="Simplified Arabic" w:hAnsi="Simplified Arabic" w:cs="Simplified Arabic"/>
          <w:sz w:val="24"/>
          <w:szCs w:val="24"/>
          <w:rtl/>
          <w:lang w:bidi="ar-DZ"/>
        </w:rPr>
        <w:t>ط1. مكتبة المعارف</w:t>
      </w:r>
      <w:r>
        <w:rPr>
          <w:rFonts w:ascii="Simplified Arabic" w:hAnsi="Simplified Arabic" w:cs="Simplified Arabic" w:hint="cs"/>
          <w:sz w:val="24"/>
          <w:szCs w:val="24"/>
          <w:rtl/>
          <w:lang w:bidi="ar-DZ"/>
        </w:rPr>
        <w:t xml:space="preserve">، بيروت، ـ </w:t>
      </w:r>
      <w:r w:rsidRPr="00C975C2">
        <w:rPr>
          <w:rFonts w:ascii="Simplified Arabic" w:hAnsi="Simplified Arabic" w:cs="Simplified Arabic"/>
          <w:sz w:val="24"/>
          <w:szCs w:val="24"/>
          <w:rtl/>
          <w:lang w:bidi="ar-DZ"/>
        </w:rPr>
        <w:t>لبنان</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1441-</w:t>
      </w:r>
      <w:r>
        <w:rPr>
          <w:rFonts w:ascii="Simplified Arabic" w:hAnsi="Simplified Arabic" w:cs="Simplified Arabic"/>
          <w:sz w:val="24"/>
          <w:szCs w:val="24"/>
          <w:rtl/>
          <w:lang w:bidi="ar-DZ"/>
        </w:rPr>
        <w:t>1993</w:t>
      </w:r>
      <w:r>
        <w:rPr>
          <w:rFonts w:ascii="Simplified Arabic" w:hAnsi="Simplified Arabic" w:cs="Simplified Arabic" w:hint="cs"/>
          <w:sz w:val="24"/>
          <w:szCs w:val="24"/>
          <w:rtl/>
          <w:lang w:bidi="ar-DZ"/>
        </w:rPr>
        <w:t xml:space="preserve">م، </w:t>
      </w:r>
      <w:r w:rsidRPr="00C975C2">
        <w:rPr>
          <w:rFonts w:ascii="Simplified Arabic" w:hAnsi="Simplified Arabic" w:cs="Simplified Arabic"/>
          <w:sz w:val="24"/>
          <w:szCs w:val="24"/>
          <w:rtl/>
          <w:lang w:bidi="ar-DZ"/>
        </w:rPr>
        <w:t>ص</w:t>
      </w:r>
      <w:r>
        <w:rPr>
          <w:rFonts w:ascii="Simplified Arabic" w:hAnsi="Simplified Arabic" w:cs="Simplified Arabic" w:hint="cs"/>
          <w:sz w:val="24"/>
          <w:szCs w:val="24"/>
          <w:rtl/>
          <w:lang w:bidi="ar-DZ"/>
        </w:rPr>
        <w:t> </w:t>
      </w:r>
      <w:r>
        <w:rPr>
          <w:rFonts w:ascii="Simplified Arabic" w:hAnsi="Simplified Arabic" w:cs="Simplified Arabic"/>
          <w:sz w:val="24"/>
          <w:szCs w:val="24"/>
          <w:lang w:bidi="ar-DZ"/>
        </w:rPr>
        <w:t>:</w:t>
      </w:r>
      <w:r w:rsidRPr="00C975C2">
        <w:rPr>
          <w:rFonts w:ascii="Simplified Arabic" w:hAnsi="Simplified Arabic" w:cs="Simplified Arabic"/>
          <w:sz w:val="24"/>
          <w:szCs w:val="24"/>
          <w:rtl/>
          <w:lang w:bidi="ar-DZ"/>
        </w:rPr>
        <w:t xml:space="preserve"> 333</w:t>
      </w:r>
      <w:r>
        <w:rPr>
          <w:rFonts w:ascii="Simplified Arabic" w:hAnsi="Simplified Arabic" w:cs="Simplified Arabic" w:hint="cs"/>
          <w:sz w:val="24"/>
          <w:szCs w:val="24"/>
          <w:rtl/>
          <w:lang w:bidi="ar-DZ"/>
        </w:rPr>
        <w:t>.</w:t>
      </w:r>
    </w:p>
  </w:footnote>
  <w:footnote w:id="13">
    <w:p w:rsidR="009A0AA1" w:rsidRPr="00C975C2" w:rsidRDefault="009A0AA1" w:rsidP="009A0AA1">
      <w:pPr>
        <w:bidi/>
        <w:spacing w:after="0"/>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عبد الكريم مجاهد</w:t>
      </w:r>
      <w:r>
        <w:rPr>
          <w:rFonts w:ascii="Simplified Arabic" w:hAnsi="Simplified Arabic" w:cs="Simplified Arabic" w:hint="cs"/>
          <w:sz w:val="24"/>
          <w:szCs w:val="24"/>
          <w:rtl/>
          <w:lang w:bidi="ar-DZ"/>
        </w:rPr>
        <w:t xml:space="preserve">، </w:t>
      </w:r>
      <w:r w:rsidRPr="005A2DD9">
        <w:rPr>
          <w:rFonts w:ascii="Simplified Arabic" w:hAnsi="Simplified Arabic" w:cs="Simplified Arabic"/>
          <w:b/>
          <w:bCs/>
          <w:sz w:val="24"/>
          <w:szCs w:val="24"/>
          <w:rtl/>
          <w:lang w:bidi="ar-DZ"/>
        </w:rPr>
        <w:t>علم اللسان العربي رفقة اللغة العربية</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د.ط</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دار أسامة ل</w:t>
      </w:r>
      <w:r>
        <w:rPr>
          <w:rFonts w:ascii="Simplified Arabic" w:hAnsi="Simplified Arabic" w:cs="Simplified Arabic" w:hint="cs"/>
          <w:sz w:val="24"/>
          <w:szCs w:val="24"/>
          <w:rtl/>
          <w:lang w:bidi="ar-DZ"/>
        </w:rPr>
        <w:t>ل</w:t>
      </w:r>
      <w:r w:rsidRPr="00C975C2">
        <w:rPr>
          <w:rFonts w:ascii="Simplified Arabic" w:hAnsi="Simplified Arabic" w:cs="Simplified Arabic"/>
          <w:sz w:val="24"/>
          <w:szCs w:val="24"/>
          <w:rtl/>
          <w:lang w:bidi="ar-DZ"/>
        </w:rPr>
        <w:t>نشر و</w:t>
      </w:r>
      <w:r>
        <w:rPr>
          <w:rFonts w:ascii="Simplified Arabic" w:hAnsi="Simplified Arabic" w:cs="Simplified Arabic" w:hint="cs"/>
          <w:sz w:val="24"/>
          <w:szCs w:val="24"/>
          <w:rtl/>
          <w:lang w:bidi="ar-DZ"/>
        </w:rPr>
        <w:t>ال</w:t>
      </w:r>
      <w:r w:rsidRPr="00C975C2">
        <w:rPr>
          <w:rFonts w:ascii="Simplified Arabic" w:hAnsi="Simplified Arabic" w:cs="Simplified Arabic"/>
          <w:sz w:val="24"/>
          <w:szCs w:val="24"/>
          <w:rtl/>
          <w:lang w:bidi="ar-DZ"/>
        </w:rPr>
        <w:t>توزيع</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2013</w:t>
      </w:r>
      <w:r>
        <w:rPr>
          <w:rFonts w:ascii="Simplified Arabic" w:hAnsi="Simplified Arabic" w:cs="Simplified Arabic" w:hint="cs"/>
          <w:sz w:val="24"/>
          <w:szCs w:val="24"/>
          <w:rtl/>
          <w:lang w:bidi="ar-DZ"/>
        </w:rPr>
        <w:t xml:space="preserve">م، </w:t>
      </w:r>
      <w:r w:rsidRPr="00C975C2">
        <w:rPr>
          <w:rFonts w:ascii="Simplified Arabic" w:hAnsi="Simplified Arabic" w:cs="Simplified Arabic"/>
          <w:sz w:val="24"/>
          <w:szCs w:val="24"/>
          <w:rtl/>
          <w:lang w:bidi="ar-DZ"/>
        </w:rPr>
        <w:t>ص</w:t>
      </w:r>
      <w:r>
        <w:rPr>
          <w:rFonts w:ascii="Simplified Arabic" w:hAnsi="Simplified Arabic" w:cs="Simplified Arabic" w:hint="cs"/>
          <w:sz w:val="24"/>
          <w:szCs w:val="24"/>
          <w:rtl/>
          <w:lang w:bidi="ar-DZ"/>
        </w:rPr>
        <w:t> </w:t>
      </w:r>
      <w:r>
        <w:rPr>
          <w:rFonts w:ascii="Simplified Arabic" w:hAnsi="Simplified Arabic" w:cs="Simplified Arabic"/>
          <w:sz w:val="24"/>
          <w:szCs w:val="24"/>
          <w:lang w:bidi="ar-DZ"/>
        </w:rPr>
        <w:t>:</w:t>
      </w:r>
      <w:r w:rsidRPr="00C975C2">
        <w:rPr>
          <w:rFonts w:ascii="Simplified Arabic" w:hAnsi="Simplified Arabic" w:cs="Simplified Arabic"/>
          <w:sz w:val="24"/>
          <w:szCs w:val="24"/>
          <w:rtl/>
          <w:lang w:bidi="ar-DZ"/>
        </w:rPr>
        <w:t xml:space="preserve"> 250</w:t>
      </w:r>
      <w:r>
        <w:rPr>
          <w:rFonts w:ascii="Simplified Arabic" w:hAnsi="Simplified Arabic" w:cs="Simplified Arabic" w:hint="cs"/>
          <w:sz w:val="24"/>
          <w:szCs w:val="24"/>
          <w:rtl/>
          <w:lang w:bidi="ar-DZ"/>
        </w:rPr>
        <w:t>.</w:t>
      </w:r>
    </w:p>
  </w:footnote>
  <w:footnote w:id="14">
    <w:p w:rsidR="009A0AA1" w:rsidRPr="00C975C2" w:rsidRDefault="009A0AA1" w:rsidP="009A0AA1">
      <w:pPr>
        <w:bidi/>
        <w:spacing w:after="0"/>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lang w:bidi="ar-DZ"/>
        </w:rPr>
        <w:t>ابن جني</w:t>
      </w:r>
      <w:r>
        <w:rPr>
          <w:rFonts w:ascii="Simplified Arabic" w:hAnsi="Simplified Arabic" w:cs="Simplified Arabic" w:hint="cs"/>
          <w:sz w:val="24"/>
          <w:szCs w:val="24"/>
          <w:rtl/>
          <w:lang w:bidi="ar-DZ"/>
        </w:rPr>
        <w:t>،</w:t>
      </w:r>
      <w:r w:rsidRPr="005A2DD9">
        <w:rPr>
          <w:rFonts w:ascii="Simplified Arabic" w:hAnsi="Simplified Arabic" w:cs="Simplified Arabic"/>
          <w:b/>
          <w:bCs/>
          <w:sz w:val="24"/>
          <w:szCs w:val="24"/>
          <w:rtl/>
          <w:lang w:bidi="ar-DZ"/>
        </w:rPr>
        <w:t>ال</w:t>
      </w:r>
      <w:r w:rsidRPr="005A2DD9">
        <w:rPr>
          <w:rFonts w:ascii="Simplified Arabic" w:hAnsi="Simplified Arabic" w:cs="Simplified Arabic" w:hint="cs"/>
          <w:b/>
          <w:bCs/>
          <w:sz w:val="24"/>
          <w:szCs w:val="24"/>
          <w:rtl/>
          <w:lang w:bidi="ar-DZ"/>
        </w:rPr>
        <w:t>خ</w:t>
      </w:r>
      <w:r w:rsidRPr="005A2DD9">
        <w:rPr>
          <w:rFonts w:ascii="Simplified Arabic" w:hAnsi="Simplified Arabic" w:cs="Simplified Arabic"/>
          <w:b/>
          <w:bCs/>
          <w:sz w:val="24"/>
          <w:szCs w:val="24"/>
          <w:rtl/>
          <w:lang w:bidi="ar-DZ"/>
        </w:rPr>
        <w:t>صائص</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تحقيق على محمود النجا</w:t>
      </w:r>
      <w:r>
        <w:rPr>
          <w:rFonts w:ascii="Simplified Arabic" w:hAnsi="Simplified Arabic" w:cs="Simplified Arabic"/>
          <w:sz w:val="24"/>
          <w:szCs w:val="24"/>
          <w:rtl/>
          <w:lang w:bidi="ar-DZ"/>
        </w:rPr>
        <w:t>ر بغداد</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دار الشؤون الثقافية</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1990</w:t>
      </w:r>
      <w:r>
        <w:rPr>
          <w:rFonts w:ascii="Simplified Arabic" w:hAnsi="Simplified Arabic" w:cs="Simplified Arabic" w:hint="cs"/>
          <w:sz w:val="24"/>
          <w:szCs w:val="24"/>
          <w:rtl/>
          <w:lang w:bidi="ar-DZ"/>
        </w:rPr>
        <w:t xml:space="preserve">م، </w:t>
      </w:r>
      <w:r w:rsidRPr="00C975C2">
        <w:rPr>
          <w:rFonts w:ascii="Simplified Arabic" w:hAnsi="Simplified Arabic" w:cs="Simplified Arabic"/>
          <w:sz w:val="24"/>
          <w:szCs w:val="24"/>
          <w:rtl/>
          <w:lang w:bidi="ar-DZ"/>
        </w:rPr>
        <w:t>ص</w:t>
      </w:r>
      <w:r>
        <w:rPr>
          <w:rFonts w:ascii="Simplified Arabic" w:hAnsi="Simplified Arabic" w:cs="Simplified Arabic" w:hint="cs"/>
          <w:sz w:val="24"/>
          <w:szCs w:val="24"/>
          <w:rtl/>
          <w:lang w:bidi="ar-DZ"/>
        </w:rPr>
        <w:t> </w:t>
      </w:r>
      <w:r>
        <w:rPr>
          <w:rFonts w:ascii="Simplified Arabic" w:hAnsi="Simplified Arabic" w:cs="Simplified Arabic"/>
          <w:sz w:val="24"/>
          <w:szCs w:val="24"/>
          <w:lang w:bidi="ar-DZ"/>
        </w:rPr>
        <w:t>:</w:t>
      </w:r>
      <w:r w:rsidRPr="00C975C2">
        <w:rPr>
          <w:rFonts w:ascii="Simplified Arabic" w:hAnsi="Simplified Arabic" w:cs="Simplified Arabic"/>
          <w:sz w:val="24"/>
          <w:szCs w:val="24"/>
          <w:rtl/>
          <w:lang w:bidi="ar-DZ"/>
        </w:rPr>
        <w:t xml:space="preserve"> 134.</w:t>
      </w:r>
    </w:p>
  </w:footnote>
  <w:footnote w:id="15">
    <w:p w:rsidR="009A0AA1" w:rsidRPr="009A054A" w:rsidRDefault="009A0AA1" w:rsidP="009A0AA1">
      <w:pPr>
        <w:pStyle w:val="Notedebasdepage"/>
        <w:bidi/>
        <w:rPr>
          <w:rFonts w:ascii="Simplified Arabic" w:hAnsi="Simplified Arabic" w:cs="Simplified Arabic"/>
          <w:sz w:val="24"/>
          <w:szCs w:val="24"/>
          <w:rtl/>
          <w:lang w:bidi="ar-DZ"/>
        </w:rPr>
      </w:pPr>
      <w:r w:rsidRPr="009A054A">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ابن جني، </w:t>
      </w:r>
      <w:r w:rsidRPr="009A054A">
        <w:rPr>
          <w:rFonts w:ascii="Simplified Arabic" w:hAnsi="Simplified Arabic" w:cs="Simplified Arabic" w:hint="cs"/>
          <w:b/>
          <w:bCs/>
          <w:sz w:val="24"/>
          <w:szCs w:val="24"/>
          <w:rtl/>
        </w:rPr>
        <w:t>الخصائص</w:t>
      </w:r>
      <w:r>
        <w:rPr>
          <w:rFonts w:ascii="Simplified Arabic" w:hAnsi="Simplified Arabic" w:cs="Simplified Arabic" w:hint="cs"/>
          <w:sz w:val="24"/>
          <w:szCs w:val="24"/>
          <w:rtl/>
        </w:rPr>
        <w:t>، مرجع سابق، ص </w:t>
      </w:r>
      <w:r>
        <w:rPr>
          <w:rFonts w:ascii="Simplified Arabic" w:hAnsi="Simplified Arabic" w:cs="Simplified Arabic"/>
          <w:sz w:val="24"/>
          <w:szCs w:val="24"/>
        </w:rPr>
        <w:t>:</w:t>
      </w:r>
      <w:r>
        <w:rPr>
          <w:rFonts w:ascii="Simplified Arabic" w:hAnsi="Simplified Arabic" w:cs="Simplified Arabic" w:hint="cs"/>
          <w:sz w:val="24"/>
          <w:szCs w:val="24"/>
          <w:rtl/>
        </w:rPr>
        <w:t>136.</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hyphenationZone w:val="425"/>
  <w:characterSpacingControl w:val="doNotCompress"/>
  <w:footnotePr>
    <w:footnote w:id="0"/>
    <w:footnote w:id="1"/>
  </w:footnotePr>
  <w:endnotePr>
    <w:endnote w:id="0"/>
    <w:endnote w:id="1"/>
  </w:endnotePr>
  <w:compat/>
  <w:rsids>
    <w:rsidRoot w:val="009A0AA1"/>
    <w:rsid w:val="00310912"/>
    <w:rsid w:val="004140D8"/>
    <w:rsid w:val="009A0AA1"/>
    <w:rsid w:val="00AF4A7D"/>
    <w:rsid w:val="00B1065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AA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A0AA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A0AA1"/>
    <w:rPr>
      <w:sz w:val="20"/>
      <w:szCs w:val="20"/>
    </w:rPr>
  </w:style>
  <w:style w:type="character" w:styleId="Appelnotedebasdep">
    <w:name w:val="footnote reference"/>
    <w:basedOn w:val="Policepardfaut"/>
    <w:uiPriority w:val="99"/>
    <w:semiHidden/>
    <w:unhideWhenUsed/>
    <w:rsid w:val="009A0AA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886</Words>
  <Characters>4873</Characters>
  <Application>Microsoft Office Word</Application>
  <DocSecurity>0</DocSecurity>
  <Lines>40</Lines>
  <Paragraphs>11</Paragraphs>
  <ScaleCrop>false</ScaleCrop>
  <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1</cp:revision>
  <dcterms:created xsi:type="dcterms:W3CDTF">2025-11-30T21:45:00Z</dcterms:created>
  <dcterms:modified xsi:type="dcterms:W3CDTF">2025-11-30T21:53:00Z</dcterms:modified>
</cp:coreProperties>
</file>