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DA" w:rsidRPr="00FB5C84" w:rsidRDefault="00FB5C84" w:rsidP="00FD5DDA">
      <w:pPr>
        <w:jc w:val="center"/>
        <w:rPr>
          <w:rFonts w:ascii="Sakkal Majalla" w:hAnsi="Sakkal Majalla" w:cs="Sakkal Majalla"/>
          <w:b/>
          <w:bCs/>
          <w:i w:val="0"/>
          <w:iCs w:val="0"/>
          <w:sz w:val="36"/>
          <w:szCs w:val="36"/>
          <w:rtl/>
          <w:lang w:val="fr-FR" w:bidi="ar-DZ"/>
        </w:rPr>
      </w:pPr>
      <w:r w:rsidRPr="00FB5C84">
        <w:rPr>
          <w:rFonts w:ascii="Sakkal Majalla" w:hAnsi="Sakkal Majalla" w:cs="Sakkal Majalla"/>
          <w:b/>
          <w:bCs/>
          <w:i w:val="0"/>
          <w:iCs w:val="0"/>
          <w:sz w:val="36"/>
          <w:szCs w:val="36"/>
          <w:rtl/>
          <w:lang w:val="fr-FR" w:bidi="ar-DZ"/>
        </w:rPr>
        <w:t>المحاضرة السادسة :</w:t>
      </w:r>
      <w:r w:rsidR="00FD5DDA" w:rsidRPr="00FB5C84">
        <w:rPr>
          <w:rFonts w:ascii="Sakkal Majalla" w:hAnsi="Sakkal Majalla" w:cs="Sakkal Majalla"/>
          <w:b/>
          <w:bCs/>
          <w:i w:val="0"/>
          <w:iCs w:val="0"/>
          <w:sz w:val="36"/>
          <w:szCs w:val="36"/>
          <w:rtl/>
          <w:lang w:val="fr-FR" w:bidi="ar-DZ"/>
        </w:rPr>
        <w:t xml:space="preserve">سيمياء الشعر </w:t>
      </w:r>
    </w:p>
    <w:p w:rsidR="00FB5C84" w:rsidRDefault="00FB5C84" w:rsidP="00FD5DDA">
      <w:pPr>
        <w:ind w:firstLine="467"/>
        <w:jc w:val="both"/>
        <w:rPr>
          <w:rFonts w:ascii="Traditional Arabic" w:hAnsi="Traditional Arabic" w:cs="Traditional Arabic"/>
          <w:i w:val="0"/>
          <w:iCs w:val="0"/>
          <w:sz w:val="36"/>
          <w:szCs w:val="36"/>
          <w:rtl/>
          <w:lang w:val="fr-FR" w:bidi="ar-DZ"/>
        </w:rPr>
      </w:pPr>
    </w:p>
    <w:p w:rsidR="00127CA6" w:rsidRPr="00127CA6" w:rsidRDefault="00127CA6" w:rsidP="00FD5DDA">
      <w:pPr>
        <w:ind w:firstLine="467"/>
        <w:jc w:val="both"/>
        <w:rPr>
          <w:rFonts w:ascii="Sakkal Majalla" w:hAnsi="Sakkal Majalla" w:cs="Sakkal Majalla"/>
          <w:b/>
          <w:bCs/>
          <w:i w:val="0"/>
          <w:iCs w:val="0"/>
          <w:sz w:val="32"/>
          <w:szCs w:val="32"/>
          <w:rtl/>
          <w:lang w:val="fr-FR" w:bidi="ar-DZ"/>
        </w:rPr>
      </w:pPr>
      <w:r w:rsidRPr="00127CA6">
        <w:rPr>
          <w:rFonts w:ascii="Sakkal Majalla" w:hAnsi="Sakkal Majalla" w:cs="Sakkal Majalla"/>
          <w:b/>
          <w:bCs/>
          <w:i w:val="0"/>
          <w:iCs w:val="0"/>
          <w:sz w:val="32"/>
          <w:szCs w:val="32"/>
          <w:rtl/>
          <w:lang w:val="fr-FR" w:bidi="ar-DZ"/>
        </w:rPr>
        <w:t>تمهيد:</w:t>
      </w:r>
    </w:p>
    <w:p w:rsidR="00FD5DDA" w:rsidRPr="00FB5C84" w:rsidRDefault="00FB5C84" w:rsidP="00FB5C84">
      <w:pPr>
        <w:spacing w:line="360" w:lineRule="auto"/>
        <w:ind w:firstLine="467"/>
        <w:jc w:val="both"/>
        <w:rPr>
          <w:rFonts w:ascii="Sakkal Majalla" w:hAnsi="Sakkal Majalla" w:cs="Sakkal Majalla"/>
          <w:i w:val="0"/>
          <w:iCs w:val="0"/>
          <w:sz w:val="32"/>
          <w:szCs w:val="32"/>
          <w:rtl/>
          <w:lang w:val="fr-FR" w:bidi="ar-DZ"/>
        </w:rPr>
      </w:pPr>
      <w:r w:rsidRPr="00FB5C84">
        <w:rPr>
          <w:rFonts w:ascii="Sakkal Majalla" w:hAnsi="Sakkal Majalla" w:cs="Sakkal Majalla"/>
          <w:i w:val="0"/>
          <w:iCs w:val="0"/>
          <w:sz w:val="32"/>
          <w:szCs w:val="32"/>
          <w:rtl/>
          <w:lang w:val="fr-FR" w:bidi="ar-DZ"/>
        </w:rPr>
        <w:t xml:space="preserve"> </w:t>
      </w:r>
      <w:r w:rsidR="00FD5DDA" w:rsidRPr="00FB5C84">
        <w:rPr>
          <w:rFonts w:ascii="Sakkal Majalla" w:hAnsi="Sakkal Majalla" w:cs="Sakkal Majalla"/>
          <w:i w:val="0"/>
          <w:iCs w:val="0"/>
          <w:sz w:val="32"/>
          <w:szCs w:val="32"/>
          <w:rtl/>
          <w:lang w:val="fr-FR" w:bidi="ar-DZ"/>
        </w:rPr>
        <w:t>قلنا سابقا أن السميائية تهتم بالنص وبدلالته الدا</w:t>
      </w:r>
      <w:r w:rsidR="00C272E4">
        <w:rPr>
          <w:rFonts w:ascii="Sakkal Majalla" w:hAnsi="Sakkal Majalla" w:cs="Sakkal Majalla"/>
          <w:i w:val="0"/>
          <w:iCs w:val="0"/>
          <w:sz w:val="32"/>
          <w:szCs w:val="32"/>
          <w:rtl/>
          <w:lang w:val="fr-FR" w:bidi="ar-DZ"/>
        </w:rPr>
        <w:t>خلية بعيدا عن المؤثرات الخارجية</w:t>
      </w:r>
      <w:r w:rsidR="00FD5DDA" w:rsidRPr="00FB5C84">
        <w:rPr>
          <w:rFonts w:ascii="Sakkal Majalla" w:hAnsi="Sakkal Majalla" w:cs="Sakkal Majalla"/>
          <w:i w:val="0"/>
          <w:iCs w:val="0"/>
          <w:sz w:val="32"/>
          <w:szCs w:val="32"/>
          <w:rtl/>
          <w:lang w:val="fr-FR" w:bidi="ar-DZ"/>
        </w:rPr>
        <w:t xml:space="preserve">،وبما أن الشعر يرتبط بمفهوم النص ،فإن </w:t>
      </w:r>
      <w:r w:rsidR="00FD5DDA" w:rsidRPr="00FB5C84">
        <w:rPr>
          <w:rFonts w:ascii="Sakkal Majalla" w:hAnsi="Sakkal Majalla" w:cs="Sakkal Majalla"/>
          <w:b/>
          <w:bCs/>
          <w:i w:val="0"/>
          <w:iCs w:val="0"/>
          <w:sz w:val="32"/>
          <w:szCs w:val="32"/>
          <w:rtl/>
          <w:lang w:val="fr-FR" w:bidi="ar-DZ"/>
        </w:rPr>
        <w:t>(سميائية الشعر)</w:t>
      </w:r>
      <w:r w:rsidR="00FD5DDA" w:rsidRPr="00FB5C84">
        <w:rPr>
          <w:rFonts w:ascii="Sakkal Majalla" w:hAnsi="Sakkal Majalla" w:cs="Sakkal Majalla"/>
          <w:i w:val="0"/>
          <w:iCs w:val="0"/>
          <w:sz w:val="32"/>
          <w:szCs w:val="32"/>
          <w:rtl/>
          <w:lang w:val="fr-FR" w:bidi="ar-DZ"/>
        </w:rPr>
        <w:t xml:space="preserve"> كانت أحد أبرز السميائيات التي عُرفت في الساحة النقدية الغربية ،ويُعد الناقد </w:t>
      </w:r>
      <w:r w:rsidR="00C272E4" w:rsidRPr="00FB5C84">
        <w:rPr>
          <w:rFonts w:ascii="Sakkal Majalla" w:hAnsi="Sakkal Majalla" w:cs="Sakkal Majalla" w:hint="cs"/>
          <w:i w:val="0"/>
          <w:iCs w:val="0"/>
          <w:sz w:val="32"/>
          <w:szCs w:val="32"/>
          <w:rtl/>
          <w:lang w:val="fr-FR" w:bidi="ar-DZ"/>
        </w:rPr>
        <w:t>الأسلوبي</w:t>
      </w:r>
      <w:r w:rsidR="00FD5DDA" w:rsidRPr="00FB5C84">
        <w:rPr>
          <w:rFonts w:ascii="Sakkal Majalla" w:hAnsi="Sakkal Majalla" w:cs="Sakkal Majalla"/>
          <w:i w:val="0"/>
          <w:iCs w:val="0"/>
          <w:sz w:val="32"/>
          <w:szCs w:val="32"/>
          <w:rtl/>
          <w:lang w:val="fr-FR" w:bidi="ar-DZ"/>
        </w:rPr>
        <w:t xml:space="preserve"> الفرنسي </w:t>
      </w:r>
      <w:r w:rsidR="00C272E4" w:rsidRPr="00FB5C84">
        <w:rPr>
          <w:rFonts w:ascii="Sakkal Majalla" w:hAnsi="Sakkal Majalla" w:cs="Sakkal Majalla" w:hint="cs"/>
          <w:i w:val="0"/>
          <w:iCs w:val="0"/>
          <w:sz w:val="32"/>
          <w:szCs w:val="32"/>
          <w:rtl/>
          <w:lang w:val="fr-FR" w:bidi="ar-DZ"/>
        </w:rPr>
        <w:t>الأصل</w:t>
      </w:r>
      <w:r w:rsidR="00FD5DDA" w:rsidRPr="00FB5C84">
        <w:rPr>
          <w:rFonts w:ascii="Sakkal Majalla" w:hAnsi="Sakkal Majalla" w:cs="Sakkal Majalla"/>
          <w:i w:val="0"/>
          <w:iCs w:val="0"/>
          <w:sz w:val="32"/>
          <w:szCs w:val="32"/>
          <w:rtl/>
          <w:lang w:val="fr-FR" w:bidi="ar-DZ"/>
        </w:rPr>
        <w:t xml:space="preserve"> ريفاتير أهم رموز هذا الاتجاه خصوصا في كتابه سيموطيقا الشعر </w:t>
      </w:r>
      <w:r w:rsidR="00FD5DDA" w:rsidRPr="00FB5C84">
        <w:rPr>
          <w:rFonts w:ascii="Sakkal Majalla" w:hAnsi="Sakkal Majalla" w:cs="Sakkal Majalla"/>
          <w:i w:val="0"/>
          <w:iCs w:val="0"/>
          <w:sz w:val="32"/>
          <w:szCs w:val="32"/>
          <w:lang w:val="fr-FR" w:bidi="ar-DZ"/>
        </w:rPr>
        <w:t>Sémiotics of Poetry</w:t>
      </w:r>
      <w:r w:rsidR="00FD5DDA" w:rsidRPr="00FB5C84">
        <w:rPr>
          <w:rFonts w:ascii="Sakkal Majalla" w:hAnsi="Sakkal Majalla" w:cs="Sakkal Majalla"/>
          <w:i w:val="0"/>
          <w:iCs w:val="0"/>
          <w:sz w:val="32"/>
          <w:szCs w:val="32"/>
          <w:rtl/>
          <w:lang w:val="fr-FR" w:bidi="ar-DZ"/>
        </w:rPr>
        <w:t xml:space="preserve"> </w:t>
      </w:r>
      <w:r w:rsidR="00C272E4" w:rsidRPr="00FB5C84">
        <w:rPr>
          <w:rFonts w:ascii="Sakkal Majalla" w:hAnsi="Sakkal Majalla" w:cs="Sakkal Majalla" w:hint="cs"/>
          <w:i w:val="0"/>
          <w:iCs w:val="0"/>
          <w:sz w:val="32"/>
          <w:szCs w:val="32"/>
          <w:rtl/>
          <w:lang w:val="fr-FR" w:bidi="ar-DZ"/>
        </w:rPr>
        <w:t>إضافة</w:t>
      </w:r>
      <w:r w:rsidR="00FD5DDA" w:rsidRPr="00FB5C84">
        <w:rPr>
          <w:rFonts w:ascii="Sakkal Majalla" w:hAnsi="Sakkal Majalla" w:cs="Sakkal Majalla"/>
          <w:i w:val="0"/>
          <w:iCs w:val="0"/>
          <w:sz w:val="32"/>
          <w:szCs w:val="32"/>
          <w:rtl/>
          <w:lang w:val="fr-FR" w:bidi="ar-DZ"/>
        </w:rPr>
        <w:t xml:space="preserve"> إلى مولينو ،رومان ياكبسون ،جوليا كريستفا ،أما في النقد العربي فقد اشتهر كل من "عبد الملك مرتاض"،"عبد القادر فيدوح" "محمد مفتاح " ،"محمد سرغيني"بتبني هذا الاتجاه .</w:t>
      </w:r>
    </w:p>
    <w:p w:rsidR="00FD5DDA" w:rsidRPr="00FB5C84" w:rsidRDefault="00C272E4" w:rsidP="00C272E4">
      <w:pPr>
        <w:spacing w:line="360" w:lineRule="auto"/>
        <w:ind w:firstLine="467"/>
        <w:jc w:val="both"/>
        <w:rPr>
          <w:rFonts w:ascii="Sakkal Majalla" w:hAnsi="Sakkal Majalla" w:cs="Sakkal Majalla"/>
          <w:i w:val="0"/>
          <w:iCs w:val="0"/>
          <w:sz w:val="32"/>
          <w:szCs w:val="32"/>
          <w:rtl/>
          <w:lang w:val="fr-FR" w:bidi="ar-DZ"/>
        </w:rPr>
      </w:pPr>
      <w:r w:rsidRPr="00FB5C84">
        <w:rPr>
          <w:rFonts w:ascii="Sakkal Majalla" w:hAnsi="Sakkal Majalla" w:cs="Sakkal Majalla" w:hint="cs"/>
          <w:i w:val="0"/>
          <w:iCs w:val="0"/>
          <w:sz w:val="32"/>
          <w:szCs w:val="32"/>
          <w:rtl/>
          <w:lang w:val="fr-FR" w:bidi="ar-DZ"/>
        </w:rPr>
        <w:t>وإذا</w:t>
      </w:r>
      <w:r w:rsidR="00FD5DDA" w:rsidRPr="00FB5C84">
        <w:rPr>
          <w:rFonts w:ascii="Sakkal Majalla" w:hAnsi="Sakkal Majalla" w:cs="Sakkal Majalla"/>
          <w:i w:val="0"/>
          <w:iCs w:val="0"/>
          <w:sz w:val="32"/>
          <w:szCs w:val="32"/>
          <w:rtl/>
          <w:lang w:val="fr-FR" w:bidi="ar-DZ"/>
        </w:rPr>
        <w:t xml:space="preserve"> كانت اهتمام  السيميائية بكيفية </w:t>
      </w:r>
      <w:r w:rsidRPr="00FB5C84">
        <w:rPr>
          <w:rFonts w:ascii="Sakkal Majalla" w:hAnsi="Sakkal Majalla" w:cs="Sakkal Majalla" w:hint="cs"/>
          <w:i w:val="0"/>
          <w:iCs w:val="0"/>
          <w:sz w:val="32"/>
          <w:szCs w:val="32"/>
          <w:rtl/>
          <w:lang w:val="fr-FR" w:bidi="ar-DZ"/>
        </w:rPr>
        <w:t>إنتاج</w:t>
      </w:r>
      <w:r w:rsidR="00FD5DDA" w:rsidRPr="00FB5C84">
        <w:rPr>
          <w:rFonts w:ascii="Sakkal Majalla" w:hAnsi="Sakkal Majalla" w:cs="Sakkal Majalla"/>
          <w:i w:val="0"/>
          <w:iCs w:val="0"/>
          <w:sz w:val="32"/>
          <w:szCs w:val="32"/>
          <w:rtl/>
          <w:lang w:val="fr-FR" w:bidi="ar-DZ"/>
        </w:rPr>
        <w:t xml:space="preserve"> النصوص ،وذلك انطلاقا من السؤال كيف يقول النص ما</w:t>
      </w:r>
      <w:r>
        <w:rPr>
          <w:rFonts w:ascii="Sakkal Majalla" w:hAnsi="Sakkal Majalla" w:cs="Sakkal Majalla" w:hint="cs"/>
          <w:i w:val="0"/>
          <w:iCs w:val="0"/>
          <w:sz w:val="32"/>
          <w:szCs w:val="32"/>
          <w:rtl/>
          <w:lang w:val="fr-FR" w:bidi="ar-DZ"/>
        </w:rPr>
        <w:t xml:space="preserve"> </w:t>
      </w:r>
      <w:r w:rsidR="00FD5DDA" w:rsidRPr="00FB5C84">
        <w:rPr>
          <w:rFonts w:ascii="Sakkal Majalla" w:hAnsi="Sakkal Majalla" w:cs="Sakkal Majalla"/>
          <w:i w:val="0"/>
          <w:iCs w:val="0"/>
          <w:sz w:val="32"/>
          <w:szCs w:val="32"/>
          <w:rtl/>
          <w:lang w:val="fr-FR" w:bidi="ar-DZ"/>
        </w:rPr>
        <w:t>قاله ؟ولا</w:t>
      </w:r>
      <w:r>
        <w:rPr>
          <w:rFonts w:ascii="Sakkal Majalla" w:hAnsi="Sakkal Majalla" w:cs="Sakkal Majalla" w:hint="cs"/>
          <w:i w:val="0"/>
          <w:iCs w:val="0"/>
          <w:sz w:val="32"/>
          <w:szCs w:val="32"/>
          <w:rtl/>
          <w:lang w:val="fr-FR" w:bidi="ar-DZ"/>
        </w:rPr>
        <w:t xml:space="preserve"> </w:t>
      </w:r>
      <w:r w:rsidR="00FD5DDA" w:rsidRPr="00FB5C84">
        <w:rPr>
          <w:rFonts w:ascii="Sakkal Majalla" w:hAnsi="Sakkal Majalla" w:cs="Sakkal Majalla"/>
          <w:i w:val="0"/>
          <w:iCs w:val="0"/>
          <w:sz w:val="32"/>
          <w:szCs w:val="32"/>
          <w:rtl/>
          <w:lang w:val="fr-FR" w:bidi="ar-DZ"/>
        </w:rPr>
        <w:t xml:space="preserve">تهتم بمن يقول النص ،فإن البحث السيميائي ينطلق من النص </w:t>
      </w:r>
      <w:r>
        <w:rPr>
          <w:rFonts w:ascii="Sakkal Majalla" w:hAnsi="Sakkal Majalla" w:cs="Sakkal Majalla" w:hint="cs"/>
          <w:i w:val="0"/>
          <w:iCs w:val="0"/>
          <w:sz w:val="32"/>
          <w:szCs w:val="32"/>
          <w:rtl/>
          <w:lang w:val="fr-FR" w:bidi="ar-DZ"/>
        </w:rPr>
        <w:t xml:space="preserve">لينتهي به ،والبحث عن المعنى والدلالة يُعتبر </w:t>
      </w:r>
      <w:r w:rsidR="00FD5DDA" w:rsidRPr="00FB5C84">
        <w:rPr>
          <w:rFonts w:ascii="Sakkal Majalla" w:hAnsi="Sakkal Majalla" w:cs="Sakkal Majalla"/>
          <w:i w:val="0"/>
          <w:iCs w:val="0"/>
          <w:sz w:val="32"/>
          <w:szCs w:val="32"/>
          <w:rtl/>
          <w:lang w:val="fr-FR" w:bidi="ar-DZ"/>
        </w:rPr>
        <w:t xml:space="preserve"> </w:t>
      </w:r>
      <w:r>
        <w:rPr>
          <w:rFonts w:ascii="Sakkal Majalla" w:hAnsi="Sakkal Majalla" w:cs="Sakkal Majalla" w:hint="cs"/>
          <w:i w:val="0"/>
          <w:iCs w:val="0"/>
          <w:sz w:val="32"/>
          <w:szCs w:val="32"/>
          <w:rtl/>
          <w:lang w:val="fr-FR" w:bidi="ar-DZ"/>
        </w:rPr>
        <w:t xml:space="preserve">أثرا </w:t>
      </w:r>
      <w:r w:rsidR="00FD5DDA" w:rsidRPr="00FB5C84">
        <w:rPr>
          <w:rFonts w:ascii="Sakkal Majalla" w:hAnsi="Sakkal Majalla" w:cs="Sakkal Majalla"/>
          <w:i w:val="0"/>
          <w:iCs w:val="0"/>
          <w:sz w:val="32"/>
          <w:szCs w:val="32"/>
          <w:rtl/>
          <w:lang w:val="fr-FR" w:bidi="ar-DZ"/>
        </w:rPr>
        <w:t xml:space="preserve"> ونتيجة </w:t>
      </w:r>
      <w:r>
        <w:rPr>
          <w:rFonts w:ascii="Sakkal Majalla" w:hAnsi="Sakkal Majalla" w:cs="Sakkal Majalla" w:hint="cs"/>
          <w:i w:val="0"/>
          <w:iCs w:val="0"/>
          <w:sz w:val="32"/>
          <w:szCs w:val="32"/>
          <w:rtl/>
          <w:lang w:val="fr-FR" w:bidi="ar-DZ"/>
        </w:rPr>
        <w:t>للبحث السيميائي</w:t>
      </w:r>
      <w:r w:rsidR="00FD5DDA" w:rsidRPr="00FB5C84">
        <w:rPr>
          <w:rFonts w:ascii="Sakkal Majalla" w:hAnsi="Sakkal Majalla" w:cs="Sakkal Majalla"/>
          <w:i w:val="0"/>
          <w:iCs w:val="0"/>
          <w:sz w:val="32"/>
          <w:szCs w:val="32"/>
          <w:rtl/>
          <w:lang w:val="fr-FR" w:bidi="ar-DZ"/>
        </w:rPr>
        <w:t xml:space="preserve"> </w:t>
      </w:r>
      <w:r>
        <w:rPr>
          <w:rFonts w:ascii="Sakkal Majalla" w:hAnsi="Sakkal Majalla" w:cs="Sakkal Majalla" w:hint="cs"/>
          <w:i w:val="0"/>
          <w:iCs w:val="0"/>
          <w:sz w:val="32"/>
          <w:szCs w:val="32"/>
          <w:rtl/>
          <w:lang w:val="fr-FR" w:bidi="ar-DZ"/>
        </w:rPr>
        <w:t>،</w:t>
      </w:r>
      <w:r w:rsidR="00FD5DDA" w:rsidRPr="00FB5C84">
        <w:rPr>
          <w:rFonts w:ascii="Sakkal Majalla" w:hAnsi="Sakkal Majalla" w:cs="Sakkal Majalla"/>
          <w:i w:val="0"/>
          <w:iCs w:val="0"/>
          <w:sz w:val="32"/>
          <w:szCs w:val="32"/>
          <w:rtl/>
          <w:lang w:val="fr-FR" w:bidi="ar-DZ"/>
        </w:rPr>
        <w:t>فإن الإشكالية التي تتحدد في طريق العمل السيميائي تدور حول سير الدلالة في النص،وليس حول العلاقة التي يمكن أن تربطه بمرجع خارجي  .</w:t>
      </w:r>
    </w:p>
    <w:p w:rsidR="00C272E4" w:rsidRDefault="00C272E4" w:rsidP="00FB5C84">
      <w:pPr>
        <w:spacing w:line="360" w:lineRule="auto"/>
        <w:ind w:firstLine="467"/>
        <w:jc w:val="both"/>
        <w:rPr>
          <w:rFonts w:ascii="Sakkal Majalla" w:hAnsi="Sakkal Majalla" w:cs="Sakkal Majalla"/>
          <w:i w:val="0"/>
          <w:iCs w:val="0"/>
          <w:sz w:val="32"/>
          <w:szCs w:val="32"/>
          <w:rtl/>
          <w:lang w:val="fr-FR" w:bidi="ar-DZ"/>
        </w:rPr>
      </w:pPr>
    </w:p>
    <w:p w:rsidR="00C272E4" w:rsidRDefault="00C272E4" w:rsidP="00FB5C84">
      <w:pPr>
        <w:spacing w:line="360" w:lineRule="auto"/>
        <w:ind w:firstLine="467"/>
        <w:jc w:val="both"/>
        <w:rPr>
          <w:rFonts w:ascii="Sakkal Majalla" w:hAnsi="Sakkal Majalla" w:cs="Sakkal Majalla"/>
          <w:i w:val="0"/>
          <w:iCs w:val="0"/>
          <w:sz w:val="32"/>
          <w:szCs w:val="32"/>
          <w:rtl/>
          <w:lang w:val="fr-FR" w:bidi="ar-DZ"/>
        </w:rPr>
      </w:pPr>
    </w:p>
    <w:p w:rsidR="00C272E4" w:rsidRDefault="00C272E4" w:rsidP="00FB5C84">
      <w:pPr>
        <w:spacing w:line="360" w:lineRule="auto"/>
        <w:ind w:firstLine="467"/>
        <w:jc w:val="both"/>
        <w:rPr>
          <w:rFonts w:ascii="Sakkal Majalla" w:hAnsi="Sakkal Majalla" w:cs="Sakkal Majalla"/>
          <w:i w:val="0"/>
          <w:iCs w:val="0"/>
          <w:sz w:val="32"/>
          <w:szCs w:val="32"/>
          <w:rtl/>
          <w:lang w:val="fr-FR" w:bidi="ar-DZ"/>
        </w:rPr>
      </w:pPr>
    </w:p>
    <w:p w:rsidR="00C272E4" w:rsidRDefault="00C272E4" w:rsidP="00FB5C84">
      <w:pPr>
        <w:spacing w:line="360" w:lineRule="auto"/>
        <w:ind w:firstLine="467"/>
        <w:jc w:val="both"/>
        <w:rPr>
          <w:rFonts w:ascii="Sakkal Majalla" w:hAnsi="Sakkal Majalla" w:cs="Sakkal Majalla"/>
          <w:i w:val="0"/>
          <w:iCs w:val="0"/>
          <w:sz w:val="32"/>
          <w:szCs w:val="32"/>
          <w:rtl/>
          <w:lang w:val="fr-FR" w:bidi="ar-DZ"/>
        </w:rPr>
      </w:pPr>
    </w:p>
    <w:p w:rsidR="00FD5DDA" w:rsidRPr="00FB5C84" w:rsidRDefault="00FD5DDA" w:rsidP="00C272E4">
      <w:pPr>
        <w:spacing w:line="360" w:lineRule="auto"/>
        <w:ind w:firstLine="467"/>
        <w:jc w:val="both"/>
        <w:rPr>
          <w:rFonts w:ascii="Sakkal Majalla" w:hAnsi="Sakkal Majalla" w:cs="Sakkal Majalla"/>
          <w:i w:val="0"/>
          <w:iCs w:val="0"/>
          <w:sz w:val="32"/>
          <w:szCs w:val="32"/>
          <w:rtl/>
          <w:lang w:val="fr-FR" w:bidi="ar-DZ"/>
        </w:rPr>
      </w:pPr>
      <w:r w:rsidRPr="00FB5C84">
        <w:rPr>
          <w:rFonts w:ascii="Sakkal Majalla" w:hAnsi="Sakkal Majalla" w:cs="Sakkal Majalla"/>
          <w:i w:val="0"/>
          <w:iCs w:val="0"/>
          <w:sz w:val="32"/>
          <w:szCs w:val="32"/>
          <w:rtl/>
          <w:lang w:val="fr-FR" w:bidi="ar-DZ"/>
        </w:rPr>
        <w:lastRenderedPageBreak/>
        <w:t xml:space="preserve">إن التحليل السيميائي هو تحليل للخطاب ،وهذا ما يميز السيمياء النصية عن اللسانيات البنيوية،ففي حين تهتم اللسانيات بإنتاج الجمل ،تهتم السيمياء بتنظيم وإنتاج الخطابات والنصوص ،أي بالكفاءات الخطابية </w:t>
      </w:r>
    </w:p>
    <w:p w:rsidR="00FD5DDA" w:rsidRPr="00FB5C84" w:rsidRDefault="00FD5DDA" w:rsidP="00FB5C84">
      <w:pPr>
        <w:pStyle w:val="Paragraphedeliste"/>
        <w:numPr>
          <w:ilvl w:val="0"/>
          <w:numId w:val="1"/>
        </w:numPr>
        <w:bidi/>
        <w:spacing w:line="360" w:lineRule="auto"/>
        <w:jc w:val="both"/>
        <w:rPr>
          <w:rFonts w:ascii="Sakkal Majalla" w:hAnsi="Sakkal Majalla" w:cs="Sakkal Majalla"/>
          <w:b/>
          <w:bCs/>
          <w:i w:val="0"/>
          <w:iCs w:val="0"/>
          <w:sz w:val="32"/>
          <w:szCs w:val="32"/>
          <w:lang w:val="fr-FR" w:bidi="ar-DZ"/>
        </w:rPr>
      </w:pPr>
      <w:r w:rsidRPr="00FB5C84">
        <w:rPr>
          <w:rFonts w:ascii="Sakkal Majalla" w:hAnsi="Sakkal Majalla" w:cs="Sakkal Majalla"/>
          <w:b/>
          <w:bCs/>
          <w:i w:val="0"/>
          <w:iCs w:val="0"/>
          <w:sz w:val="32"/>
          <w:szCs w:val="32"/>
          <w:rtl/>
          <w:lang w:val="fr-FR" w:bidi="ar-DZ"/>
        </w:rPr>
        <w:t>آليات التحليل السميائي للشعر :</w:t>
      </w:r>
    </w:p>
    <w:p w:rsidR="00FD5DDA" w:rsidRPr="00FB5C84" w:rsidRDefault="00FD5DDA" w:rsidP="00C272E4">
      <w:pPr>
        <w:spacing w:line="360" w:lineRule="auto"/>
        <w:ind w:left="-58" w:firstLine="709"/>
        <w:jc w:val="both"/>
        <w:rPr>
          <w:rFonts w:ascii="Sakkal Majalla" w:hAnsi="Sakkal Majalla" w:cs="Sakkal Majalla"/>
          <w:i w:val="0"/>
          <w:iCs w:val="0"/>
          <w:sz w:val="32"/>
          <w:szCs w:val="32"/>
          <w:rtl/>
          <w:lang w:val="fr-FR" w:bidi="ar-DZ"/>
        </w:rPr>
      </w:pPr>
      <w:r w:rsidRPr="00FB5C84">
        <w:rPr>
          <w:rFonts w:ascii="Sakkal Majalla" w:hAnsi="Sakkal Majalla" w:cs="Sakkal Majalla"/>
          <w:i w:val="0"/>
          <w:iCs w:val="0"/>
          <w:sz w:val="32"/>
          <w:szCs w:val="32"/>
          <w:rtl/>
          <w:lang w:val="fr-FR" w:bidi="ar-DZ"/>
        </w:rPr>
        <w:t>يقول ريفاتير "إذا أردنا فهم سيميوطيقا الشعر فعلينا أن نميز بين مستويين أو مرحلتين في القراءة،حيث يبدأ حل شفرة القصيدة بالقراءة الأولى ،والتي اسميها القراءة الاستكشافية...،أما المرحلة الثانية من القراءة فهي القراءة الاسترجاعية ،حين يحين الوقت لتفسير ثان أي لقراءة تأويلية حقيقية "</w:t>
      </w:r>
      <w:r w:rsidR="00C272E4">
        <w:rPr>
          <w:rFonts w:ascii="Sakkal Majalla" w:hAnsi="Sakkal Majalla" w:cs="Sakkal Majalla" w:hint="cs"/>
          <w:i w:val="0"/>
          <w:iCs w:val="0"/>
          <w:sz w:val="32"/>
          <w:szCs w:val="32"/>
          <w:rtl/>
          <w:lang w:val="fr-FR" w:bidi="ar-DZ"/>
        </w:rPr>
        <w:t>.</w:t>
      </w:r>
    </w:p>
    <w:p w:rsidR="00FD5DDA" w:rsidRPr="00FB5C84" w:rsidRDefault="00FD5DDA" w:rsidP="00FB5C84">
      <w:pPr>
        <w:spacing w:line="360" w:lineRule="auto"/>
        <w:ind w:left="-58" w:firstLine="567"/>
        <w:jc w:val="both"/>
        <w:rPr>
          <w:rFonts w:ascii="Sakkal Majalla" w:hAnsi="Sakkal Majalla" w:cs="Sakkal Majalla"/>
          <w:i w:val="0"/>
          <w:iCs w:val="0"/>
          <w:sz w:val="32"/>
          <w:szCs w:val="32"/>
          <w:rtl/>
          <w:lang w:val="fr-FR" w:bidi="ar-DZ"/>
        </w:rPr>
      </w:pPr>
      <w:r w:rsidRPr="00FB5C84">
        <w:rPr>
          <w:rFonts w:ascii="Sakkal Majalla" w:hAnsi="Sakkal Majalla" w:cs="Sakkal Majalla"/>
          <w:i w:val="0"/>
          <w:iCs w:val="0"/>
          <w:sz w:val="32"/>
          <w:szCs w:val="32"/>
          <w:rtl/>
          <w:lang w:val="fr-FR" w:bidi="ar-DZ"/>
        </w:rPr>
        <w:t>ومعنى هذا أن النص يصبح شبكة من العلامات التي تقبل عدد لا متناه من القراءات التي يكون هدفها فك شفرات النص الأدبي عبر فعل القراءة التي تتم عبر مرحلة القراءة الاستكشافية والقراءة الاسترجاعية هذه الأخيرة التي تتم بوساطته اكتشاف المعاني والدلالات السيميائية للنص الأدبي .</w:t>
      </w:r>
    </w:p>
    <w:p w:rsidR="00FD5DDA" w:rsidRPr="00FB5C84" w:rsidRDefault="00FD5DDA" w:rsidP="00C272E4">
      <w:pPr>
        <w:spacing w:line="360" w:lineRule="auto"/>
        <w:ind w:firstLine="467"/>
        <w:jc w:val="both"/>
        <w:rPr>
          <w:rFonts w:ascii="Sakkal Majalla" w:hAnsi="Sakkal Majalla" w:cs="Sakkal Majalla"/>
          <w:i w:val="0"/>
          <w:iCs w:val="0"/>
          <w:sz w:val="32"/>
          <w:szCs w:val="32"/>
          <w:rtl/>
          <w:lang w:val="fr-FR" w:bidi="ar-DZ"/>
        </w:rPr>
      </w:pPr>
      <w:r w:rsidRPr="00FB5C84">
        <w:rPr>
          <w:rFonts w:ascii="Sakkal Majalla" w:hAnsi="Sakkal Majalla" w:cs="Sakkal Majalla"/>
          <w:i w:val="0"/>
          <w:iCs w:val="0"/>
          <w:sz w:val="32"/>
          <w:szCs w:val="32"/>
          <w:rtl/>
          <w:lang w:val="fr-FR" w:bidi="ar-DZ"/>
        </w:rPr>
        <w:t xml:space="preserve">يعتمد التحليل السميائي على فك رموز النص ،وفحص دقيق للكلمات والبنى الدلالية،وبالتالي تتبع الدلالات والمعاني ،وحتى تتم هذه العملية لابد من وجود </w:t>
      </w:r>
      <w:r w:rsidRPr="00FB5C84">
        <w:rPr>
          <w:rFonts w:ascii="Sakkal Majalla" w:hAnsi="Sakkal Majalla" w:cs="Sakkal Majalla"/>
          <w:b/>
          <w:bCs/>
          <w:i w:val="0"/>
          <w:iCs w:val="0"/>
          <w:sz w:val="32"/>
          <w:szCs w:val="32"/>
          <w:rtl/>
          <w:lang w:val="fr-FR" w:bidi="ar-DZ"/>
        </w:rPr>
        <w:t>فعل القراءة</w:t>
      </w:r>
      <w:r w:rsidRPr="00FB5C84">
        <w:rPr>
          <w:rFonts w:ascii="Sakkal Majalla" w:hAnsi="Sakkal Majalla" w:cs="Sakkal Majalla"/>
          <w:i w:val="0"/>
          <w:iCs w:val="0"/>
          <w:sz w:val="32"/>
          <w:szCs w:val="32"/>
          <w:rtl/>
          <w:lang w:val="fr-FR" w:bidi="ar-DZ"/>
        </w:rPr>
        <w:t xml:space="preserve"> وناقد ينصب اهتمامه على جملة من الآليات هي :</w:t>
      </w:r>
    </w:p>
    <w:p w:rsidR="00FD5DDA" w:rsidRPr="00C272E4" w:rsidRDefault="00FD5DDA" w:rsidP="00C272E4">
      <w:pPr>
        <w:pStyle w:val="Paragraphedeliste"/>
        <w:numPr>
          <w:ilvl w:val="0"/>
          <w:numId w:val="1"/>
        </w:numPr>
        <w:bidi/>
        <w:spacing w:line="360" w:lineRule="auto"/>
        <w:jc w:val="both"/>
        <w:rPr>
          <w:rFonts w:ascii="Sakkal Majalla" w:hAnsi="Sakkal Majalla" w:cs="Sakkal Majalla"/>
          <w:i w:val="0"/>
          <w:iCs w:val="0"/>
          <w:sz w:val="32"/>
          <w:szCs w:val="32"/>
          <w:rtl/>
          <w:lang w:val="fr-FR" w:bidi="ar-DZ"/>
        </w:rPr>
      </w:pPr>
      <w:r w:rsidRPr="00C272E4">
        <w:rPr>
          <w:rFonts w:ascii="Sakkal Majalla" w:hAnsi="Sakkal Majalla" w:cs="Sakkal Majalla"/>
          <w:i w:val="0"/>
          <w:iCs w:val="0"/>
          <w:sz w:val="32"/>
          <w:szCs w:val="32"/>
          <w:rtl/>
          <w:lang w:val="fr-FR" w:bidi="ar-DZ"/>
        </w:rPr>
        <w:t xml:space="preserve">الاهتمام بداخليات النص ،والتركيز على البنية السطحية والبنية العميقة ،ونظام العلاقات وأن يتجاوز دراسة الجملة من حيث تكوينها </w:t>
      </w:r>
      <w:r w:rsidR="00C272E4" w:rsidRPr="00C272E4">
        <w:rPr>
          <w:rFonts w:ascii="Sakkal Majalla" w:hAnsi="Sakkal Majalla" w:cs="Sakkal Majalla" w:hint="cs"/>
          <w:i w:val="0"/>
          <w:iCs w:val="0"/>
          <w:sz w:val="32"/>
          <w:szCs w:val="32"/>
          <w:rtl/>
          <w:lang w:val="fr-FR" w:bidi="ar-DZ"/>
        </w:rPr>
        <w:t>وإنتاجها</w:t>
      </w:r>
      <w:r w:rsidRPr="00C272E4">
        <w:rPr>
          <w:rFonts w:ascii="Sakkal Majalla" w:hAnsi="Sakkal Majalla" w:cs="Sakkal Majalla"/>
          <w:i w:val="0"/>
          <w:iCs w:val="0"/>
          <w:sz w:val="32"/>
          <w:szCs w:val="32"/>
          <w:rtl/>
          <w:lang w:val="fr-FR" w:bidi="ar-DZ"/>
        </w:rPr>
        <w:t xml:space="preserve"> ويركز على بناء الخطابات والنصوص </w:t>
      </w:r>
      <w:r w:rsidR="00C272E4" w:rsidRPr="00C272E4">
        <w:rPr>
          <w:rFonts w:ascii="Sakkal Majalla" w:hAnsi="Sakkal Majalla" w:cs="Sakkal Majalla" w:hint="cs"/>
          <w:i w:val="0"/>
          <w:iCs w:val="0"/>
          <w:sz w:val="32"/>
          <w:szCs w:val="32"/>
          <w:rtl/>
          <w:lang w:val="fr-FR" w:bidi="ar-DZ"/>
        </w:rPr>
        <w:t>وإنتاجها.</w:t>
      </w:r>
      <w:r w:rsidRPr="00C272E4">
        <w:rPr>
          <w:rFonts w:ascii="Sakkal Majalla" w:hAnsi="Sakkal Majalla" w:cs="Sakkal Majalla"/>
          <w:i w:val="0"/>
          <w:iCs w:val="0"/>
          <w:sz w:val="32"/>
          <w:szCs w:val="32"/>
          <w:rtl/>
          <w:lang w:val="fr-FR" w:bidi="ar-DZ"/>
        </w:rPr>
        <w:t xml:space="preserve"> </w:t>
      </w:r>
    </w:p>
    <w:p w:rsidR="00FD5DDA" w:rsidRPr="00FB5C84" w:rsidRDefault="00FD5DDA" w:rsidP="00FB5C84">
      <w:pPr>
        <w:pStyle w:val="Paragraphedeliste"/>
        <w:numPr>
          <w:ilvl w:val="0"/>
          <w:numId w:val="1"/>
        </w:numPr>
        <w:bidi/>
        <w:spacing w:line="360" w:lineRule="auto"/>
        <w:jc w:val="both"/>
        <w:rPr>
          <w:rFonts w:ascii="Sakkal Majalla" w:hAnsi="Sakkal Majalla" w:cs="Sakkal Majalla"/>
          <w:i w:val="0"/>
          <w:iCs w:val="0"/>
          <w:sz w:val="32"/>
          <w:szCs w:val="32"/>
          <w:lang w:val="fr-FR" w:bidi="ar-DZ"/>
        </w:rPr>
      </w:pPr>
      <w:r w:rsidRPr="00FB5C84">
        <w:rPr>
          <w:rFonts w:ascii="Sakkal Majalla" w:hAnsi="Sakkal Majalla" w:cs="Sakkal Majalla"/>
          <w:i w:val="0"/>
          <w:iCs w:val="0"/>
          <w:sz w:val="32"/>
          <w:szCs w:val="32"/>
          <w:rtl/>
          <w:lang w:val="fr-FR" w:bidi="ar-DZ"/>
        </w:rPr>
        <w:t xml:space="preserve">تفكيك وتقسيم النص إلى وحدات معنوية قرآية دالة قد تكون فيها </w:t>
      </w:r>
      <w:r w:rsidR="00C272E4">
        <w:rPr>
          <w:rFonts w:ascii="Sakkal Majalla" w:hAnsi="Sakkal Majalla" w:cs="Sakkal Majalla"/>
          <w:i w:val="0"/>
          <w:iCs w:val="0"/>
          <w:sz w:val="32"/>
          <w:szCs w:val="32"/>
          <w:rtl/>
          <w:lang w:val="fr-FR" w:bidi="ar-DZ"/>
        </w:rPr>
        <w:t>الوحدة كلمة</w:t>
      </w:r>
      <w:r w:rsidRPr="00FB5C84">
        <w:rPr>
          <w:rFonts w:ascii="Sakkal Majalla" w:hAnsi="Sakkal Majalla" w:cs="Sakkal Majalla"/>
          <w:i w:val="0"/>
          <w:iCs w:val="0"/>
          <w:sz w:val="32"/>
          <w:szCs w:val="32"/>
          <w:rtl/>
          <w:lang w:val="fr-FR" w:bidi="ar-DZ"/>
        </w:rPr>
        <w:t>،أو عبارة عن عنوان أو عدة جمل )،ثم تناقش كل وحدة قرائية على حدة لإظهار ما</w:t>
      </w:r>
      <w:r w:rsidR="00C272E4">
        <w:rPr>
          <w:rFonts w:ascii="Sakkal Majalla" w:hAnsi="Sakkal Majalla" w:cs="Sakkal Majalla" w:hint="cs"/>
          <w:i w:val="0"/>
          <w:iCs w:val="0"/>
          <w:sz w:val="32"/>
          <w:szCs w:val="32"/>
          <w:rtl/>
          <w:lang w:val="fr-FR" w:bidi="ar-DZ"/>
        </w:rPr>
        <w:t xml:space="preserve"> </w:t>
      </w:r>
      <w:r w:rsidRPr="00FB5C84">
        <w:rPr>
          <w:rFonts w:ascii="Sakkal Majalla" w:hAnsi="Sakkal Majalla" w:cs="Sakkal Majalla"/>
          <w:i w:val="0"/>
          <w:iCs w:val="0"/>
          <w:sz w:val="32"/>
          <w:szCs w:val="32"/>
          <w:rtl/>
          <w:lang w:val="fr-FR" w:bidi="ar-DZ"/>
        </w:rPr>
        <w:t>فيها من تضاد وتكرار وتناص.</w:t>
      </w:r>
    </w:p>
    <w:p w:rsidR="00FD5DDA" w:rsidRPr="00FB5C84" w:rsidRDefault="00FD5DDA" w:rsidP="00FB5C84">
      <w:pPr>
        <w:pStyle w:val="Paragraphedeliste"/>
        <w:numPr>
          <w:ilvl w:val="0"/>
          <w:numId w:val="1"/>
        </w:numPr>
        <w:bidi/>
        <w:spacing w:line="360" w:lineRule="auto"/>
        <w:jc w:val="both"/>
        <w:rPr>
          <w:rFonts w:ascii="Sakkal Majalla" w:hAnsi="Sakkal Majalla" w:cs="Sakkal Majalla"/>
          <w:i w:val="0"/>
          <w:iCs w:val="0"/>
          <w:sz w:val="32"/>
          <w:szCs w:val="32"/>
          <w:lang w:val="fr-FR" w:bidi="ar-DZ"/>
        </w:rPr>
      </w:pPr>
      <w:r w:rsidRPr="00FB5C84">
        <w:rPr>
          <w:rFonts w:ascii="Sakkal Majalla" w:hAnsi="Sakkal Majalla" w:cs="Sakkal Majalla"/>
          <w:i w:val="0"/>
          <w:iCs w:val="0"/>
          <w:sz w:val="32"/>
          <w:szCs w:val="32"/>
          <w:rtl/>
          <w:lang w:val="fr-FR" w:bidi="ar-DZ"/>
        </w:rPr>
        <w:t xml:space="preserve">التحليل انطلاقا من الشكل حيث تركز </w:t>
      </w:r>
      <w:r w:rsidR="001867AE">
        <w:rPr>
          <w:rFonts w:ascii="Sakkal Majalla" w:hAnsi="Sakkal Majalla" w:cs="Sakkal Majalla" w:hint="cs"/>
          <w:i w:val="0"/>
          <w:iCs w:val="0"/>
          <w:sz w:val="32"/>
          <w:szCs w:val="32"/>
          <w:rtl/>
          <w:lang w:val="fr-FR" w:bidi="ar-DZ"/>
        </w:rPr>
        <w:t xml:space="preserve">سيموطيقا الشعر </w:t>
      </w:r>
      <w:r w:rsidRPr="00FB5C84">
        <w:rPr>
          <w:rFonts w:ascii="Sakkal Majalla" w:hAnsi="Sakkal Majalla" w:cs="Sakkal Majalla"/>
          <w:i w:val="0"/>
          <w:iCs w:val="0"/>
          <w:sz w:val="32"/>
          <w:szCs w:val="32"/>
          <w:rtl/>
          <w:lang w:val="fr-FR" w:bidi="ar-DZ"/>
        </w:rPr>
        <w:t>على الشكل أكثر من المضمون ،ويعمد الناقد إلى نقد مستويات ومكونات الخطاب الشعري المتمثلة في المستوى الصوتي/المستوى التركيبي /المستوى المعجمي/المستوى المعنوي ،وعلاج المواد الصوتية ( الإيقاع والوزن والقافية) .</w:t>
      </w:r>
    </w:p>
    <w:p w:rsidR="00FD5DDA" w:rsidRPr="00FB5C84" w:rsidRDefault="00FD5DDA" w:rsidP="00FB5C84">
      <w:pPr>
        <w:spacing w:line="360" w:lineRule="auto"/>
        <w:jc w:val="both"/>
        <w:rPr>
          <w:rFonts w:ascii="Sakkal Majalla" w:hAnsi="Sakkal Majalla" w:cs="Sakkal Majalla"/>
          <w:i w:val="0"/>
          <w:iCs w:val="0"/>
          <w:sz w:val="32"/>
          <w:szCs w:val="32"/>
          <w:rtl/>
          <w:lang w:val="fr-FR" w:bidi="ar-DZ"/>
        </w:rPr>
      </w:pPr>
    </w:p>
    <w:p w:rsidR="008733C9" w:rsidRPr="00827BF1" w:rsidRDefault="008733C9" w:rsidP="00827BF1">
      <w:pPr>
        <w:spacing w:line="360" w:lineRule="auto"/>
        <w:rPr>
          <w:rFonts w:ascii="Sakkal Majalla" w:hAnsi="Sakkal Majalla" w:cs="Sakkal Majalla"/>
          <w:b/>
          <w:bCs/>
          <w:i w:val="0"/>
          <w:iCs w:val="0"/>
          <w:color w:val="C00000"/>
          <w:sz w:val="32"/>
          <w:szCs w:val="32"/>
          <w:lang w:bidi="ar-DZ"/>
        </w:rPr>
      </w:pPr>
    </w:p>
    <w:sectPr w:rsidR="008733C9" w:rsidRPr="00827BF1" w:rsidSect="007179C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489" w:rsidRDefault="007F6489" w:rsidP="00FD5DDA">
      <w:pPr>
        <w:spacing w:after="0" w:line="240" w:lineRule="auto"/>
      </w:pPr>
      <w:r>
        <w:separator/>
      </w:r>
    </w:p>
  </w:endnote>
  <w:endnote w:type="continuationSeparator" w:id="1">
    <w:p w:rsidR="007F6489" w:rsidRDefault="007F6489" w:rsidP="00FD5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Bold">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489" w:rsidRDefault="007F6489" w:rsidP="00FD5DDA">
      <w:pPr>
        <w:spacing w:after="0" w:line="240" w:lineRule="auto"/>
      </w:pPr>
      <w:r>
        <w:separator/>
      </w:r>
    </w:p>
  </w:footnote>
  <w:footnote w:type="continuationSeparator" w:id="1">
    <w:p w:rsidR="007F6489" w:rsidRDefault="007F6489" w:rsidP="00FD5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910C2"/>
    <w:multiLevelType w:val="hybridMultilevel"/>
    <w:tmpl w:val="23FE36F4"/>
    <w:lvl w:ilvl="0" w:tplc="7AD24B5A">
      <w:numFmt w:val="bullet"/>
      <w:lvlText w:val="-"/>
      <w:lvlJc w:val="left"/>
      <w:pPr>
        <w:ind w:left="1187" w:hanging="360"/>
      </w:pPr>
      <w:rPr>
        <w:rFonts w:ascii="Traditional Arabic,Bold" w:eastAsiaTheme="minorHAnsi" w:hAnsiTheme="minorHAnsi" w:cs="Traditional Arabic,Bold" w:hint="default"/>
        <w:b/>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FD5DDA"/>
    <w:rsid w:val="00003DBB"/>
    <w:rsid w:val="00004F0B"/>
    <w:rsid w:val="000050C3"/>
    <w:rsid w:val="0001022C"/>
    <w:rsid w:val="000119B4"/>
    <w:rsid w:val="000124EF"/>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1C32"/>
    <w:rsid w:val="00072C1E"/>
    <w:rsid w:val="00075ABB"/>
    <w:rsid w:val="00084D45"/>
    <w:rsid w:val="000923AB"/>
    <w:rsid w:val="00095DF6"/>
    <w:rsid w:val="000A1000"/>
    <w:rsid w:val="000A1403"/>
    <w:rsid w:val="000A1E45"/>
    <w:rsid w:val="000A3C7B"/>
    <w:rsid w:val="000A6F20"/>
    <w:rsid w:val="000A79E0"/>
    <w:rsid w:val="000B03A4"/>
    <w:rsid w:val="000B6A1B"/>
    <w:rsid w:val="000B70CC"/>
    <w:rsid w:val="000C5F70"/>
    <w:rsid w:val="000D216C"/>
    <w:rsid w:val="000D260C"/>
    <w:rsid w:val="000E0323"/>
    <w:rsid w:val="000E7B8E"/>
    <w:rsid w:val="000F076A"/>
    <w:rsid w:val="000F323E"/>
    <w:rsid w:val="000F5563"/>
    <w:rsid w:val="001005BC"/>
    <w:rsid w:val="001018C0"/>
    <w:rsid w:val="00103C5D"/>
    <w:rsid w:val="0010663B"/>
    <w:rsid w:val="001152CD"/>
    <w:rsid w:val="00115454"/>
    <w:rsid w:val="00115482"/>
    <w:rsid w:val="00116B09"/>
    <w:rsid w:val="00117BBA"/>
    <w:rsid w:val="00127CA6"/>
    <w:rsid w:val="001332CA"/>
    <w:rsid w:val="00137E11"/>
    <w:rsid w:val="001419D3"/>
    <w:rsid w:val="0015061E"/>
    <w:rsid w:val="001532C2"/>
    <w:rsid w:val="0015448F"/>
    <w:rsid w:val="0015503A"/>
    <w:rsid w:val="00162503"/>
    <w:rsid w:val="00181179"/>
    <w:rsid w:val="00185654"/>
    <w:rsid w:val="001867AE"/>
    <w:rsid w:val="001A2CDE"/>
    <w:rsid w:val="001A3BCB"/>
    <w:rsid w:val="001A77BA"/>
    <w:rsid w:val="001A77DB"/>
    <w:rsid w:val="001A7B47"/>
    <w:rsid w:val="001B0905"/>
    <w:rsid w:val="001B16FB"/>
    <w:rsid w:val="001B54AC"/>
    <w:rsid w:val="001D2213"/>
    <w:rsid w:val="001D4077"/>
    <w:rsid w:val="001D5817"/>
    <w:rsid w:val="001D78D7"/>
    <w:rsid w:val="001E2EA3"/>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2AD7"/>
    <w:rsid w:val="00267210"/>
    <w:rsid w:val="002678AA"/>
    <w:rsid w:val="00270286"/>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DEA"/>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91127"/>
    <w:rsid w:val="00393C06"/>
    <w:rsid w:val="003947D4"/>
    <w:rsid w:val="00394B81"/>
    <w:rsid w:val="003A04F6"/>
    <w:rsid w:val="003A4507"/>
    <w:rsid w:val="003B47EF"/>
    <w:rsid w:val="003B4F17"/>
    <w:rsid w:val="003C111E"/>
    <w:rsid w:val="003C182F"/>
    <w:rsid w:val="003C368A"/>
    <w:rsid w:val="003C6022"/>
    <w:rsid w:val="003C72B9"/>
    <w:rsid w:val="003D527F"/>
    <w:rsid w:val="003D6AEF"/>
    <w:rsid w:val="003E03E4"/>
    <w:rsid w:val="003E4920"/>
    <w:rsid w:val="003E5D13"/>
    <w:rsid w:val="003F41AE"/>
    <w:rsid w:val="004045B0"/>
    <w:rsid w:val="00406891"/>
    <w:rsid w:val="00410813"/>
    <w:rsid w:val="00423737"/>
    <w:rsid w:val="00425DD9"/>
    <w:rsid w:val="00426613"/>
    <w:rsid w:val="0042771D"/>
    <w:rsid w:val="00432B94"/>
    <w:rsid w:val="00433DE7"/>
    <w:rsid w:val="0043641E"/>
    <w:rsid w:val="004453B0"/>
    <w:rsid w:val="00461E87"/>
    <w:rsid w:val="00463AB2"/>
    <w:rsid w:val="004717E4"/>
    <w:rsid w:val="00476D1B"/>
    <w:rsid w:val="004776C8"/>
    <w:rsid w:val="00483E16"/>
    <w:rsid w:val="00483F63"/>
    <w:rsid w:val="00484EFE"/>
    <w:rsid w:val="0048706C"/>
    <w:rsid w:val="004922F2"/>
    <w:rsid w:val="0049368E"/>
    <w:rsid w:val="004A02DB"/>
    <w:rsid w:val="004A5A13"/>
    <w:rsid w:val="004B11BB"/>
    <w:rsid w:val="004B325A"/>
    <w:rsid w:val="004B69A8"/>
    <w:rsid w:val="004D1861"/>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46FB"/>
    <w:rsid w:val="00565A39"/>
    <w:rsid w:val="00567189"/>
    <w:rsid w:val="00570E9B"/>
    <w:rsid w:val="0057511D"/>
    <w:rsid w:val="00575F7F"/>
    <w:rsid w:val="005811A3"/>
    <w:rsid w:val="0058627D"/>
    <w:rsid w:val="00587C12"/>
    <w:rsid w:val="0059118C"/>
    <w:rsid w:val="00591368"/>
    <w:rsid w:val="005A3792"/>
    <w:rsid w:val="005A4667"/>
    <w:rsid w:val="005B2EEC"/>
    <w:rsid w:val="005B6702"/>
    <w:rsid w:val="005C05F0"/>
    <w:rsid w:val="005C1CBA"/>
    <w:rsid w:val="005C382E"/>
    <w:rsid w:val="005C7A95"/>
    <w:rsid w:val="005D2A88"/>
    <w:rsid w:val="005D3742"/>
    <w:rsid w:val="005D3A12"/>
    <w:rsid w:val="005D74C8"/>
    <w:rsid w:val="005E0EB2"/>
    <w:rsid w:val="005E14D3"/>
    <w:rsid w:val="005E1999"/>
    <w:rsid w:val="005E1F9E"/>
    <w:rsid w:val="005E4398"/>
    <w:rsid w:val="005E64AE"/>
    <w:rsid w:val="005F26E5"/>
    <w:rsid w:val="005F36C9"/>
    <w:rsid w:val="005F6606"/>
    <w:rsid w:val="005F7B5B"/>
    <w:rsid w:val="006009B1"/>
    <w:rsid w:val="00610407"/>
    <w:rsid w:val="00611596"/>
    <w:rsid w:val="006117F6"/>
    <w:rsid w:val="00616B33"/>
    <w:rsid w:val="0062195D"/>
    <w:rsid w:val="00625497"/>
    <w:rsid w:val="0063045C"/>
    <w:rsid w:val="006518A9"/>
    <w:rsid w:val="006563C3"/>
    <w:rsid w:val="00662120"/>
    <w:rsid w:val="00663852"/>
    <w:rsid w:val="00686F45"/>
    <w:rsid w:val="00687B42"/>
    <w:rsid w:val="0069089D"/>
    <w:rsid w:val="006963CF"/>
    <w:rsid w:val="00697FC7"/>
    <w:rsid w:val="006A377E"/>
    <w:rsid w:val="006A6ED3"/>
    <w:rsid w:val="006A74A7"/>
    <w:rsid w:val="006B3B22"/>
    <w:rsid w:val="006B43E4"/>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715E"/>
    <w:rsid w:val="007A1CEB"/>
    <w:rsid w:val="007A1E3C"/>
    <w:rsid w:val="007A373F"/>
    <w:rsid w:val="007B21FC"/>
    <w:rsid w:val="007B533C"/>
    <w:rsid w:val="007B6093"/>
    <w:rsid w:val="007B63B2"/>
    <w:rsid w:val="007B6C14"/>
    <w:rsid w:val="007B6FC0"/>
    <w:rsid w:val="007D2A29"/>
    <w:rsid w:val="007D5B76"/>
    <w:rsid w:val="007D7BC3"/>
    <w:rsid w:val="007E188D"/>
    <w:rsid w:val="007F6489"/>
    <w:rsid w:val="00801E90"/>
    <w:rsid w:val="00803BE6"/>
    <w:rsid w:val="00804602"/>
    <w:rsid w:val="008059B8"/>
    <w:rsid w:val="00805FD8"/>
    <w:rsid w:val="00810E13"/>
    <w:rsid w:val="00811C00"/>
    <w:rsid w:val="008120C5"/>
    <w:rsid w:val="0081217B"/>
    <w:rsid w:val="008227EA"/>
    <w:rsid w:val="00823AFC"/>
    <w:rsid w:val="00824EEB"/>
    <w:rsid w:val="00827A41"/>
    <w:rsid w:val="00827BF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33C9"/>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C0B89"/>
    <w:rsid w:val="008D4A6D"/>
    <w:rsid w:val="008D6BDA"/>
    <w:rsid w:val="008E12F8"/>
    <w:rsid w:val="008E477D"/>
    <w:rsid w:val="008E65DE"/>
    <w:rsid w:val="008E6627"/>
    <w:rsid w:val="008E6840"/>
    <w:rsid w:val="008F2A67"/>
    <w:rsid w:val="008F432B"/>
    <w:rsid w:val="0090634A"/>
    <w:rsid w:val="0091147F"/>
    <w:rsid w:val="009132C8"/>
    <w:rsid w:val="00914B1E"/>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74BC4"/>
    <w:rsid w:val="009801AE"/>
    <w:rsid w:val="0098075A"/>
    <w:rsid w:val="009810E0"/>
    <w:rsid w:val="009816D7"/>
    <w:rsid w:val="00986DA3"/>
    <w:rsid w:val="0099191A"/>
    <w:rsid w:val="00992410"/>
    <w:rsid w:val="009A4A60"/>
    <w:rsid w:val="009A57E3"/>
    <w:rsid w:val="009B2CBC"/>
    <w:rsid w:val="009B43BF"/>
    <w:rsid w:val="009B6152"/>
    <w:rsid w:val="009B6AE1"/>
    <w:rsid w:val="009C10E6"/>
    <w:rsid w:val="009C1691"/>
    <w:rsid w:val="009C4FA9"/>
    <w:rsid w:val="009D1D0A"/>
    <w:rsid w:val="009D571B"/>
    <w:rsid w:val="009E1514"/>
    <w:rsid w:val="009E3282"/>
    <w:rsid w:val="009E4621"/>
    <w:rsid w:val="009E5469"/>
    <w:rsid w:val="009F3E8B"/>
    <w:rsid w:val="009F4799"/>
    <w:rsid w:val="009F4F70"/>
    <w:rsid w:val="009F7306"/>
    <w:rsid w:val="00A031FC"/>
    <w:rsid w:val="00A039F0"/>
    <w:rsid w:val="00A24AA7"/>
    <w:rsid w:val="00A33405"/>
    <w:rsid w:val="00A370B4"/>
    <w:rsid w:val="00A4129E"/>
    <w:rsid w:val="00A478B4"/>
    <w:rsid w:val="00A55119"/>
    <w:rsid w:val="00A57BE3"/>
    <w:rsid w:val="00A60F47"/>
    <w:rsid w:val="00A64B24"/>
    <w:rsid w:val="00A65918"/>
    <w:rsid w:val="00A70113"/>
    <w:rsid w:val="00A70A0D"/>
    <w:rsid w:val="00A747BD"/>
    <w:rsid w:val="00A74CA0"/>
    <w:rsid w:val="00A77AAF"/>
    <w:rsid w:val="00A8130B"/>
    <w:rsid w:val="00A814FB"/>
    <w:rsid w:val="00A859D3"/>
    <w:rsid w:val="00A867BE"/>
    <w:rsid w:val="00A976E9"/>
    <w:rsid w:val="00AA23F1"/>
    <w:rsid w:val="00AB0541"/>
    <w:rsid w:val="00AB4FE6"/>
    <w:rsid w:val="00AC58F3"/>
    <w:rsid w:val="00AC6083"/>
    <w:rsid w:val="00AD345C"/>
    <w:rsid w:val="00AD45C2"/>
    <w:rsid w:val="00AD71FA"/>
    <w:rsid w:val="00AD76FF"/>
    <w:rsid w:val="00AE0C72"/>
    <w:rsid w:val="00AE345A"/>
    <w:rsid w:val="00AF09C3"/>
    <w:rsid w:val="00AF49E0"/>
    <w:rsid w:val="00AF6D05"/>
    <w:rsid w:val="00AF6F9C"/>
    <w:rsid w:val="00AF7D09"/>
    <w:rsid w:val="00B04500"/>
    <w:rsid w:val="00B0684D"/>
    <w:rsid w:val="00B07726"/>
    <w:rsid w:val="00B12C36"/>
    <w:rsid w:val="00B13DFF"/>
    <w:rsid w:val="00B17DFF"/>
    <w:rsid w:val="00B21831"/>
    <w:rsid w:val="00B21C54"/>
    <w:rsid w:val="00B26717"/>
    <w:rsid w:val="00B4194B"/>
    <w:rsid w:val="00B42819"/>
    <w:rsid w:val="00B473E1"/>
    <w:rsid w:val="00B52184"/>
    <w:rsid w:val="00B5422B"/>
    <w:rsid w:val="00B5511A"/>
    <w:rsid w:val="00B603AE"/>
    <w:rsid w:val="00B622B0"/>
    <w:rsid w:val="00B644E2"/>
    <w:rsid w:val="00B653D8"/>
    <w:rsid w:val="00B66450"/>
    <w:rsid w:val="00B67F8D"/>
    <w:rsid w:val="00B71CA0"/>
    <w:rsid w:val="00B8125D"/>
    <w:rsid w:val="00B8301C"/>
    <w:rsid w:val="00B85198"/>
    <w:rsid w:val="00B86225"/>
    <w:rsid w:val="00B9320D"/>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272E4"/>
    <w:rsid w:val="00C34259"/>
    <w:rsid w:val="00C34CB2"/>
    <w:rsid w:val="00C36687"/>
    <w:rsid w:val="00C41491"/>
    <w:rsid w:val="00C4344E"/>
    <w:rsid w:val="00C50DDE"/>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A88"/>
    <w:rsid w:val="00D67FE8"/>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10FB2"/>
    <w:rsid w:val="00E12C77"/>
    <w:rsid w:val="00E25E06"/>
    <w:rsid w:val="00E31B82"/>
    <w:rsid w:val="00E332BA"/>
    <w:rsid w:val="00E33A93"/>
    <w:rsid w:val="00E35368"/>
    <w:rsid w:val="00E3743A"/>
    <w:rsid w:val="00E52AEF"/>
    <w:rsid w:val="00E53897"/>
    <w:rsid w:val="00E54262"/>
    <w:rsid w:val="00E62225"/>
    <w:rsid w:val="00E72714"/>
    <w:rsid w:val="00E72CDA"/>
    <w:rsid w:val="00E742F2"/>
    <w:rsid w:val="00E748BD"/>
    <w:rsid w:val="00E84D71"/>
    <w:rsid w:val="00E86423"/>
    <w:rsid w:val="00E86607"/>
    <w:rsid w:val="00E97F88"/>
    <w:rsid w:val="00EA1DBC"/>
    <w:rsid w:val="00EA62E1"/>
    <w:rsid w:val="00EA6955"/>
    <w:rsid w:val="00EA72B8"/>
    <w:rsid w:val="00EB000B"/>
    <w:rsid w:val="00EB2466"/>
    <w:rsid w:val="00EB2842"/>
    <w:rsid w:val="00EC13F9"/>
    <w:rsid w:val="00EC6E18"/>
    <w:rsid w:val="00ED2062"/>
    <w:rsid w:val="00ED3A51"/>
    <w:rsid w:val="00ED72BC"/>
    <w:rsid w:val="00EE2F85"/>
    <w:rsid w:val="00EF0F3E"/>
    <w:rsid w:val="00EF5A28"/>
    <w:rsid w:val="00F037E5"/>
    <w:rsid w:val="00F0479C"/>
    <w:rsid w:val="00F05E6B"/>
    <w:rsid w:val="00F16175"/>
    <w:rsid w:val="00F17FA6"/>
    <w:rsid w:val="00F25C22"/>
    <w:rsid w:val="00F31F45"/>
    <w:rsid w:val="00F3365A"/>
    <w:rsid w:val="00F430BD"/>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B5C84"/>
    <w:rsid w:val="00FC2E49"/>
    <w:rsid w:val="00FC79C0"/>
    <w:rsid w:val="00FD5DDA"/>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DA"/>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 w:type="paragraph" w:styleId="Notedebasdepage">
    <w:name w:val="footnote text"/>
    <w:basedOn w:val="Normal"/>
    <w:link w:val="NotedebasdepageCar"/>
    <w:uiPriority w:val="99"/>
    <w:semiHidden/>
    <w:unhideWhenUsed/>
    <w:rsid w:val="00FD5DDA"/>
    <w:pPr>
      <w:spacing w:after="0" w:line="240" w:lineRule="auto"/>
    </w:pPr>
  </w:style>
  <w:style w:type="character" w:customStyle="1" w:styleId="NotedebasdepageCar">
    <w:name w:val="Note de bas de page Car"/>
    <w:basedOn w:val="Policepardfaut"/>
    <w:link w:val="Notedebasdepage"/>
    <w:uiPriority w:val="99"/>
    <w:semiHidden/>
    <w:rsid w:val="00FD5DDA"/>
    <w:rPr>
      <w:i/>
      <w:iCs/>
      <w:sz w:val="20"/>
      <w:szCs w:val="20"/>
    </w:rPr>
  </w:style>
  <w:style w:type="character" w:styleId="Appelnotedebasdep">
    <w:name w:val="footnote reference"/>
    <w:basedOn w:val="Policepardfaut"/>
    <w:uiPriority w:val="99"/>
    <w:semiHidden/>
    <w:unhideWhenUsed/>
    <w:rsid w:val="00FD5DD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366</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7</cp:revision>
  <dcterms:created xsi:type="dcterms:W3CDTF">2023-12-10T13:09:00Z</dcterms:created>
  <dcterms:modified xsi:type="dcterms:W3CDTF">2024-11-26T17:45:00Z</dcterms:modified>
</cp:coreProperties>
</file>