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D9" w:rsidRDefault="008642D9" w:rsidP="00CC5CFC">
      <w:pPr>
        <w:jc w:val="both"/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</w:rPr>
        <w:t>ال</w:t>
      </w:r>
      <w:r w:rsidRPr="008642D9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</w:rPr>
        <w:t>محاضرة الاولى</w:t>
      </w:r>
      <w:r>
        <w:rPr>
          <w:rFonts w:ascii="Simplified Arabic" w:hAnsi="Simplified Arabic" w:cs="Simplified Arabic"/>
          <w:b/>
          <w:bCs/>
          <w:color w:val="FF0000"/>
          <w:sz w:val="28"/>
          <w:szCs w:val="28"/>
        </w:rPr>
        <w:t>:</w:t>
      </w:r>
      <w:r w:rsidR="00CC5CFC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 xml:space="preserve"> تحديد المفاهيم </w:t>
      </w:r>
    </w:p>
    <w:p w:rsidR="008642D9" w:rsidRPr="008642D9" w:rsidRDefault="008642D9" w:rsidP="008642D9">
      <w:pPr>
        <w:jc w:val="both"/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</w:pPr>
      <w:r w:rsidRPr="008642D9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مفهوم</w:t>
      </w:r>
      <w:r w:rsidRPr="008642D9"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  <w:t xml:space="preserve"> </w:t>
      </w:r>
      <w:r w:rsidRPr="008642D9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المصطلح</w:t>
      </w:r>
      <w:r w:rsidRPr="008642D9"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  <w:t xml:space="preserve"> (</w:t>
      </w:r>
      <w:r w:rsidRPr="008642D9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لغة</w:t>
      </w:r>
      <w:r w:rsidRPr="008642D9"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  <w:t>/</w:t>
      </w:r>
      <w:r w:rsidRPr="008642D9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اصطلاحا</w:t>
      </w:r>
      <w:r w:rsidRPr="008642D9"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  <w:t xml:space="preserve">)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كلمة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مشتقة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الفعل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".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(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الشئ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الأمر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صلوحا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وصلاحيته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صالح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زال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الفساد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صار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مناسبا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فلان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عمله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لزم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وسلك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الطريق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المستقيم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الشئ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نافعا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والأمر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المصالحة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السلم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إنهاء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الخصومة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المصالحة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المتحاربين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رفع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شروط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يوافق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عليها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المتحاربون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2"/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ولقد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حدد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المعجم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دلالة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باتها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ضد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الفساد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ودلت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النصوص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كلمات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المادة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ايضا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الاتفاق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المعنين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متقارب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دلالي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فإصلاح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الفساد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لايتم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بالتفاهم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يجوز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يكون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يصرف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فالحرب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يخاطب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أبا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مطر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الحضرمي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وقيل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حارث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أمية</w:t>
      </w:r>
      <w:r>
        <w:rPr>
          <w:rFonts w:ascii="Simplified Arabic" w:hAnsi="Simplified Arabic" w:cs="Simplified Arabic" w:hint="cs"/>
          <w:sz w:val="28"/>
          <w:szCs w:val="28"/>
          <w:rtl/>
        </w:rPr>
        <w:t>:</w:t>
      </w:r>
    </w:p>
    <w:p w:rsidR="008642D9" w:rsidRPr="00F945BF" w:rsidRDefault="008642D9" w:rsidP="008642D9">
      <w:pPr>
        <w:ind w:left="1701"/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أبا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مطر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الصلاح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وتأمن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وسط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وتعيش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Default="008642D9" w:rsidP="008642D9">
      <w:pPr>
        <w:ind w:left="1701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أبا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مطر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هديت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بخير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عيشي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وتسكن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بلدة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عزت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لقاحا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>.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بري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شاهد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الشعر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صرف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والأصل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تكون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مبنية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كقاطع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ويقال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لقاح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وإن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يدينو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للملك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وأما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الشاهد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بالكسر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غير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الصرف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فقول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الأخريمنا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الذي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مؤذنا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يسكن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لتهديد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وتتمر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يعني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حبيب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عدی</w:t>
      </w:r>
      <w:r w:rsidRPr="00F945BF">
        <w:rPr>
          <w:rFonts w:ascii="Times New Roman" w:hAnsi="Times New Roman" w:cs="Times New Roman" w:hint="cs"/>
          <w:sz w:val="28"/>
          <w:szCs w:val="28"/>
          <w:rtl/>
        </w:rPr>
        <w:t>۔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بري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لملكة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سمت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صالحا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ومصلحا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وصليحا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نهر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بمسيان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3"/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اقتصرها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منظور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أسماء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كقطام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المرأة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وصلاح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ملكة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والصلح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نهر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بميسان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122ED3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اصطلاحا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عبارة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اتفاق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تسمية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باسم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ماينقل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موضعه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أخر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بمناسبة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بينهما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وقيل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إخراج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الشئ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أخر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لبيان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المراد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وقيل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معين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4"/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يكون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بالإتفاق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تسمية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الشيئ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ينقل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للفظة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ولكن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للاستعمال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الوضع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عرف</w:t>
      </w:r>
      <w:r>
        <w:rPr>
          <w:rFonts w:ascii="Simplified Arabic" w:hAnsi="Simplified Arabic" w:cs="Simplified Arabic" w:hint="cs"/>
          <w:sz w:val="28"/>
          <w:szCs w:val="28"/>
          <w:rtl/>
        </w:rPr>
        <w:t>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الرافعة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الطهطاوي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بقوله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استعمل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رافعة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الطهطاوي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وسواء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إصطلاحا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مصدر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مصدرا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مهما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فإنه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الفعل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ودلالة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واضحة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الإتفاق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وعدم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الاختلاف،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فالإصطلاحات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الكلمات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المتفق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استخدامها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أصحاب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التخصص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التعبير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لذلك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التخصص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5"/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لكي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يتحقق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لنا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وجود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يجب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يكون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هناك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اتفاق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المختصين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الألفاظ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الإختلاف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lastRenderedPageBreak/>
        <w:t>وبالتالي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تعريف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كلمة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مجموعة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الكلمات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متخصصة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تقنية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موروثا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مقترضا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وتستخدم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لتعبير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الدقة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وليدل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الأشياء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ماديا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محددا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6"/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التعبير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بصفة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مضافة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ودقة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المفهوم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الإجرائي،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يمكن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يشكل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بمعزل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مقاييس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تحدد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تاريخ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الكلمة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Pr="008642D9" w:rsidRDefault="008642D9" w:rsidP="008642D9">
      <w:pPr>
        <w:rPr>
          <w:rFonts w:ascii="Simplified Arabic" w:hAnsi="Simplified Arabic" w:cs="Simplified Arabic"/>
          <w:b/>
          <w:bCs/>
          <w:color w:val="FF0000"/>
          <w:sz w:val="28"/>
          <w:szCs w:val="28"/>
        </w:rPr>
      </w:pPr>
      <w:r w:rsidRPr="008642D9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شروط</w:t>
      </w:r>
      <w:r w:rsidRPr="008642D9"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  <w:t xml:space="preserve"> </w:t>
      </w:r>
      <w:r w:rsidRPr="008642D9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المصطلح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شروط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المصطلح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اعتباطا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وإنما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هناك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شروط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يجب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توافرها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وهي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كالأتي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وجود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علاقة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مشابهة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او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مشاركة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مثلا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لفظة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سيارة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تطلق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القافلة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السائرين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ثم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اطلقت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وسيلة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النقل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الحديثة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فيقول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مصطفى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الشهابي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توجد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ارتجالا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مناسبة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مشاركة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مشابهة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كبيرة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صغيرة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مدلولة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ومدلوله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الاصطلاحي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وجود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علاقة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مشابهة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مشاركة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العنصطلح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ومفهومة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المثال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السيارة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العشابية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السير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وضوح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الدلالة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الأيمكننا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معرفة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بمعرفة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المدلول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فتحديد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بتحديد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كيفية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تختلف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كيفية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تحديد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وعليه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يجب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يكون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المدلول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واضحا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وجليا</w:t>
      </w:r>
      <w:r w:rsidRPr="00F945BF">
        <w:rPr>
          <w:rFonts w:ascii="Times New Roman" w:hAnsi="Times New Roman" w:cs="Times New Roman" w:hint="cs"/>
          <w:sz w:val="28"/>
          <w:szCs w:val="28"/>
          <w:rtl/>
        </w:rPr>
        <w:t>۔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أحادية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الدلالة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تخفيض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لمفهوم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المجال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لايعبر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أكثر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مفهوم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بأكثر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الحقل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عدم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استيعاب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لكل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معناه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يقول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الكاضم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العبودي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ميزتا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الاتساع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والتعقيد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اللتان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تتصف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والمدلولات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تحولان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بينهما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استعاب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لجميع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معانيها،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يستعمل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للتعبير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مفهوم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دون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إحاطة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إحاطة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كاملة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إرفاق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المصطلح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DB756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بالتعريف</w:t>
      </w:r>
      <w:r w:rsidRPr="00DB7569">
        <w:rPr>
          <w:rFonts w:ascii="Simplified Arabic" w:hAnsi="Simplified Arabic" w:cs="Simplified Arabic"/>
          <w:b/>
          <w:bCs/>
          <w:sz w:val="28"/>
          <w:szCs w:val="28"/>
          <w:rtl/>
        </w:rPr>
        <w:t>: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حسب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البداوي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التعريف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الذي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يرافق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مفتاح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المفهوم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المصطلحي،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تتمثل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وظيفته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حفل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إطار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المفهوم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وتحديد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معالم</w:t>
      </w:r>
      <w:r>
        <w:rPr>
          <w:rFonts w:ascii="Simplified Arabic" w:hAnsi="Simplified Arabic" w:cs="Simplified Arabic" w:hint="cs"/>
          <w:sz w:val="28"/>
          <w:szCs w:val="28"/>
          <w:rtl/>
        </w:rPr>
        <w:t>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هناك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معياران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يتحكمان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التعريف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الذي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يصاحب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</w:t>
      </w:r>
      <w:r>
        <w:rPr>
          <w:rFonts w:ascii="Simplified Arabic" w:hAnsi="Simplified Arabic" w:cs="Simplified Arabic" w:hint="cs"/>
          <w:sz w:val="28"/>
          <w:szCs w:val="28"/>
          <w:rtl/>
        </w:rPr>
        <w:t>ص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طلح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>1-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يجب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يعكس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التعريف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خصائص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العلمية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2-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يتيح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للمستعملين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غير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المتخصصين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استعاب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فلهذا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التعريف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وظيفة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أساسية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تتمثل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توضيح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Pr="008642D9" w:rsidRDefault="008642D9" w:rsidP="008642D9">
      <w:pPr>
        <w:rPr>
          <w:rFonts w:ascii="Simplified Arabic" w:hAnsi="Simplified Arabic" w:cs="Simplified Arabic"/>
          <w:b/>
          <w:bCs/>
          <w:color w:val="FF0000"/>
          <w:sz w:val="28"/>
          <w:szCs w:val="28"/>
          <w:lang w:val="fr-FR"/>
        </w:rPr>
      </w:pPr>
      <w:r w:rsidRPr="008642D9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خصائص ال</w:t>
      </w:r>
      <w:r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مصطلح</w:t>
      </w:r>
      <w:r>
        <w:rPr>
          <w:rFonts w:ascii="Simplified Arabic" w:hAnsi="Simplified Arabic" w:cs="Simplified Arabic"/>
          <w:b/>
          <w:bCs/>
          <w:color w:val="FF0000"/>
          <w:sz w:val="28"/>
          <w:szCs w:val="28"/>
        </w:rPr>
        <w:t>: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خصائص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خصائص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تذكر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أهمها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يتم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اتفاق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مجموعة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المختصين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مجال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محدد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معينة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يؤدي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المفهوم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المقصود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ويكون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سليما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الناحية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اللغوية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مبنی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ومعنی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يرتكز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ميدان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التخصص،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فالفرق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الكلمة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يتجلى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تخصص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وعموم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الثاني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وحدة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لايمكن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تفكيكها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فحسب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وإنما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يمكن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أيضا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تشكل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وحدات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مميزة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ودالة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الوقت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نفسه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يكون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مرگبا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lastRenderedPageBreak/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وحدات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لايمكن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ثلاثية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الأبعاد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شكلي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","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مفهومي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","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وظيفي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حدد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غيار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سمات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بخمس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7"/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1-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يبحث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للوصول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تعبر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2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-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ينتهج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منهجا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وصفيا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3-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يهدف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التخطيط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ويؤمن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بالتقييس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والتنميط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Default="008642D9" w:rsidP="008642D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4-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اللغات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8642D9" w:rsidRPr="00F945BF" w:rsidRDefault="008642D9" w:rsidP="008642D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5-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يختص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غالبا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باللغات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المكتوبة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9D3194" w:rsidRPr="008642D9" w:rsidRDefault="009D3194"/>
    <w:sectPr w:rsidR="009D3194" w:rsidRPr="008642D9" w:rsidSect="009D3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4EE" w:rsidRDefault="00FD34EE" w:rsidP="008642D9">
      <w:pPr>
        <w:spacing w:after="0" w:line="240" w:lineRule="auto"/>
      </w:pPr>
      <w:r>
        <w:separator/>
      </w:r>
    </w:p>
  </w:endnote>
  <w:endnote w:type="continuationSeparator" w:id="1">
    <w:p w:rsidR="00FD34EE" w:rsidRDefault="00FD34EE" w:rsidP="00864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4EE" w:rsidRDefault="00FD34EE" w:rsidP="008642D9">
      <w:pPr>
        <w:spacing w:after="0" w:line="240" w:lineRule="auto"/>
      </w:pPr>
      <w:r>
        <w:separator/>
      </w:r>
    </w:p>
  </w:footnote>
  <w:footnote w:type="continuationSeparator" w:id="1">
    <w:p w:rsidR="00FD34EE" w:rsidRDefault="00FD34EE" w:rsidP="008642D9">
      <w:pPr>
        <w:spacing w:after="0" w:line="240" w:lineRule="auto"/>
      </w:pPr>
      <w:r>
        <w:continuationSeparator/>
      </w:r>
    </w:p>
  </w:footnote>
  <w:footnote w:id="2">
    <w:p w:rsidR="008642D9" w:rsidRPr="00FA13EC" w:rsidRDefault="008642D9" w:rsidP="008642D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نور الدين، الوسيط</w:t>
      </w:r>
      <w:r>
        <w:rPr>
          <w:rFonts w:ascii="Simplified Arabic" w:hAnsi="Simplified Arabic" w:cs="Simplified Arabic"/>
          <w:sz w:val="24"/>
          <w:szCs w:val="24"/>
          <w:rtl/>
          <w:lang w:bidi="ar-DZ"/>
        </w:rPr>
        <w:t>،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معجم نور الدين الوسيط</w:t>
      </w:r>
      <w:r>
        <w:rPr>
          <w:rFonts w:ascii="Simplified Arabic" w:hAnsi="Simplified Arabic" w:cs="Simplified Arabic"/>
          <w:sz w:val="24"/>
          <w:szCs w:val="24"/>
          <w:rtl/>
          <w:lang w:bidi="ar-DZ"/>
        </w:rPr>
        <w:t>،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ط1، دار الكتب العلمية، بيروت لبنان 2005, مادة (صلح)</w:t>
      </w:r>
      <w:r w:rsidRPr="00FA13EC">
        <w:rPr>
          <w:rFonts w:ascii="Times New Roman" w:hAnsi="Times New Roman" w:cs="Times New Roman" w:hint="cs"/>
          <w:sz w:val="24"/>
          <w:szCs w:val="24"/>
          <w:rtl/>
          <w:lang w:bidi="ar-DZ"/>
        </w:rPr>
        <w:t>۔</w:t>
      </w:r>
    </w:p>
  </w:footnote>
  <w:footnote w:id="3">
    <w:p w:rsidR="008642D9" w:rsidRPr="00FA13EC" w:rsidRDefault="008642D9" w:rsidP="008642D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أدب و الفضل جمال الدين محمد بن منظور لسان العرب، طه</w:t>
      </w:r>
      <w:r>
        <w:rPr>
          <w:rFonts w:ascii="Simplified Arabic" w:hAnsi="Simplified Arabic" w:cs="Simplified Arabic"/>
          <w:sz w:val="24"/>
          <w:szCs w:val="24"/>
          <w:rtl/>
          <w:lang w:bidi="ar-DZ"/>
        </w:rPr>
        <w:t>،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. 2005 مادة في (صلح).</w:t>
      </w:r>
    </w:p>
  </w:footnote>
  <w:footnote w:id="4">
    <w:p w:rsidR="008642D9" w:rsidRPr="00FA13EC" w:rsidRDefault="008642D9" w:rsidP="008642D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علي الحسني الجرجانيخ، کتاب التعريفات منشورات علي بيضون لنشر الكتب السنة الجامعة دار الكتب العلمية بیروت ص32.</w:t>
      </w:r>
    </w:p>
  </w:footnote>
  <w:footnote w:id="5">
    <w:p w:rsidR="008642D9" w:rsidRPr="00FA13EC" w:rsidRDefault="008642D9" w:rsidP="008642D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أيعان سعد جلال</w:t>
      </w:r>
      <w:r>
        <w:rPr>
          <w:rFonts w:ascii="Simplified Arabic" w:hAnsi="Simplified Arabic" w:cs="Simplified Arabic"/>
          <w:sz w:val="24"/>
          <w:szCs w:val="24"/>
          <w:rtl/>
          <w:lang w:bidi="ar-DZ"/>
        </w:rPr>
        <w:t>،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کتاب المصطلح عند الرافعة الطهطاوي بين الترجمة والتعريب القاهرة 2006، الص40</w:t>
      </w:r>
    </w:p>
  </w:footnote>
  <w:footnote w:id="6">
    <w:p w:rsidR="008642D9" w:rsidRPr="00FA13EC" w:rsidRDefault="008642D9" w:rsidP="008642D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أحمد بلحوث، مجلة المبرز العدد 12بوزريعة الجزائر ص67.</w:t>
      </w:r>
    </w:p>
  </w:footnote>
  <w:footnote w:id="7">
    <w:p w:rsidR="008642D9" w:rsidRPr="00FA13EC" w:rsidRDefault="008642D9" w:rsidP="008642D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- </w:t>
      </w:r>
      <w:r w:rsidRPr="00FA13EC">
        <w:rPr>
          <w:rFonts w:ascii="Simplified Arabic" w:hAnsi="Simplified Arabic" w:cs="Simplified Arabic"/>
          <w:sz w:val="24"/>
          <w:szCs w:val="24"/>
          <w:rtl/>
        </w:rPr>
        <w:t>علي قاسمي علم الم</w:t>
      </w:r>
      <w:r>
        <w:rPr>
          <w:rFonts w:ascii="Simplified Arabic" w:hAnsi="Simplified Arabic" w:cs="Simplified Arabic"/>
          <w:sz w:val="24"/>
          <w:szCs w:val="24"/>
          <w:rtl/>
        </w:rPr>
        <w:t xml:space="preserve">صطلح، </w:t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أسسه النظرية وتطبيقاته العلمية، مكتبة لبنان ناشرون و بیروت ط1، 2008ص271</w:t>
      </w:r>
    </w:p>
    <w:p w:rsidR="008642D9" w:rsidRPr="00FA13EC" w:rsidRDefault="008642D9" w:rsidP="008642D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2D9"/>
    <w:rsid w:val="00415307"/>
    <w:rsid w:val="008642D9"/>
    <w:rsid w:val="009D3194"/>
    <w:rsid w:val="00CC5CFC"/>
    <w:rsid w:val="00FA4AF8"/>
    <w:rsid w:val="00FD3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2D9"/>
    <w:pPr>
      <w:bidi/>
      <w:spacing w:after="160" w:line="259" w:lineRule="auto"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642D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642D9"/>
    <w:rPr>
      <w:rFonts w:ascii="Calibri" w:eastAsia="Calibri" w:hAnsi="Calibri" w:cs="Arial"/>
      <w:sz w:val="20"/>
      <w:szCs w:val="20"/>
      <w:lang w:val="en-US"/>
    </w:rPr>
  </w:style>
  <w:style w:type="character" w:styleId="Appelnotedebasdep">
    <w:name w:val="footnote reference"/>
    <w:uiPriority w:val="99"/>
    <w:semiHidden/>
    <w:unhideWhenUsed/>
    <w:rsid w:val="008642D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8642D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642D9"/>
    <w:rPr>
      <w:rFonts w:ascii="Calibri" w:eastAsia="Calibri" w:hAnsi="Calibri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8642D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642D9"/>
    <w:rPr>
      <w:rFonts w:ascii="Calibri" w:eastAsia="Calibri" w:hAnsi="Calibri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680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 GALAXY</dc:creator>
  <cp:lastModifiedBy>ACI GALAXY</cp:lastModifiedBy>
  <cp:revision>2</cp:revision>
  <dcterms:created xsi:type="dcterms:W3CDTF">2025-02-06T16:29:00Z</dcterms:created>
  <dcterms:modified xsi:type="dcterms:W3CDTF">2026-02-16T21:09:00Z</dcterms:modified>
</cp:coreProperties>
</file>