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EF" w:rsidRPr="00635CEF" w:rsidRDefault="00635CEF" w:rsidP="00635CEF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Stages of Academic Writing</w:t>
      </w:r>
    </w:p>
    <w:p w:rsidR="00A86BD7" w:rsidRPr="00635CEF" w:rsidRDefault="00635CEF" w:rsidP="00635CEF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Sequence Two: Evaluating and Revising</w:t>
      </w:r>
    </w:p>
    <w:p w:rsidR="00A86BD7" w:rsidRPr="00635CEF" w:rsidRDefault="00A86BD7" w:rsidP="00635CEF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Introduction</w:t>
      </w:r>
    </w:p>
    <w:p w:rsidR="00A86BD7" w:rsidRPr="00635CEF" w:rsidRDefault="00635CEF" w:rsidP="00635CEF">
      <w:pPr>
        <w:pStyle w:val="Paragraphedeliste"/>
        <w:numPr>
          <w:ilvl w:val="0"/>
          <w:numId w:val="1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Evaluation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is an important step in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almost any writing process including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academic writing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A86BD7" w:rsidRPr="00635CEF" w:rsidRDefault="00635CEF" w:rsidP="00635CEF">
      <w:pPr>
        <w:pStyle w:val="Paragraphedeliste"/>
        <w:numPr>
          <w:ilvl w:val="0"/>
          <w:numId w:val="1"/>
        </w:numPr>
        <w:tabs>
          <w:tab w:val="left" w:pos="567"/>
        </w:tabs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Academic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evaluation of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writing pieces involves a set of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criteria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A86BD7" w:rsidRPr="00635CEF" w:rsidRDefault="00A86BD7" w:rsidP="00635CEF">
      <w:pPr>
        <w:pStyle w:val="Paragraphedeliste"/>
        <w:numPr>
          <w:ilvl w:val="0"/>
          <w:numId w:val="1"/>
        </w:numPr>
        <w:spacing w:line="480" w:lineRule="auto"/>
        <w:ind w:left="-142" w:firstLine="142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evaluation is a must in the process of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>determining the value of an academic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piece of writing </w:t>
      </w:r>
    </w:p>
    <w:p w:rsidR="00A86BD7" w:rsidRPr="00635CEF" w:rsidRDefault="00635CEF" w:rsidP="00635CEF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W</w:t>
      </w:r>
      <w:r w:rsidR="00A86BD7"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hat is evaluation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?</w:t>
      </w:r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To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start with</w:t>
      </w:r>
      <w:r>
        <w:rPr>
          <w:rFonts w:asciiTheme="majorBidi" w:hAnsiTheme="majorBidi" w:cstheme="majorBidi"/>
          <w:sz w:val="32"/>
          <w:szCs w:val="32"/>
          <w:lang w:val="en-US"/>
        </w:rPr>
        <w:t>,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one can say that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evaluating means assessing or appraising</w:t>
      </w:r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“</w:t>
      </w:r>
      <w:proofErr w:type="gramStart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evaluation</w:t>
      </w:r>
      <w:proofErr w:type="gramEnd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is the process of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examining a subject and rating </w:t>
      </w:r>
      <w:proofErr w:type="spellStart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it</w:t>
      </w:r>
      <w:proofErr w:type="spellEnd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based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on its important features we determine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how much or how little we value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something arriving at our judgment on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the basis of criteria that we can Define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”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. </w:t>
      </w:r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Another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definition could be </w:t>
      </w:r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lastRenderedPageBreak/>
        <w:t>“</w:t>
      </w:r>
      <w:r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The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evaluative aspects maybe</w:t>
      </w:r>
      <w:r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: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grammar</w:t>
      </w:r>
      <w:r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,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sentence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structure</w:t>
      </w:r>
      <w:r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, spelling conten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t</w:t>
      </w:r>
      <w:r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,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 xml:space="preserve"> usage of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sources</w:t>
      </w:r>
      <w:r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>,</w:t>
      </w:r>
      <w:r w:rsidR="00A86BD7" w:rsidRPr="00635CEF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val="en-US"/>
        </w:rPr>
        <w:t xml:space="preserve"> style</w:t>
      </w:r>
      <w:r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or many other things”.</w:t>
      </w:r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“</w:t>
      </w:r>
      <w:proofErr w:type="gramStart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other</w:t>
      </w:r>
      <w:proofErr w:type="gramEnd"/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things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to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consider when evaluating a piece of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>writing is whether the writing appealed</w:t>
      </w:r>
      <w:r w:rsidR="00A86BD7" w:rsidRPr="00635CEF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to its </w:t>
      </w:r>
      <w:r w:rsidRPr="00635CEF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target audience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”.</w:t>
      </w:r>
    </w:p>
    <w:p w:rsidR="00A86BD7" w:rsidRPr="00635CEF" w:rsidRDefault="00635CEF" w:rsidP="00635CEF">
      <w:pPr>
        <w:spacing w:line="480" w:lineRule="auto"/>
        <w:jc w:val="center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>T</w:t>
      </w:r>
      <w:r w:rsidR="00A86BD7"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>he process of evaluation can be</w:t>
      </w:r>
      <w:r w:rsidR="00A86BD7"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>illustrated</w:t>
      </w:r>
      <w:r w:rsidR="00A86BD7"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as </w:t>
      </w:r>
      <w:proofErr w:type="gramStart"/>
      <w:r w:rsidR="00A86BD7"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follows </w:t>
      </w:r>
      <w:r w:rsidRPr="00635CEF">
        <w:rPr>
          <w:rFonts w:asciiTheme="majorBidi" w:hAnsiTheme="majorBidi" w:cstheme="majorBidi"/>
          <w:sz w:val="32"/>
          <w:szCs w:val="32"/>
          <w:u w:val="single"/>
          <w:lang w:val="en-US"/>
        </w:rPr>
        <w:t>:</w:t>
      </w:r>
      <w:proofErr w:type="gramEnd"/>
    </w:p>
    <w:p w:rsidR="00A86BD7" w:rsidRPr="00635CEF" w:rsidRDefault="00635CEF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734050" cy="350056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37" t="22059" r="47395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0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EF" w:rsidRPr="00635CEF" w:rsidRDefault="00635CEF" w:rsidP="00635CEF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Some</w:t>
      </w:r>
      <w:r w:rsidR="00A86BD7"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academic writing evaluation criteria</w:t>
      </w:r>
    </w:p>
    <w:p w:rsidR="00A86BD7" w:rsidRPr="00635CEF" w:rsidRDefault="00635CEF" w:rsidP="00635CEF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While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evaluating your academic writing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Productions such as research papers or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reviews you need to consider some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important criteria that will help you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ensure your final piece of writing is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relevant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A86BD7" w:rsidRPr="00635CEF" w:rsidRDefault="00635CEF" w:rsidP="00635CEF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lastRenderedPageBreak/>
        <w:t xml:space="preserve">Some of these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criteria are provided by Melissa Latin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Crystals in their book </w:t>
      </w:r>
      <w:r w:rsidR="00A86BD7" w:rsidRPr="00E72C8E">
        <w:rPr>
          <w:rFonts w:asciiTheme="majorBidi" w:hAnsiTheme="majorBidi" w:cstheme="majorBidi"/>
          <w:sz w:val="32"/>
          <w:szCs w:val="32"/>
          <w:u w:val="single"/>
          <w:lang w:val="en-US"/>
        </w:rPr>
        <w:t>expression and inquiry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published in 2020 </w:t>
      </w:r>
    </w:p>
    <w:p w:rsidR="00E72C8E" w:rsidRPr="00E72C8E" w:rsidRDefault="00E72C8E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T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>his criteria</w:t>
      </w:r>
      <w:proofErr w:type="gramEnd"/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include </w:t>
      </w:r>
    </w:p>
    <w:p w:rsidR="00E72C8E" w:rsidRDefault="00E72C8E" w:rsidP="00E72C8E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>
            <wp:extent cx="4638675" cy="3886458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04" t="24438" r="50370" b="20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8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D7" w:rsidRPr="00E72C8E" w:rsidRDefault="00A86BD7" w:rsidP="00E72C8E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Focus</w:t>
      </w:r>
    </w:p>
    <w:p w:rsidR="00E72C8E" w:rsidRDefault="00E72C8E" w:rsidP="00E72C8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This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Criterion is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mainly concerned with the </w:t>
      </w:r>
      <w:r w:rsidR="00A86BD7"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context</w:t>
      </w:r>
      <w:r>
        <w:rPr>
          <w:rFonts w:asciiTheme="majorBidi" w:hAnsiTheme="majorBidi" w:cstheme="majorBidi"/>
          <w:sz w:val="32"/>
          <w:szCs w:val="32"/>
          <w:lang w:val="en-US"/>
        </w:rPr>
        <w:t>,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purpos</w:t>
      </w:r>
      <w:r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e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and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overall </w:t>
      </w:r>
      <w:r w:rsidR="00A86BD7"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coherence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of the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piece of writing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DD73CC" w:rsidRPr="00635CEF" w:rsidRDefault="00A86BD7" w:rsidP="00E72C8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35CEF">
        <w:rPr>
          <w:rFonts w:asciiTheme="majorBidi" w:hAnsiTheme="majorBidi" w:cstheme="majorBidi"/>
          <w:sz w:val="32"/>
          <w:szCs w:val="32"/>
          <w:lang w:val="en-US"/>
        </w:rPr>
        <w:t>in</w:t>
      </w:r>
      <w:proofErr w:type="gramEnd"/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order to check to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>what extent your text is focused you may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ask these questions </w:t>
      </w:r>
      <w:r w:rsidR="00E72C8E">
        <w:rPr>
          <w:rFonts w:asciiTheme="majorBidi" w:hAnsiTheme="majorBidi" w:cstheme="majorBidi"/>
          <w:sz w:val="32"/>
          <w:szCs w:val="32"/>
          <w:lang w:val="en-US"/>
        </w:rPr>
        <w:t>:</w:t>
      </w:r>
    </w:p>
    <w:p w:rsidR="00DD73CC" w:rsidRPr="00E72C8E" w:rsidRDefault="00E72C8E" w:rsidP="00E72C8E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What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is the topic of</w:t>
      </w:r>
      <w:r w:rsidR="00DD73CC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your </w:t>
      </w: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paper?</w:t>
      </w:r>
    </w:p>
    <w:p w:rsidR="00A86BD7" w:rsidRPr="00E72C8E" w:rsidRDefault="00E72C8E" w:rsidP="00E72C8E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lastRenderedPageBreak/>
        <w:t>What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is the aim of your paper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?</w:t>
      </w:r>
    </w:p>
    <w:p w:rsidR="00A86BD7" w:rsidRPr="00E72C8E" w:rsidRDefault="00E72C8E" w:rsidP="00E72C8E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What thes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is is your paper defending</w:t>
      </w:r>
      <w:r>
        <w:rPr>
          <w:rFonts w:asciiTheme="majorBidi" w:hAnsiTheme="majorBidi" w:cstheme="majorBidi"/>
          <w:i/>
          <w:iCs/>
          <w:sz w:val="32"/>
          <w:szCs w:val="32"/>
          <w:lang w:val="en-US"/>
        </w:rPr>
        <w:t>?</w:t>
      </w:r>
    </w:p>
    <w:p w:rsidR="00E72C8E" w:rsidRPr="00E72C8E" w:rsidRDefault="00E72C8E" w:rsidP="00635CE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Example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A86BD7" w:rsidRPr="00635CEF" w:rsidRDefault="00E72C8E" w:rsidP="00E72C8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A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paper about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artificial intelligence in general is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too broad for most education journals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I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t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is better to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FOCUS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on the use of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artificial intelligence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in teaching</w:t>
      </w:r>
      <w:r w:rsidR="00DD73CC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vocabulary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to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Young Learners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in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Algeria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DD73CC" w:rsidRPr="00E72C8E" w:rsidRDefault="00E72C8E" w:rsidP="00E72C8E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Development</w:t>
      </w:r>
      <w:r w:rsidR="00A86BD7" w:rsidRPr="00E72C8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</w:t>
      </w:r>
    </w:p>
    <w:p w:rsidR="00DD73CC" w:rsidRPr="00E72C8E" w:rsidRDefault="00E72C8E" w:rsidP="00E72C8E">
      <w:pPr>
        <w:pStyle w:val="Paragraphedeliste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sz w:val="32"/>
          <w:szCs w:val="32"/>
          <w:lang w:val="en-US"/>
        </w:rPr>
        <w:t>Development</w:t>
      </w:r>
      <w:r w:rsidR="00DD73CC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deals 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with the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quality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and the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qua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ntity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of</w:t>
      </w:r>
      <w:r w:rsidR="00DD73CC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details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and </w:t>
      </w:r>
      <w:r w:rsidR="00A86BD7" w:rsidRPr="00E72C8E">
        <w:rPr>
          <w:rFonts w:asciiTheme="majorBidi" w:hAnsiTheme="majorBidi" w:cstheme="majorBidi"/>
          <w:b/>
          <w:bCs/>
          <w:sz w:val="32"/>
          <w:szCs w:val="32"/>
          <w:lang w:val="en-US"/>
        </w:rPr>
        <w:t>evidence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you include in your</w:t>
      </w:r>
      <w:r w:rsidR="00DD73CC" w:rsidRPr="00E72C8E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sz w:val="32"/>
          <w:szCs w:val="32"/>
          <w:lang w:val="en-US"/>
        </w:rPr>
        <w:t>paper</w:t>
      </w:r>
    </w:p>
    <w:p w:rsidR="00DD73CC" w:rsidRPr="00635CEF" w:rsidRDefault="00A86BD7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72C8E" w:rsidRPr="00635CEF">
        <w:rPr>
          <w:rFonts w:asciiTheme="majorBidi" w:hAnsiTheme="majorBidi" w:cstheme="majorBidi"/>
          <w:sz w:val="32"/>
          <w:szCs w:val="32"/>
          <w:lang w:val="en-US"/>
        </w:rPr>
        <w:t>You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can ask the following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>questions</w:t>
      </w:r>
    </w:p>
    <w:p w:rsidR="00DD73CC" w:rsidRPr="00E72C8E" w:rsidRDefault="007E50B4" w:rsidP="00E72C8E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Does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your paper include</w:t>
      </w:r>
      <w:r w:rsidR="00E72C8E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relevant supporting materials</w:t>
      </w:r>
      <w:r w:rsid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?</w:t>
      </w:r>
    </w:p>
    <w:p w:rsidR="00DD73CC" w:rsidRPr="00E72C8E" w:rsidRDefault="007E50B4" w:rsidP="00E72C8E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Does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your</w:t>
      </w:r>
      <w:r w:rsidR="00DD73CC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paper mention relevant works in the</w:t>
      </w:r>
      <w:r w:rsidR="00DD73CC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field?</w:t>
      </w:r>
    </w:p>
    <w:p w:rsidR="00DD73CC" w:rsidRPr="00E72C8E" w:rsidRDefault="007E50B4" w:rsidP="00E72C8E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i/>
          <w:iCs/>
          <w:sz w:val="32"/>
          <w:szCs w:val="32"/>
          <w:lang w:val="en-US"/>
        </w:rPr>
      </w:pP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Does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your paper comprise adequate</w:t>
      </w:r>
      <w:r w:rsidR="00DD73CC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 </w:t>
      </w:r>
      <w:r w:rsidR="00A86BD7"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 xml:space="preserve">references and </w:t>
      </w:r>
      <w:r w:rsidRPr="00E72C8E">
        <w:rPr>
          <w:rFonts w:asciiTheme="majorBidi" w:hAnsiTheme="majorBidi" w:cstheme="majorBidi"/>
          <w:i/>
          <w:iCs/>
          <w:sz w:val="32"/>
          <w:szCs w:val="32"/>
          <w:lang w:val="en-US"/>
        </w:rPr>
        <w:t>quotations?</w:t>
      </w:r>
    </w:p>
    <w:p w:rsidR="00DD73CC" w:rsidRPr="00635CEF" w:rsidRDefault="007E50B4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7E50B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Note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: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the</w:t>
      </w:r>
      <w:proofErr w:type="gramEnd"/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details you include depend on your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target audience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, whether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general or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specialized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DD73CC" w:rsidRPr="00635CEF" w:rsidRDefault="007E50B4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lastRenderedPageBreak/>
        <w:t>Example</w:t>
      </w:r>
      <w:r w:rsidRPr="00635CEF">
        <w:rPr>
          <w:rFonts w:asciiTheme="majorBidi" w:hAnsiTheme="majorBidi" w:cstheme="majorBidi"/>
          <w:sz w:val="32"/>
          <w:szCs w:val="32"/>
          <w:lang w:val="en-US"/>
        </w:rPr>
        <w:t xml:space="preserve"> an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DD73CC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essay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about artificial intelligence intended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to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humanity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students will contain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less details than a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research</w:t>
      </w:r>
      <w:r w:rsidR="00DD73CC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paper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aimed to be published in a</w:t>
      </w:r>
      <w:r w:rsidR="00DD73CC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Computer Sciences Journal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A86BD7" w:rsidRPr="007E50B4" w:rsidRDefault="007E50B4" w:rsidP="007E50B4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Organization</w:t>
      </w:r>
    </w:p>
    <w:p w:rsidR="00DD73CC" w:rsidRPr="007E50B4" w:rsidRDefault="007E50B4" w:rsidP="007E50B4">
      <w:pPr>
        <w:pStyle w:val="Paragraphedeliste"/>
        <w:numPr>
          <w:ilvl w:val="0"/>
          <w:numId w:val="6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 xml:space="preserve">Organization 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has to </w:t>
      </w:r>
      <w:r w:rsidRPr="007E50B4">
        <w:rPr>
          <w:rFonts w:asciiTheme="majorBidi" w:hAnsiTheme="majorBidi" w:cstheme="majorBidi"/>
          <w:sz w:val="32"/>
          <w:szCs w:val="32"/>
          <w:lang w:val="en-US"/>
        </w:rPr>
        <w:t>deal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with the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structure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and overall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layout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of your piece of writing</w:t>
      </w:r>
      <w:r w:rsidRPr="007E50B4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DD73CC" w:rsidRPr="007E50B4" w:rsidRDefault="007E50B4" w:rsidP="007E50B4">
      <w:pPr>
        <w:pStyle w:val="Paragraphedeliste"/>
        <w:numPr>
          <w:ilvl w:val="0"/>
          <w:numId w:val="6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As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see</w:t>
      </w:r>
      <w:r w:rsidRPr="007E50B4">
        <w:rPr>
          <w:rFonts w:asciiTheme="majorBidi" w:hAnsiTheme="majorBidi" w:cstheme="majorBidi"/>
          <w:sz w:val="32"/>
          <w:szCs w:val="32"/>
          <w:lang w:val="en-US"/>
        </w:rPr>
        <w:t>n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in the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previous week it depends on the type of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the academic writing </w:t>
      </w:r>
    </w:p>
    <w:p w:rsidR="00DD73CC" w:rsidRPr="007E50B4" w:rsidRDefault="007E50B4" w:rsidP="007E50B4">
      <w:pPr>
        <w:pStyle w:val="Paragraphedeliste"/>
        <w:numPr>
          <w:ilvl w:val="0"/>
          <w:numId w:val="6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However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there are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common organization features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that need to be respected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D30AF" w:rsidRPr="007E50B4">
        <w:rPr>
          <w:rFonts w:asciiTheme="majorBidi" w:hAnsiTheme="majorBidi" w:cstheme="majorBidi"/>
          <w:sz w:val="32"/>
          <w:szCs w:val="32"/>
          <w:lang w:val="en-US"/>
        </w:rPr>
        <w:t>If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not the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paper will be an agglutination of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unrelated </w:t>
      </w:r>
      <w:r w:rsidR="00AD30AF" w:rsidRPr="007E50B4">
        <w:rPr>
          <w:rFonts w:asciiTheme="majorBidi" w:hAnsiTheme="majorBidi" w:cstheme="majorBidi"/>
          <w:sz w:val="32"/>
          <w:szCs w:val="32"/>
          <w:lang w:val="en-US"/>
        </w:rPr>
        <w:t>topics.</w:t>
      </w:r>
    </w:p>
    <w:p w:rsidR="007E50B4" w:rsidRDefault="007E50B4" w:rsidP="007E5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For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example</w:t>
      </w:r>
      <w:r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it is important that:</w:t>
      </w:r>
    </w:p>
    <w:p w:rsidR="00DD73CC" w:rsidRPr="007E50B4" w:rsidRDefault="007E50B4" w:rsidP="007E50B4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Each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paragraph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is meant to </w:t>
      </w:r>
      <w:r w:rsidR="00635CEF" w:rsidRPr="007E50B4">
        <w:rPr>
          <w:rFonts w:asciiTheme="majorBidi" w:hAnsiTheme="majorBidi" w:cstheme="majorBidi"/>
          <w:sz w:val="32"/>
          <w:szCs w:val="32"/>
          <w:lang w:val="en-US"/>
        </w:rPr>
        <w:t>present single topic or idea to ensure unity.</w:t>
      </w:r>
    </w:p>
    <w:p w:rsidR="00A86BD7" w:rsidRDefault="007E50B4" w:rsidP="007E50B4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Transition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between paragraphs needs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to be smooth and logical that is moving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from one paragraph to another paragraph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you need to occur for logical connectors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>and discourse connectors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7E50B4" w:rsidRPr="007E50B4" w:rsidRDefault="007E50B4" w:rsidP="007E5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DD73CC" w:rsidRPr="007E50B4" w:rsidRDefault="00A86BD7" w:rsidP="007E50B4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lastRenderedPageBreak/>
        <w:t xml:space="preserve">Style </w:t>
      </w:r>
    </w:p>
    <w:p w:rsidR="007E50B4" w:rsidRDefault="007E50B4" w:rsidP="007E50B4">
      <w:pPr>
        <w:pStyle w:val="Paragraphedeliste"/>
        <w:numPr>
          <w:ilvl w:val="0"/>
          <w:numId w:val="9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Style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is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related to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c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larity</w:t>
      </w:r>
      <w:r>
        <w:rPr>
          <w:rFonts w:asciiTheme="majorBidi" w:hAnsiTheme="majorBidi" w:cstheme="majorBidi"/>
          <w:sz w:val="32"/>
          <w:szCs w:val="32"/>
          <w:lang w:val="en-US"/>
        </w:rPr>
        <w:t>,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precision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and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b/>
          <w:bCs/>
          <w:sz w:val="32"/>
          <w:szCs w:val="32"/>
          <w:lang w:val="en-US"/>
        </w:rPr>
        <w:t>objectivity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635CEF" w:rsidRPr="007E50B4" w:rsidRDefault="007E50B4" w:rsidP="007E50B4">
      <w:pPr>
        <w:pStyle w:val="Paragraphedeliste"/>
        <w:numPr>
          <w:ilvl w:val="0"/>
          <w:numId w:val="9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7E50B4">
        <w:rPr>
          <w:rFonts w:asciiTheme="majorBidi" w:hAnsiTheme="majorBidi" w:cstheme="majorBidi"/>
          <w:sz w:val="32"/>
          <w:szCs w:val="32"/>
          <w:lang w:val="en-US"/>
        </w:rPr>
        <w:t>In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other words</w:t>
      </w:r>
      <w:r w:rsidR="00993EE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it is the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obligation to use </w:t>
      </w:r>
      <w:r w:rsidR="00A86BD7" w:rsidRPr="00993EE0">
        <w:rPr>
          <w:rFonts w:asciiTheme="majorBidi" w:hAnsiTheme="majorBidi" w:cstheme="majorBidi"/>
          <w:b/>
          <w:bCs/>
          <w:sz w:val="32"/>
          <w:szCs w:val="32"/>
          <w:lang w:val="en-US"/>
        </w:rPr>
        <w:t>appropriate and</w:t>
      </w:r>
      <w:r w:rsidR="00DD73CC" w:rsidRPr="00993EE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b/>
          <w:bCs/>
          <w:sz w:val="32"/>
          <w:szCs w:val="32"/>
          <w:lang w:val="en-US"/>
        </w:rPr>
        <w:t>precise vocabulary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and avoid expressions</w:t>
      </w:r>
      <w:r w:rsidR="00DD73CC" w:rsidRPr="007E50B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7E50B4">
        <w:rPr>
          <w:rFonts w:asciiTheme="majorBidi" w:hAnsiTheme="majorBidi" w:cstheme="majorBidi"/>
          <w:sz w:val="32"/>
          <w:szCs w:val="32"/>
          <w:lang w:val="en-US"/>
        </w:rPr>
        <w:t xml:space="preserve">of subjectivity or opinion </w:t>
      </w:r>
      <w:r w:rsidR="00635CEF" w:rsidRPr="007E50B4">
        <w:rPr>
          <w:rFonts w:asciiTheme="majorBidi" w:hAnsiTheme="majorBidi" w:cstheme="majorBidi"/>
          <w:sz w:val="32"/>
          <w:szCs w:val="32"/>
          <w:lang w:val="en-US"/>
        </w:rPr>
        <w:t>statement.</w:t>
      </w:r>
    </w:p>
    <w:p w:rsidR="00A86BD7" w:rsidRPr="00993EE0" w:rsidRDefault="00993EE0" w:rsidP="00993EE0">
      <w:pPr>
        <w:pStyle w:val="Paragraphedeliste"/>
        <w:numPr>
          <w:ilvl w:val="0"/>
          <w:numId w:val="9"/>
        </w:numPr>
        <w:tabs>
          <w:tab w:val="left" w:pos="567"/>
        </w:tabs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Remember!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A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cademic writing style is neutral and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b/>
          <w:bCs/>
          <w:sz w:val="32"/>
          <w:szCs w:val="32"/>
          <w:lang w:val="en-US"/>
        </w:rPr>
        <w:t>straightforward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I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t does not allow for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figurative language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635CEF" w:rsidRPr="00993EE0" w:rsidRDefault="00993EE0" w:rsidP="00993EE0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W</w:t>
      </w:r>
      <w:r w:rsidR="00A86BD7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riting</w:t>
      </w:r>
      <w:r w:rsidR="00635CEF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conventions </w:t>
      </w:r>
    </w:p>
    <w:p w:rsidR="00A86BD7" w:rsidRPr="00993EE0" w:rsidRDefault="00993EE0" w:rsidP="00993EE0">
      <w:pPr>
        <w:pStyle w:val="Paragraphedeliste"/>
        <w:numPr>
          <w:ilvl w:val="0"/>
          <w:numId w:val="10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Writing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conventions are common rules that cover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35CEF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gra</w:t>
      </w:r>
      <w:r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mmar, </w:t>
      </w:r>
      <w:r w:rsidR="00635CEF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spelli</w:t>
      </w:r>
      <w:r w:rsidR="00A86BD7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ng and</w:t>
      </w:r>
      <w:r w:rsidR="00635CEF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punctuation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>,….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Etc</w:t>
      </w:r>
    </w:p>
    <w:p w:rsidR="00635CEF" w:rsidRDefault="00993EE0" w:rsidP="00993EE0">
      <w:pPr>
        <w:pStyle w:val="Paragraphedeliste"/>
        <w:numPr>
          <w:ilvl w:val="0"/>
          <w:numId w:val="10"/>
        </w:numPr>
        <w:spacing w:line="480" w:lineRule="auto"/>
        <w:ind w:left="0" w:firstLine="0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Poor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language</w:t>
      </w:r>
      <w:r>
        <w:rPr>
          <w:rFonts w:asciiTheme="majorBidi" w:hAnsiTheme="majorBidi" w:cstheme="majorBidi"/>
          <w:sz w:val="32"/>
          <w:szCs w:val="32"/>
          <w:lang w:val="en-US"/>
        </w:rPr>
        <w:t>,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in terms of 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grammar </w:t>
      </w:r>
      <w:r w:rsidRPr="00993EE0">
        <w:rPr>
          <w:rFonts w:asciiTheme="majorBidi" w:hAnsiTheme="majorBidi" w:cstheme="majorBidi"/>
          <w:sz w:val="32"/>
          <w:szCs w:val="32"/>
          <w:lang w:val="en-US"/>
        </w:rPr>
        <w:t>and spelling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can reduce considerably the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value of your piece of academic writing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even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if it contains interesting ideas and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develops sound argumentation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993EE0" w:rsidRP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:rsidR="00A86BD7" w:rsidRPr="00993EE0" w:rsidRDefault="00993EE0" w:rsidP="00993EE0">
      <w:pPr>
        <w:spacing w:line="48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lastRenderedPageBreak/>
        <w:t>Conclusion</w:t>
      </w:r>
    </w:p>
    <w:p w:rsidR="00993EE0" w:rsidRDefault="00993EE0" w:rsidP="00993EE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35CEF">
        <w:rPr>
          <w:rFonts w:asciiTheme="majorBidi" w:hAnsiTheme="majorBidi" w:cstheme="majorBidi"/>
          <w:sz w:val="32"/>
          <w:szCs w:val="32"/>
          <w:lang w:val="en-US"/>
        </w:rPr>
        <w:t>We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can say that the evaluation of your</w:t>
      </w:r>
      <w:r w:rsidR="00635CEF" w:rsidRPr="00635CE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635CEF">
        <w:rPr>
          <w:rFonts w:asciiTheme="majorBidi" w:hAnsiTheme="majorBidi" w:cstheme="majorBidi"/>
          <w:sz w:val="32"/>
          <w:szCs w:val="32"/>
          <w:lang w:val="en-US"/>
        </w:rPr>
        <w:t>writing allows you to</w:t>
      </w:r>
      <w:r>
        <w:rPr>
          <w:rFonts w:asciiTheme="majorBidi" w:hAnsiTheme="majorBidi" w:cstheme="majorBidi"/>
          <w:sz w:val="32"/>
          <w:szCs w:val="32"/>
          <w:lang w:val="en-US"/>
        </w:rPr>
        <w:t>:</w:t>
      </w:r>
    </w:p>
    <w:p w:rsidR="00993EE0" w:rsidRPr="00993EE0" w:rsidRDefault="00993EE0" w:rsidP="00993EE0">
      <w:pPr>
        <w:pStyle w:val="Paragraphedeliste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Find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the main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point of your writing </w:t>
      </w:r>
    </w:p>
    <w:p w:rsidR="00993EE0" w:rsidRPr="00993EE0" w:rsidRDefault="00993EE0" w:rsidP="00993EE0">
      <w:pPr>
        <w:pStyle w:val="Paragraphedeliste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Identify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your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audience and your purpose </w:t>
      </w:r>
    </w:p>
    <w:p w:rsidR="00993EE0" w:rsidRPr="00993EE0" w:rsidRDefault="00993EE0" w:rsidP="00993EE0">
      <w:pPr>
        <w:pStyle w:val="Paragraphedeliste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Evaluate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evidence provided keep only the relevant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>pieces</w:t>
      </w:r>
    </w:p>
    <w:p w:rsidR="00993EE0" w:rsidRPr="00993EE0" w:rsidRDefault="00993EE0" w:rsidP="00993EE0">
      <w:pPr>
        <w:pStyle w:val="Paragraphedeliste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Clean</w:t>
      </w:r>
      <w:r w:rsidR="00A86BD7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up your language </w:t>
      </w:r>
    </w:p>
    <w:p w:rsidR="00635CEF" w:rsidRPr="00993EE0" w:rsidRDefault="00A86BD7" w:rsidP="00993EE0">
      <w:pPr>
        <w:pStyle w:val="Paragraphedeliste"/>
        <w:numPr>
          <w:ilvl w:val="0"/>
          <w:numId w:val="11"/>
        </w:num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993EE0">
        <w:rPr>
          <w:rFonts w:asciiTheme="majorBidi" w:hAnsiTheme="majorBidi" w:cstheme="majorBidi"/>
          <w:sz w:val="32"/>
          <w:szCs w:val="32"/>
          <w:lang w:val="en-US"/>
        </w:rPr>
        <w:t>eliminate</w:t>
      </w:r>
      <w:r w:rsidR="00635CEF" w:rsidRPr="00993EE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93EE0">
        <w:rPr>
          <w:rFonts w:asciiTheme="majorBidi" w:hAnsiTheme="majorBidi" w:cstheme="majorBidi"/>
          <w:sz w:val="32"/>
          <w:szCs w:val="32"/>
          <w:lang w:val="en-US"/>
        </w:rPr>
        <w:t xml:space="preserve">mistakes in </w:t>
      </w:r>
      <w:r w:rsidR="00993EE0" w:rsidRPr="00993EE0">
        <w:rPr>
          <w:rFonts w:asciiTheme="majorBidi" w:hAnsiTheme="majorBidi" w:cstheme="majorBidi"/>
          <w:sz w:val="32"/>
          <w:szCs w:val="32"/>
          <w:lang w:val="en-US"/>
        </w:rPr>
        <w:t>grammar</w:t>
      </w:r>
      <w:r w:rsidRPr="00993EE0">
        <w:rPr>
          <w:rFonts w:asciiTheme="majorBidi" w:hAnsiTheme="majorBidi" w:cstheme="majorBidi"/>
          <w:sz w:val="32"/>
          <w:szCs w:val="32"/>
          <w:lang w:val="en-US"/>
        </w:rPr>
        <w:t xml:space="preserve"> and usage </w:t>
      </w:r>
    </w:p>
    <w:p w:rsidR="000A3ABB" w:rsidRPr="00993EE0" w:rsidRDefault="000A3ABB" w:rsidP="00635CE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sectPr w:rsidR="000A3ABB" w:rsidRPr="0099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8C9"/>
    <w:multiLevelType w:val="hybridMultilevel"/>
    <w:tmpl w:val="58F2B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55D9"/>
    <w:multiLevelType w:val="hybridMultilevel"/>
    <w:tmpl w:val="12E8A39E"/>
    <w:lvl w:ilvl="0" w:tplc="144ABE2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59CB"/>
    <w:multiLevelType w:val="hybridMultilevel"/>
    <w:tmpl w:val="2060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2D4B"/>
    <w:multiLevelType w:val="hybridMultilevel"/>
    <w:tmpl w:val="886C3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E242D"/>
    <w:multiLevelType w:val="hybridMultilevel"/>
    <w:tmpl w:val="328C7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55D32"/>
    <w:multiLevelType w:val="hybridMultilevel"/>
    <w:tmpl w:val="23969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34E78"/>
    <w:multiLevelType w:val="hybridMultilevel"/>
    <w:tmpl w:val="9036F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407F7"/>
    <w:multiLevelType w:val="hybridMultilevel"/>
    <w:tmpl w:val="C8CE00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C3A43"/>
    <w:multiLevelType w:val="hybridMultilevel"/>
    <w:tmpl w:val="F0AC884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1D25B31"/>
    <w:multiLevelType w:val="hybridMultilevel"/>
    <w:tmpl w:val="7514F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979D7"/>
    <w:multiLevelType w:val="hybridMultilevel"/>
    <w:tmpl w:val="021AF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6BD7"/>
    <w:rsid w:val="000A3ABB"/>
    <w:rsid w:val="00635CEF"/>
    <w:rsid w:val="007E50B4"/>
    <w:rsid w:val="00993EE0"/>
    <w:rsid w:val="00A86BD7"/>
    <w:rsid w:val="00AD30AF"/>
    <w:rsid w:val="00DD73CC"/>
    <w:rsid w:val="00E7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8</cp:revision>
  <dcterms:created xsi:type="dcterms:W3CDTF">2023-11-03T15:29:00Z</dcterms:created>
  <dcterms:modified xsi:type="dcterms:W3CDTF">2023-11-03T16:16:00Z</dcterms:modified>
</cp:coreProperties>
</file>